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Приложение </w:t>
      </w:r>
      <w:r w:rsidR="000C1AA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</w:p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2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1316"/>
      <w:bookmarkEnd w:id="0"/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РАСПРЕДЕЛЕНИЕ РАСХОДОВ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НА РЕАЛИЗАЦИЮ МУНИЦИПАЛЬНОЙ ПРОГРАММЫ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"ЭНЕРГОСБЕРЕЖЕНИЕ И ПОВЫШЕНИЕ ЭНЕРГЕТИЧЕСКОЙ ЭФФЕКТИВНОСТИ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6042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05"/>
        <w:gridCol w:w="1844"/>
        <w:gridCol w:w="153"/>
        <w:gridCol w:w="2256"/>
        <w:gridCol w:w="1542"/>
        <w:gridCol w:w="928"/>
        <w:gridCol w:w="709"/>
        <w:gridCol w:w="850"/>
        <w:gridCol w:w="627"/>
        <w:gridCol w:w="142"/>
        <w:gridCol w:w="1216"/>
        <w:gridCol w:w="850"/>
        <w:gridCol w:w="25"/>
        <w:gridCol w:w="1171"/>
        <w:gridCol w:w="1154"/>
        <w:gridCol w:w="1215"/>
        <w:gridCol w:w="955"/>
      </w:tblGrid>
      <w:tr w:rsidR="005C6316" w:rsidRPr="00EC6555" w:rsidTr="00C543DA">
        <w:trPr>
          <w:cantSplit/>
        </w:trPr>
        <w:tc>
          <w:tcPr>
            <w:tcW w:w="405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1844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наименования программных мероприятий</w:t>
            </w:r>
          </w:p>
        </w:tc>
        <w:tc>
          <w:tcPr>
            <w:tcW w:w="2409" w:type="dxa"/>
            <w:gridSpan w:val="2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542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Источники финансирования</w:t>
            </w:r>
          </w:p>
        </w:tc>
        <w:tc>
          <w:tcPr>
            <w:tcW w:w="3256" w:type="dxa"/>
            <w:gridSpan w:val="5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Коды классификации</w:t>
            </w:r>
          </w:p>
        </w:tc>
        <w:tc>
          <w:tcPr>
            <w:tcW w:w="6586" w:type="dxa"/>
            <w:gridSpan w:val="7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Планируемые расходы, руб.</w:t>
            </w:r>
          </w:p>
        </w:tc>
      </w:tr>
      <w:tr w:rsidR="005C6316" w:rsidRPr="00EC6555" w:rsidTr="00C543DA">
        <w:tc>
          <w:tcPr>
            <w:tcW w:w="405" w:type="dxa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2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709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целевая статья</w:t>
            </w:r>
          </w:p>
        </w:tc>
        <w:tc>
          <w:tcPr>
            <w:tcW w:w="850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вид расходов</w:t>
            </w:r>
          </w:p>
        </w:tc>
        <w:tc>
          <w:tcPr>
            <w:tcW w:w="769" w:type="dxa"/>
            <w:gridSpan w:val="2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КОСГУ</w:t>
            </w:r>
          </w:p>
        </w:tc>
        <w:tc>
          <w:tcPr>
            <w:tcW w:w="1216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850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196" w:type="dxa"/>
            <w:gridSpan w:val="2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154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215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955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</w:tr>
      <w:tr w:rsidR="005C6316" w:rsidRPr="00EC6555" w:rsidTr="00C543DA">
        <w:tc>
          <w:tcPr>
            <w:tcW w:w="405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37" w:type="dxa"/>
            <w:gridSpan w:val="16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"Энергосбережение и повышение энергетической эффективности в городе Астрахани на 2012 - 2014 годы и перспективу до 2020 года"</w:t>
            </w: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Бюджет МО "Город Астрахань", </w:t>
            </w:r>
            <w:r w:rsidR="00C949B7">
              <w:rPr>
                <w:rFonts w:ascii="Times New Roman" w:hAnsi="Times New Roman" w:cs="Times New Roman"/>
                <w:sz w:val="16"/>
                <w:szCs w:val="16"/>
              </w:rPr>
              <w:t xml:space="preserve">бюджет Астраханской области,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 112 212,37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 w:rsidR="003D1E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 w:rsidR="003D1E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3D1ED0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6 542 310,03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FB3F65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1 056 172,98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3D1E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BA1ABC" w:rsidRPr="00EC6555" w:rsidTr="00C543DA">
        <w:tc>
          <w:tcPr>
            <w:tcW w:w="405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2256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(Управление по образованию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 науке администрации муниципального образования "Город Астрахань", Управление культуры администрации муниципального образования "Гор</w:t>
            </w:r>
            <w:r w:rsidR="00A4206D">
              <w:rPr>
                <w:rFonts w:ascii="Times New Roman" w:hAnsi="Times New Roman" w:cs="Times New Roman"/>
                <w:sz w:val="16"/>
                <w:szCs w:val="16"/>
              </w:rPr>
              <w:t xml:space="preserve">од Астрахань",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                     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                     МКП г. Астрахани "Горсвет")</w:t>
            </w:r>
          </w:p>
        </w:tc>
        <w:tc>
          <w:tcPr>
            <w:tcW w:w="1542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 МО "Город Астрахань", 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BA1ABC" w:rsidRPr="00EC6555" w:rsidRDefault="00A4206D" w:rsidP="00BA1AB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 112 212,37</w:t>
            </w:r>
          </w:p>
        </w:tc>
        <w:tc>
          <w:tcPr>
            <w:tcW w:w="850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BA1ABC" w:rsidRPr="00EC6555" w:rsidRDefault="00BA1ABC" w:rsidP="00BA1AB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36 542 310,03</w:t>
            </w:r>
          </w:p>
        </w:tc>
        <w:tc>
          <w:tcPr>
            <w:tcW w:w="1215" w:type="dxa"/>
            <w:shd w:val="clear" w:color="auto" w:fill="auto"/>
          </w:tcPr>
          <w:p w:rsidR="00BA1ABC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1 056 172,98</w:t>
            </w:r>
          </w:p>
        </w:tc>
        <w:tc>
          <w:tcPr>
            <w:tcW w:w="955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1.1. Формирование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 Разработка рекомендаций по внедрению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rPr>
          <w:trHeight w:val="1029"/>
        </w:trPr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7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997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225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BA1ABC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0 586 039,39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1 970 310,03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ind w:left="-1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C949B7" w:rsidRPr="00EC6555" w:rsidTr="00C543DA">
        <w:tc>
          <w:tcPr>
            <w:tcW w:w="405" w:type="dxa"/>
            <w:vMerge w:val="restart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97" w:type="dxa"/>
            <w:gridSpan w:val="2"/>
            <w:vMerge w:val="restart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2256" w:type="dxa"/>
            <w:vMerge w:val="restart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Астрахань",                       МУП г. Астрахани "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",                 МУП г. Астрахани "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",                 МКП г. Астрахани "Горсвет")</w:t>
            </w:r>
            <w:proofErr w:type="gramEnd"/>
          </w:p>
        </w:tc>
        <w:tc>
          <w:tcPr>
            <w:tcW w:w="1542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55 458 000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401 440 000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135 173 000</w:t>
            </w:r>
          </w:p>
        </w:tc>
        <w:tc>
          <w:tcPr>
            <w:tcW w:w="121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110 000 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20 000 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C543DA">
        <w:tc>
          <w:tcPr>
            <w:tcW w:w="405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7" w:type="dxa"/>
            <w:gridSpan w:val="2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56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Бюджет МО «Город Астрахань»</w:t>
            </w:r>
          </w:p>
        </w:tc>
        <w:tc>
          <w:tcPr>
            <w:tcW w:w="928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9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6" w:type="dxa"/>
            <w:shd w:val="clear" w:color="auto" w:fill="auto"/>
          </w:tcPr>
          <w:p w:rsidR="00C949B7" w:rsidRPr="00BA1ABC" w:rsidRDefault="006F0FA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28 455 172,98</w:t>
            </w:r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C949B7" w:rsidRPr="00BA1ABC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A1ABC" w:rsidRPr="00BA1ABC"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215" w:type="dxa"/>
            <w:shd w:val="clear" w:color="auto" w:fill="auto"/>
          </w:tcPr>
          <w:p w:rsidR="00C949B7" w:rsidRPr="00BA1ABC" w:rsidRDefault="006F0FA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28 056 172,98</w:t>
            </w:r>
          </w:p>
        </w:tc>
        <w:tc>
          <w:tcPr>
            <w:tcW w:w="95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49B7" w:rsidRPr="00EC6555" w:rsidTr="00C543DA">
        <w:tc>
          <w:tcPr>
            <w:tcW w:w="405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7" w:type="dxa"/>
            <w:gridSpan w:val="2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56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928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949B7" w:rsidRPr="00BA1ABC" w:rsidRDefault="00C949B7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1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C6316" w:rsidRPr="00EC6555" w:rsidTr="00C543DA">
        <w:tc>
          <w:tcPr>
            <w:tcW w:w="16042" w:type="dxa"/>
            <w:gridSpan w:val="17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Подпрограмма 1 "Энергосбережение социальной сферы"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Астрахань", 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0 586 039,39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1 970 310,03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bookmarkStart w:id="1" w:name="_GoBack"/>
            <w:bookmarkEnd w:id="1"/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C543DA">
        <w:trPr>
          <w:trHeight w:val="321"/>
        </w:trPr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культуры администрации муниципального образования)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0 586 039,39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1 970 310,03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C543DA">
        <w:trPr>
          <w:trHeight w:val="2164"/>
        </w:trPr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1.1.1. Реализация полномочий в сфере коммунального хозяйства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0 586 039,39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1 970 310,03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vMerge w:val="restart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240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vMerge/>
            <w:shd w:val="clear" w:color="auto" w:fill="auto"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1" w:type="dxa"/>
            <w:gridSpan w:val="9"/>
            <w:shd w:val="clear" w:color="auto" w:fill="auto"/>
          </w:tcPr>
          <w:p w:rsidR="005C6316" w:rsidRPr="00823607" w:rsidRDefault="005C6316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607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1216" w:type="dxa"/>
            <w:shd w:val="clear" w:color="auto" w:fill="auto"/>
          </w:tcPr>
          <w:p w:rsidR="005C6316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0 586 039,39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1 970 310,03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C543DA">
        <w:tc>
          <w:tcPr>
            <w:tcW w:w="405" w:type="dxa"/>
            <w:vMerge/>
            <w:shd w:val="clear" w:color="auto" w:fill="auto"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1" w:type="dxa"/>
            <w:gridSpan w:val="9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216" w:type="dxa"/>
            <w:shd w:val="clear" w:color="auto" w:fill="auto"/>
          </w:tcPr>
          <w:p w:rsidR="005C6316" w:rsidRPr="00EC6555" w:rsidRDefault="00A4206D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E542CA">
              <w:rPr>
                <w:rFonts w:ascii="Times New Roman" w:hAnsi="Times New Roman" w:cs="Times New Roman"/>
                <w:sz w:val="16"/>
                <w:szCs w:val="16"/>
              </w:rPr>
              <w:t>0 586 039,39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1 970 310,03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C543DA">
        <w:tc>
          <w:tcPr>
            <w:tcW w:w="405" w:type="dxa"/>
            <w:vMerge/>
            <w:shd w:val="clear" w:color="auto" w:fill="auto"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051" w:type="dxa"/>
            <w:gridSpan w:val="9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16042" w:type="dxa"/>
            <w:gridSpan w:val="17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E4058B" w:rsidRPr="00EC6555" w:rsidTr="00C543DA">
        <w:trPr>
          <w:trHeight w:val="483"/>
        </w:trPr>
        <w:tc>
          <w:tcPr>
            <w:tcW w:w="405" w:type="dxa"/>
            <w:vMerge w:val="restart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1844" w:type="dxa"/>
            <w:vMerge w:val="restart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2409" w:type="dxa"/>
            <w:gridSpan w:val="2"/>
            <w:vMerge w:val="restart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542" w:type="dxa"/>
            <w:shd w:val="clear" w:color="auto" w:fill="auto"/>
          </w:tcPr>
          <w:p w:rsidR="00546BCA" w:rsidRDefault="00546B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Всего, в том числе:</w:t>
            </w:r>
          </w:p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E4058B" w:rsidRPr="00EC6555" w:rsidRDefault="00C543DA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84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9 526 172,98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55 458 000</w:t>
            </w:r>
          </w:p>
        </w:tc>
        <w:tc>
          <w:tcPr>
            <w:tcW w:w="1171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E4058B" w:rsidRPr="00EC6555" w:rsidRDefault="00FF0587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234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 572 000</w:t>
            </w:r>
          </w:p>
        </w:tc>
        <w:tc>
          <w:tcPr>
            <w:tcW w:w="1215" w:type="dxa"/>
            <w:shd w:val="clear" w:color="auto" w:fill="auto"/>
          </w:tcPr>
          <w:p w:rsidR="00E4058B" w:rsidRPr="00EC6555" w:rsidRDefault="00377A03" w:rsidP="00377A03">
            <w:pPr>
              <w:pStyle w:val="ConsPlusNormal"/>
              <w:keepNext/>
              <w:keepLines/>
              <w:widowControl/>
              <w:ind w:left="-62" w:right="-13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38 056 172,98</w:t>
            </w:r>
          </w:p>
        </w:tc>
        <w:tc>
          <w:tcPr>
            <w:tcW w:w="955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20 000 000</w:t>
            </w:r>
          </w:p>
        </w:tc>
      </w:tr>
      <w:tr w:rsidR="00BA1ABC" w:rsidRPr="00EC6555" w:rsidTr="00C543DA">
        <w:trPr>
          <w:trHeight w:val="775"/>
        </w:trPr>
        <w:tc>
          <w:tcPr>
            <w:tcW w:w="405" w:type="dxa"/>
            <w:vMerge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2"/>
            <w:vMerge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722 071 000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401 440 000</w:t>
            </w:r>
          </w:p>
        </w:tc>
        <w:tc>
          <w:tcPr>
            <w:tcW w:w="1154" w:type="dxa"/>
            <w:shd w:val="clear" w:color="auto" w:fill="FFFFFF" w:themeFill="background1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135 173 000</w:t>
            </w:r>
          </w:p>
        </w:tc>
        <w:tc>
          <w:tcPr>
            <w:tcW w:w="1215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E4058B" w:rsidRPr="00EC6555" w:rsidTr="00C543DA">
        <w:tc>
          <w:tcPr>
            <w:tcW w:w="405" w:type="dxa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542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«Город Астрахань»</w:t>
            </w:r>
          </w:p>
        </w:tc>
        <w:tc>
          <w:tcPr>
            <w:tcW w:w="928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E4058B" w:rsidRDefault="006F0FA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28 455 172,98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E4058B" w:rsidRDefault="00377A03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399 000,00</w:t>
            </w:r>
          </w:p>
        </w:tc>
        <w:tc>
          <w:tcPr>
            <w:tcW w:w="1215" w:type="dxa"/>
            <w:shd w:val="clear" w:color="auto" w:fill="auto"/>
          </w:tcPr>
          <w:p w:rsidR="00E4058B" w:rsidRPr="00EC6555" w:rsidRDefault="00377A03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8 056 172,98</w:t>
            </w:r>
          </w:p>
        </w:tc>
        <w:tc>
          <w:tcPr>
            <w:tcW w:w="955" w:type="dxa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058B" w:rsidRPr="00EC6555" w:rsidTr="00C543DA">
        <w:tc>
          <w:tcPr>
            <w:tcW w:w="405" w:type="dxa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2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542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928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E4058B" w:rsidRDefault="00E4058B" w:rsidP="00377A03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gridSpan w:val="2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1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54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15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</w:t>
            </w:r>
            <w:proofErr w:type="gramEnd"/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EC6555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725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657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1F756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400 000 000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1F7561" w:rsidP="00B42EF4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131 389 000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0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834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834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1F756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400 000 000 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1F756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4058B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2.1.4. Замена насосного оборудования и запорной арматуры для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снижения потерь. Замена пусковой аппаратуры с применением ПЧ на насосах 1 - 2 подъема ЛОСВ, ПОСВ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389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389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22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C543DA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844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EA4AEE" w:rsidRPr="00EC6555" w:rsidTr="00C543DA">
        <w:tc>
          <w:tcPr>
            <w:tcW w:w="405" w:type="dxa"/>
            <w:vMerge w:val="restart"/>
            <w:shd w:val="clear" w:color="auto" w:fill="auto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844" w:type="dxa"/>
            <w:vMerge w:val="restart"/>
            <w:shd w:val="clear" w:color="auto" w:fill="auto"/>
          </w:tcPr>
          <w:p w:rsidR="00EA4AEE" w:rsidRPr="00886330" w:rsidRDefault="00EA4AEE" w:rsidP="00377A0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EA4AEE" w:rsidRPr="00886330" w:rsidRDefault="00EA4AEE" w:rsidP="00377A03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энергоэффективности водопроводно-канализационного хозяйства</w:t>
            </w:r>
          </w:p>
        </w:tc>
        <w:tc>
          <w:tcPr>
            <w:tcW w:w="2409" w:type="dxa"/>
            <w:gridSpan w:val="2"/>
            <w:vMerge w:val="restart"/>
            <w:shd w:val="clear" w:color="auto" w:fill="FFFFFF" w:themeFill="background1"/>
          </w:tcPr>
          <w:p w:rsidR="00EA4AEE" w:rsidRPr="00E4058B" w:rsidRDefault="00EA4AEE" w:rsidP="00E4058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</w:p>
        </w:tc>
        <w:tc>
          <w:tcPr>
            <w:tcW w:w="1542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Бюджет  МО «Город Астрахань»</w:t>
            </w:r>
          </w:p>
        </w:tc>
        <w:tc>
          <w:tcPr>
            <w:tcW w:w="928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EA4AEE" w:rsidRPr="00E4058B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EA4AEE" w:rsidRPr="00E4058B" w:rsidRDefault="00735439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EA4AEE" w:rsidRPr="00E4058B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EA4AEE" w:rsidRPr="00EC6555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EA4AEE" w:rsidRPr="00EC6555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rPr>
          <w:trHeight w:val="1739"/>
        </w:trPr>
        <w:tc>
          <w:tcPr>
            <w:tcW w:w="405" w:type="dxa"/>
            <w:vMerge/>
            <w:shd w:val="clear" w:color="auto" w:fill="auto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44" w:type="dxa"/>
            <w:vMerge/>
            <w:shd w:val="clear" w:color="auto" w:fill="auto"/>
          </w:tcPr>
          <w:p w:rsidR="00C949B7" w:rsidRPr="00E4058B" w:rsidRDefault="00C949B7" w:rsidP="00C949B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09" w:type="dxa"/>
            <w:gridSpan w:val="2"/>
            <w:vMerge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Бюджет  Астраханской области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4058B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4058B" w:rsidRDefault="00735439" w:rsidP="0073543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4058B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543DA" w:rsidRPr="00EC6555" w:rsidTr="00C543DA">
        <w:tc>
          <w:tcPr>
            <w:tcW w:w="405" w:type="dxa"/>
            <w:shd w:val="clear" w:color="auto" w:fill="auto"/>
          </w:tcPr>
          <w:p w:rsidR="00C543DA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844" w:type="dxa"/>
            <w:shd w:val="clear" w:color="auto" w:fill="auto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Мероприятие 2.1.8. Монтаж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приобретенного </w:t>
            </w: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оборудования и материалов для реализации мероприятий, направленных на модернизацию и повышение энергоэффективности водопроводно-канализационного хозяйства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FFFFFF" w:themeFill="background1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Бюджет  МО «Город Астрахань»</w:t>
            </w:r>
          </w:p>
        </w:tc>
        <w:tc>
          <w:tcPr>
            <w:tcW w:w="928" w:type="dxa"/>
            <w:shd w:val="clear" w:color="auto" w:fill="FFFFFF" w:themeFill="background1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C543DA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543DA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8 356 172,98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543DA" w:rsidRPr="00EC6555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C543DA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543DA" w:rsidRDefault="00C543DA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300 000,00</w:t>
            </w:r>
          </w:p>
        </w:tc>
        <w:tc>
          <w:tcPr>
            <w:tcW w:w="1215" w:type="dxa"/>
            <w:shd w:val="clear" w:color="auto" w:fill="FFFFFF" w:themeFill="background1"/>
          </w:tcPr>
          <w:p w:rsidR="00C543DA" w:rsidRPr="00617C32" w:rsidRDefault="00C543DA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F0FA7">
              <w:rPr>
                <w:rFonts w:ascii="Times New Roman" w:hAnsi="Times New Roman" w:cs="Times New Roman"/>
                <w:sz w:val="16"/>
                <w:szCs w:val="16"/>
              </w:rPr>
              <w:t>8 056 172,98</w:t>
            </w:r>
          </w:p>
        </w:tc>
        <w:tc>
          <w:tcPr>
            <w:tcW w:w="955" w:type="dxa"/>
            <w:shd w:val="clear" w:color="auto" w:fill="FFFFFF" w:themeFill="background1"/>
          </w:tcPr>
          <w:p w:rsidR="00C543DA" w:rsidRPr="00EC6555" w:rsidRDefault="00735439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Задача 2.2. Повышение энергетической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эффективности в сфере теплоснабжения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8 877 000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093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617C32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7C32">
              <w:rPr>
                <w:rFonts w:ascii="Times New Roman" w:hAnsi="Times New Roman" w:cs="Times New Roman"/>
                <w:sz w:val="16"/>
                <w:szCs w:val="16"/>
              </w:rPr>
              <w:t>3 784 000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2 607 000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2.2.2. Замена на котельной N Т-2 насоса исходной воды К90 - 85 на 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396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rPr>
          <w:trHeight w:val="1658"/>
        </w:trPr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980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2.2.4. Замена на котельной N Т-6 сетевого насоса ЦН 400 - 105 на 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762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2.2.6. Приобретение новых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056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352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C949B7" w:rsidP="0040546E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2.2.7. Приобретение переносных газоанализаторов для котельных N Т-1, Т-2, Т-6, Т-44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B42EF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vMerge w:val="restart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C543DA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844" w:type="dxa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2409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735439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540</w:t>
            </w:r>
            <w:r w:rsidR="0073543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C949B7" w:rsidRPr="00823607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607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543DA" w:rsidP="00C543DA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49 526 172,98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401 440 000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234 5</w:t>
            </w:r>
            <w:r w:rsidR="00E4058B">
              <w:rPr>
                <w:rFonts w:ascii="Times New Roman" w:hAnsi="Times New Roman" w:cs="Times New Roman"/>
                <w:sz w:val="16"/>
                <w:szCs w:val="16"/>
              </w:rPr>
              <w:t>72 000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377A03" w:rsidP="00377A03">
            <w:pPr>
              <w:pStyle w:val="ConsPlusNormal"/>
              <w:keepNext/>
              <w:keepLines/>
              <w:widowControl/>
              <w:ind w:left="-62" w:right="-137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8 056 172,98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C543DA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377A03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8 455 172,98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377A03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4058B"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377A03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77A03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8 056 172,98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4058B" w:rsidRPr="00EC6555" w:rsidTr="00C543DA">
        <w:tc>
          <w:tcPr>
            <w:tcW w:w="405" w:type="dxa"/>
            <w:vMerge/>
          </w:tcPr>
          <w:p w:rsidR="00E4058B" w:rsidRPr="00EC6555" w:rsidRDefault="00E4058B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E4058B" w:rsidRPr="00EC6555" w:rsidRDefault="00546B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71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54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E4058B" w:rsidRPr="00EC6555" w:rsidRDefault="00377A03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C543DA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C543DA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C949B7" w:rsidRPr="00823607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23607">
              <w:rPr>
                <w:rFonts w:ascii="Times New Roman" w:hAnsi="Times New Roman" w:cs="Times New Roman"/>
                <w:b/>
                <w:sz w:val="16"/>
                <w:szCs w:val="16"/>
              </w:rPr>
              <w:t>Итого по Программе, в том числе по источникам финансирования: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  <w:r w:rsidR="001869C9">
              <w:rPr>
                <w:rFonts w:ascii="Times New Roman" w:hAnsi="Times New Roman" w:cs="Times New Roman"/>
                <w:sz w:val="16"/>
                <w:szCs w:val="16"/>
              </w:rPr>
              <w:t> 112 212,37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1869C9">
              <w:rPr>
                <w:rFonts w:ascii="Times New Roman" w:hAnsi="Times New Roman" w:cs="Times New Roman"/>
                <w:sz w:val="16"/>
                <w:szCs w:val="16"/>
              </w:rPr>
              <w:t>6 542 310,03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543D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41 056 172,98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C543DA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82360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475D4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="001869C9">
              <w:rPr>
                <w:rFonts w:ascii="Times New Roman" w:hAnsi="Times New Roman" w:cs="Times New Roman"/>
                <w:sz w:val="16"/>
                <w:szCs w:val="16"/>
              </w:rPr>
              <w:t> 041 212,37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E542CA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2 369 310,03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475D4F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31 056 172,98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E4058B" w:rsidRPr="00EC6555" w:rsidTr="00C543DA">
        <w:tc>
          <w:tcPr>
            <w:tcW w:w="405" w:type="dxa"/>
            <w:vMerge/>
          </w:tcPr>
          <w:p w:rsidR="00E4058B" w:rsidRPr="00EC6555" w:rsidRDefault="00E4058B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E4058B" w:rsidRPr="00EC6555" w:rsidRDefault="0040546E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</w:t>
            </w:r>
            <w:r w:rsidR="00E4058B">
              <w:rPr>
                <w:rFonts w:ascii="Times New Roman" w:hAnsi="Times New Roman" w:cs="Times New Roman"/>
                <w:sz w:val="16"/>
                <w:szCs w:val="16"/>
              </w:rPr>
              <w:t xml:space="preserve">юджет Астраханской области 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71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54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21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5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C949B7" w:rsidRPr="00EC6555" w:rsidTr="00C543DA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09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875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71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154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1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</w:tbl>
    <w:p w:rsidR="005C6316" w:rsidRPr="00EC6555" w:rsidRDefault="005C6316" w:rsidP="00EC6555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5C6316" w:rsidRDefault="00823607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Заместитель главы администрации –</w:t>
      </w:r>
    </w:p>
    <w:p w:rsidR="00823607" w:rsidRDefault="00823607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начальник управления  по коммунальному хозяйству и благоустройству </w:t>
      </w:r>
    </w:p>
    <w:p w:rsidR="00823607" w:rsidRPr="00EC6555" w:rsidRDefault="00823607" w:rsidP="00823607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администрации муниципального образования «Город Астрахань» </w:t>
      </w:r>
    </w:p>
    <w:p w:rsidR="005C6316" w:rsidRPr="00EC6555" w:rsidRDefault="005C6316" w:rsidP="0040546E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____________</w:t>
      </w:r>
      <w:r w:rsidR="00823607">
        <w:rPr>
          <w:rFonts w:ascii="Times New Roman" w:hAnsi="Times New Roman" w:cs="Times New Roman"/>
        </w:rPr>
        <w:t xml:space="preserve">__ В.Ю. </w:t>
      </w:r>
      <w:proofErr w:type="spellStart"/>
      <w:r w:rsidR="00823607">
        <w:rPr>
          <w:rFonts w:ascii="Times New Roman" w:hAnsi="Times New Roman" w:cs="Times New Roman"/>
        </w:rPr>
        <w:t>Корженко</w:t>
      </w:r>
      <w:proofErr w:type="spellEnd"/>
    </w:p>
    <w:sectPr w:rsidR="005C6316" w:rsidRPr="00EC6555" w:rsidSect="00F95FDF">
      <w:headerReference w:type="default" r:id="rId7"/>
      <w:pgSz w:w="16839" w:h="11907" w:orient="landscape" w:code="9"/>
      <w:pgMar w:top="720" w:right="720" w:bottom="720" w:left="720" w:header="0" w:footer="254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0AF8" w:rsidRDefault="002A0AF8" w:rsidP="00D9703D">
      <w:pPr>
        <w:spacing w:after="0" w:line="240" w:lineRule="auto"/>
      </w:pPr>
      <w:r>
        <w:separator/>
      </w:r>
    </w:p>
  </w:endnote>
  <w:endnote w:type="continuationSeparator" w:id="0">
    <w:p w:rsidR="002A0AF8" w:rsidRDefault="002A0AF8" w:rsidP="00D97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0AF8" w:rsidRDefault="002A0AF8" w:rsidP="00D9703D">
      <w:pPr>
        <w:spacing w:after="0" w:line="240" w:lineRule="auto"/>
      </w:pPr>
      <w:r>
        <w:separator/>
      </w:r>
    </w:p>
  </w:footnote>
  <w:footnote w:type="continuationSeparator" w:id="0">
    <w:p w:rsidR="002A0AF8" w:rsidRDefault="002A0AF8" w:rsidP="00D97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542CA" w:rsidRDefault="00E542CA">
    <w:pPr>
      <w:pStyle w:val="a5"/>
      <w:jc w:val="center"/>
    </w:pPr>
  </w:p>
  <w:p w:rsidR="00E542CA" w:rsidRDefault="00E542CA">
    <w:pPr>
      <w:pStyle w:val="a5"/>
      <w:jc w:val="center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1869C9">
      <w:rPr>
        <w:noProof/>
      </w:rPr>
      <w:t>4</w:t>
    </w:r>
    <w:r>
      <w:rPr>
        <w:noProof/>
      </w:rPr>
      <w:fldChar w:fldCharType="end"/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135F0"/>
    <w:rsid w:val="00007F77"/>
    <w:rsid w:val="0001755B"/>
    <w:rsid w:val="00043294"/>
    <w:rsid w:val="00062CE3"/>
    <w:rsid w:val="00093390"/>
    <w:rsid w:val="000A5327"/>
    <w:rsid w:val="000A5BB3"/>
    <w:rsid w:val="000C1AAE"/>
    <w:rsid w:val="000D65B4"/>
    <w:rsid w:val="000E68D7"/>
    <w:rsid w:val="000F11BD"/>
    <w:rsid w:val="001869C9"/>
    <w:rsid w:val="001B1C4C"/>
    <w:rsid w:val="001E7EA4"/>
    <w:rsid w:val="001F7561"/>
    <w:rsid w:val="00204E31"/>
    <w:rsid w:val="00253D7B"/>
    <w:rsid w:val="00263F57"/>
    <w:rsid w:val="00273CC0"/>
    <w:rsid w:val="0027759A"/>
    <w:rsid w:val="002A0AF8"/>
    <w:rsid w:val="002B7CF5"/>
    <w:rsid w:val="002D57EC"/>
    <w:rsid w:val="0031672C"/>
    <w:rsid w:val="00351FFF"/>
    <w:rsid w:val="00365336"/>
    <w:rsid w:val="003714E7"/>
    <w:rsid w:val="00372132"/>
    <w:rsid w:val="00377A03"/>
    <w:rsid w:val="003A4CE3"/>
    <w:rsid w:val="003D1ED0"/>
    <w:rsid w:val="003D334A"/>
    <w:rsid w:val="0040546E"/>
    <w:rsid w:val="00475D4F"/>
    <w:rsid w:val="0049072C"/>
    <w:rsid w:val="004D623C"/>
    <w:rsid w:val="00546BCA"/>
    <w:rsid w:val="0055579F"/>
    <w:rsid w:val="005A7E60"/>
    <w:rsid w:val="005B1E22"/>
    <w:rsid w:val="005B2F01"/>
    <w:rsid w:val="005C6316"/>
    <w:rsid w:val="005D4FF3"/>
    <w:rsid w:val="00606703"/>
    <w:rsid w:val="00610514"/>
    <w:rsid w:val="00617C32"/>
    <w:rsid w:val="0063012E"/>
    <w:rsid w:val="00640217"/>
    <w:rsid w:val="00687F76"/>
    <w:rsid w:val="006C63C7"/>
    <w:rsid w:val="006F0FA7"/>
    <w:rsid w:val="006F3A73"/>
    <w:rsid w:val="0072090A"/>
    <w:rsid w:val="00735439"/>
    <w:rsid w:val="0075503A"/>
    <w:rsid w:val="0076717A"/>
    <w:rsid w:val="007A6D6C"/>
    <w:rsid w:val="007A77A5"/>
    <w:rsid w:val="007C3093"/>
    <w:rsid w:val="007D51C8"/>
    <w:rsid w:val="007D7C83"/>
    <w:rsid w:val="008135F0"/>
    <w:rsid w:val="0081774A"/>
    <w:rsid w:val="00823607"/>
    <w:rsid w:val="0082478C"/>
    <w:rsid w:val="0083121C"/>
    <w:rsid w:val="008A5F94"/>
    <w:rsid w:val="008B257E"/>
    <w:rsid w:val="008F1B0B"/>
    <w:rsid w:val="008F627D"/>
    <w:rsid w:val="009158E0"/>
    <w:rsid w:val="0095419D"/>
    <w:rsid w:val="00963910"/>
    <w:rsid w:val="0096438B"/>
    <w:rsid w:val="009F3A6A"/>
    <w:rsid w:val="00A4206D"/>
    <w:rsid w:val="00A87E29"/>
    <w:rsid w:val="00A95DBA"/>
    <w:rsid w:val="00AF4EA0"/>
    <w:rsid w:val="00B1666A"/>
    <w:rsid w:val="00B24916"/>
    <w:rsid w:val="00B42EF4"/>
    <w:rsid w:val="00B519F9"/>
    <w:rsid w:val="00BA1ABC"/>
    <w:rsid w:val="00BB6DE4"/>
    <w:rsid w:val="00BD3976"/>
    <w:rsid w:val="00C01B1E"/>
    <w:rsid w:val="00C03CD3"/>
    <w:rsid w:val="00C30C09"/>
    <w:rsid w:val="00C543DA"/>
    <w:rsid w:val="00C92A9A"/>
    <w:rsid w:val="00C949B7"/>
    <w:rsid w:val="00CA0836"/>
    <w:rsid w:val="00CC2416"/>
    <w:rsid w:val="00CD7629"/>
    <w:rsid w:val="00D421C4"/>
    <w:rsid w:val="00D9703D"/>
    <w:rsid w:val="00DA2806"/>
    <w:rsid w:val="00DD54C6"/>
    <w:rsid w:val="00E1417F"/>
    <w:rsid w:val="00E4058B"/>
    <w:rsid w:val="00E407B7"/>
    <w:rsid w:val="00E542CA"/>
    <w:rsid w:val="00EA4AEE"/>
    <w:rsid w:val="00EA7D94"/>
    <w:rsid w:val="00EC6555"/>
    <w:rsid w:val="00F00F59"/>
    <w:rsid w:val="00F168FC"/>
    <w:rsid w:val="00F5053D"/>
    <w:rsid w:val="00F95FDF"/>
    <w:rsid w:val="00FB3F65"/>
    <w:rsid w:val="00FC395A"/>
    <w:rsid w:val="00FE6496"/>
    <w:rsid w:val="00FF0587"/>
    <w:rsid w:val="00FF57BA"/>
    <w:rsid w:val="00FF6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A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9703D"/>
  </w:style>
  <w:style w:type="paragraph" w:styleId="a7">
    <w:name w:val="footer"/>
    <w:basedOn w:val="a"/>
    <w:link w:val="a8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9703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F244EA-746B-4B6F-9F89-1162716B6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2427</Words>
  <Characters>13836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</vt:lpstr>
    </vt:vector>
  </TitlesOfParts>
  <Company>home</Company>
  <LinksUpToDate>false</LinksUpToDate>
  <CharactersWithSpaces>16231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creator>Alex</dc:creator>
  <cp:lastModifiedBy>user</cp:lastModifiedBy>
  <cp:revision>4</cp:revision>
  <cp:lastPrinted>2018-10-01T06:09:00Z</cp:lastPrinted>
  <dcterms:created xsi:type="dcterms:W3CDTF">2018-09-25T09:06:00Z</dcterms:created>
  <dcterms:modified xsi:type="dcterms:W3CDTF">2018-10-01T06:16:00Z</dcterms:modified>
</cp:coreProperties>
</file>