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317" w:type="dxa"/>
        <w:tblInd w:w="-601" w:type="dxa"/>
        <w:tblLook w:val="04A0" w:firstRow="1" w:lastRow="0" w:firstColumn="1" w:lastColumn="0" w:noHBand="0" w:noVBand="1"/>
      </w:tblPr>
      <w:tblGrid>
        <w:gridCol w:w="567"/>
        <w:gridCol w:w="647"/>
        <w:gridCol w:w="2390"/>
        <w:gridCol w:w="1914"/>
        <w:gridCol w:w="3696"/>
        <w:gridCol w:w="650"/>
        <w:gridCol w:w="4453"/>
      </w:tblGrid>
      <w:tr w:rsidR="00FE1AA4" w:rsidRPr="007F5652" w:rsidTr="00FE552F">
        <w:trPr>
          <w:trHeight w:val="1989"/>
        </w:trPr>
        <w:tc>
          <w:tcPr>
            <w:tcW w:w="12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4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552F" w:rsidRDefault="00FE1AA4" w:rsidP="00E55A42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Приложение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6</w:t>
            </w:r>
            <w:r w:rsidRPr="007F5652">
              <w:rPr>
                <w:color w:val="000000"/>
                <w:kern w:val="0"/>
                <w:sz w:val="20"/>
              </w:rPr>
              <w:t xml:space="preserve"> к муниципальной программе </w:t>
            </w:r>
          </w:p>
          <w:p w:rsidR="00FE552F" w:rsidRDefault="00FE1AA4" w:rsidP="00E55A42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муниципального образования "Город Астрахань" "Формирование современной го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родской среды </w:t>
            </w:r>
          </w:p>
          <w:p w:rsidR="00FE1AA4" w:rsidRPr="007F5652" w:rsidRDefault="001B5BF4" w:rsidP="00E55A42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на 2018-2024</w:t>
            </w:r>
            <w:r w:rsidR="00FE1AA4" w:rsidRPr="007F5652">
              <w:rPr>
                <w:color w:val="000000"/>
                <w:kern w:val="0"/>
                <w:sz w:val="20"/>
              </w:rPr>
              <w:t xml:space="preserve"> годы"</w:t>
            </w:r>
          </w:p>
        </w:tc>
      </w:tr>
      <w:tr w:rsidR="00FE1AA4" w:rsidRPr="007F5652" w:rsidTr="00FE552F">
        <w:trPr>
          <w:trHeight w:val="300"/>
        </w:trPr>
        <w:tc>
          <w:tcPr>
            <w:tcW w:w="1431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1AA4" w:rsidRPr="007F5652" w:rsidRDefault="00FE1AA4" w:rsidP="001B5BF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Расчет показателей (индикаторов)</w:t>
            </w:r>
          </w:p>
        </w:tc>
      </w:tr>
      <w:tr w:rsidR="00FE1AA4" w:rsidRPr="007F5652" w:rsidTr="00FE552F">
        <w:trPr>
          <w:trHeight w:val="300"/>
        </w:trPr>
        <w:tc>
          <w:tcPr>
            <w:tcW w:w="1431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1AA4" w:rsidRPr="007F5652" w:rsidRDefault="00FE1AA4" w:rsidP="001B5BF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муниципальной программы муниципального образования "Город Астрахань"</w:t>
            </w:r>
          </w:p>
        </w:tc>
      </w:tr>
      <w:tr w:rsidR="00FE1AA4" w:rsidRPr="007F5652" w:rsidTr="00FE552F">
        <w:trPr>
          <w:trHeight w:val="523"/>
        </w:trPr>
        <w:tc>
          <w:tcPr>
            <w:tcW w:w="1431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1AA4" w:rsidRPr="007F5652" w:rsidRDefault="00FE1AA4" w:rsidP="001B5BF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" Формирование современной городской среды  на 2018-202</w:t>
            </w:r>
            <w:r w:rsidR="00FE0C14" w:rsidRPr="007F5652">
              <w:rPr>
                <w:b/>
                <w:bCs/>
                <w:color w:val="000000"/>
                <w:kern w:val="0"/>
                <w:sz w:val="20"/>
              </w:rPr>
              <w:t>4</w:t>
            </w:r>
            <w:r w:rsidRPr="007F5652">
              <w:rPr>
                <w:b/>
                <w:bCs/>
                <w:color w:val="000000"/>
                <w:kern w:val="0"/>
                <w:sz w:val="20"/>
              </w:rPr>
              <w:t xml:space="preserve"> годы"</w:t>
            </w:r>
          </w:p>
        </w:tc>
      </w:tr>
      <w:tr w:rsidR="00FE1AA4" w:rsidRPr="007F5652" w:rsidTr="00FE552F">
        <w:trPr>
          <w:trHeight w:val="300"/>
        </w:trPr>
        <w:tc>
          <w:tcPr>
            <w:tcW w:w="1431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</w:p>
        </w:tc>
      </w:tr>
      <w:tr w:rsidR="00FE1AA4" w:rsidRPr="007F5652" w:rsidTr="00FE552F">
        <w:trPr>
          <w:trHeight w:val="12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 xml:space="preserve">№ </w:t>
            </w:r>
            <w:proofErr w:type="gramStart"/>
            <w:r w:rsidRPr="007F5652">
              <w:rPr>
                <w:b/>
                <w:bCs/>
                <w:color w:val="000000"/>
                <w:kern w:val="0"/>
                <w:sz w:val="20"/>
              </w:rPr>
              <w:t>п</w:t>
            </w:r>
            <w:proofErr w:type="gramEnd"/>
            <w:r w:rsidRPr="007F5652">
              <w:rPr>
                <w:b/>
                <w:bCs/>
                <w:color w:val="000000"/>
                <w:kern w:val="0"/>
                <w:sz w:val="20"/>
              </w:rPr>
              <w:t>/п</w:t>
            </w:r>
          </w:p>
        </w:tc>
        <w:tc>
          <w:tcPr>
            <w:tcW w:w="3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Цели, задачи, наименование программных мероприятий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Ответственные исполнители, соисполнители, участники</w:t>
            </w: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Наименование показателя (индикатора)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Ед. изм.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Методика расчета   (формулы, описание расчетов) и (или) другие источники получения информации</w:t>
            </w:r>
          </w:p>
        </w:tc>
      </w:tr>
      <w:tr w:rsidR="00FE1AA4" w:rsidRPr="007F5652" w:rsidTr="00FE552F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1</w:t>
            </w:r>
          </w:p>
        </w:tc>
        <w:tc>
          <w:tcPr>
            <w:tcW w:w="3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3</w:t>
            </w: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4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5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6</w:t>
            </w:r>
          </w:p>
        </w:tc>
      </w:tr>
      <w:tr w:rsidR="00FE1AA4" w:rsidRPr="007F5652" w:rsidTr="00FE552F">
        <w:trPr>
          <w:trHeight w:val="95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 </w:t>
            </w:r>
          </w:p>
        </w:tc>
        <w:tc>
          <w:tcPr>
            <w:tcW w:w="1375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1B5BF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Муниципальная программа муниципального образования "Город Астрахань"                                                                                                                                                                             "Формирование современной городской среды  на 2018-202</w:t>
            </w:r>
            <w:r w:rsidR="001B5BF4" w:rsidRPr="007F5652">
              <w:rPr>
                <w:b/>
                <w:bCs/>
                <w:color w:val="000000"/>
                <w:kern w:val="0"/>
                <w:sz w:val="20"/>
              </w:rPr>
              <w:t xml:space="preserve">4 </w:t>
            </w:r>
            <w:r w:rsidRPr="007F5652">
              <w:rPr>
                <w:b/>
                <w:bCs/>
                <w:color w:val="000000"/>
                <w:kern w:val="0"/>
                <w:sz w:val="20"/>
              </w:rPr>
              <w:t>годы"</w:t>
            </w:r>
          </w:p>
        </w:tc>
      </w:tr>
      <w:tr w:rsidR="00FE1AA4" w:rsidRPr="007F5652" w:rsidTr="00FE552F">
        <w:trPr>
          <w:trHeight w:val="19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0C14" w:rsidP="007F5652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1</w:t>
            </w:r>
          </w:p>
        </w:tc>
        <w:tc>
          <w:tcPr>
            <w:tcW w:w="3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352265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Цель 1.</w:t>
            </w:r>
            <w:r w:rsidR="00FE1AA4" w:rsidRPr="007F5652">
              <w:rPr>
                <w:b/>
                <w:bCs/>
                <w:color w:val="000000"/>
                <w:kern w:val="0"/>
                <w:sz w:val="20"/>
              </w:rPr>
              <w:t xml:space="preserve"> </w:t>
            </w:r>
            <w:r w:rsidR="00FE1AA4" w:rsidRPr="007F5652">
              <w:rPr>
                <w:color w:val="000000"/>
                <w:kern w:val="0"/>
                <w:sz w:val="20"/>
              </w:rPr>
              <w:t>Повышение качества и комфорта городской среды на территории города Астрахани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1B5BF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Показатель 1</w:t>
            </w:r>
            <w:r w:rsidRPr="007F5652">
              <w:rPr>
                <w:color w:val="000000"/>
                <w:kern w:val="0"/>
                <w:sz w:val="20"/>
              </w:rPr>
              <w:t>. Уровень благоустроенных территорий общего пользования (парки,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скверы,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набережные и т.д</w:t>
            </w:r>
            <w:r w:rsidR="001B5BF4" w:rsidRPr="007F5652">
              <w:rPr>
                <w:color w:val="000000"/>
                <w:kern w:val="0"/>
                <w:sz w:val="20"/>
              </w:rPr>
              <w:t>.</w:t>
            </w:r>
            <w:r w:rsidRPr="007F5652">
              <w:rPr>
                <w:color w:val="000000"/>
                <w:kern w:val="0"/>
                <w:sz w:val="20"/>
              </w:rPr>
              <w:t>)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и дворовых территори</w:t>
            </w:r>
            <w:r w:rsidR="001B5BF4" w:rsidRPr="007F5652">
              <w:rPr>
                <w:color w:val="000000"/>
                <w:kern w:val="0"/>
                <w:sz w:val="20"/>
              </w:rPr>
              <w:t>й,</w:t>
            </w:r>
            <w:r w:rsidRPr="007F5652">
              <w:rPr>
                <w:color w:val="000000"/>
                <w:kern w:val="0"/>
                <w:sz w:val="20"/>
              </w:rPr>
              <w:t xml:space="preserve"> участвующих в Программе.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%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Соответствие Правилам благоустройства определяется рабочей группой.</w:t>
            </w:r>
          </w:p>
        </w:tc>
      </w:tr>
      <w:tr w:rsidR="00FE1AA4" w:rsidRPr="007F5652" w:rsidTr="00FE552F">
        <w:trPr>
          <w:trHeight w:val="2127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0C14" w:rsidP="007F5652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lastRenderedPageBreak/>
              <w:t>2</w:t>
            </w:r>
          </w:p>
        </w:tc>
        <w:tc>
          <w:tcPr>
            <w:tcW w:w="303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Задача 1.1.</w:t>
            </w:r>
            <w:r w:rsidRPr="007F5652">
              <w:rPr>
                <w:color w:val="000000"/>
                <w:kern w:val="0"/>
                <w:sz w:val="20"/>
              </w:rPr>
              <w:t xml:space="preserve"> Формирование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</w:t>
            </w:r>
          </w:p>
        </w:tc>
        <w:tc>
          <w:tcPr>
            <w:tcW w:w="19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1B5BF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 xml:space="preserve">Показатель 1. </w:t>
            </w:r>
            <w:r w:rsidRPr="007F5652">
              <w:rPr>
                <w:color w:val="000000"/>
                <w:kern w:val="0"/>
                <w:sz w:val="20"/>
              </w:rPr>
              <w:t>Доля благоустроенных территорий общего пользования (парки,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скверы,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набережные и т.д</w:t>
            </w:r>
            <w:r w:rsidR="001B5BF4" w:rsidRPr="007F5652">
              <w:rPr>
                <w:color w:val="000000"/>
                <w:kern w:val="0"/>
                <w:sz w:val="20"/>
              </w:rPr>
              <w:t>.</w:t>
            </w:r>
            <w:r w:rsidRPr="007F5652">
              <w:rPr>
                <w:color w:val="000000"/>
                <w:kern w:val="0"/>
                <w:sz w:val="20"/>
              </w:rPr>
              <w:t>)</w:t>
            </w:r>
            <w:r w:rsidR="001B5BF4" w:rsidRPr="007F5652">
              <w:rPr>
                <w:color w:val="000000"/>
                <w:kern w:val="0"/>
                <w:sz w:val="20"/>
              </w:rPr>
              <w:t>,</w:t>
            </w:r>
            <w:r w:rsidRPr="007F5652">
              <w:rPr>
                <w:color w:val="000000"/>
                <w:kern w:val="0"/>
                <w:sz w:val="20"/>
              </w:rPr>
              <w:t xml:space="preserve"> участвующих в Программе.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%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352265" w:rsidP="00352265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proofErr w:type="spellStart"/>
            <w:r w:rsidRPr="007F5652">
              <w:rPr>
                <w:color w:val="000000"/>
                <w:kern w:val="0"/>
                <w:sz w:val="20"/>
              </w:rPr>
              <w:t>Дбл</w:t>
            </w:r>
            <w:proofErr w:type="gramStart"/>
            <w:r w:rsidRPr="007F5652">
              <w:rPr>
                <w:color w:val="000000"/>
                <w:kern w:val="0"/>
                <w:sz w:val="20"/>
              </w:rPr>
              <w:t>.т</w:t>
            </w:r>
            <w:proofErr w:type="gramEnd"/>
            <w:r w:rsidRPr="007F5652">
              <w:rPr>
                <w:color w:val="000000"/>
                <w:kern w:val="0"/>
                <w:sz w:val="20"/>
              </w:rPr>
              <w:t>ер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 xml:space="preserve">. 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общ.</w:t>
            </w:r>
            <w:r w:rsidR="00FE1AA4" w:rsidRPr="007F5652">
              <w:rPr>
                <w:color w:val="000000"/>
                <w:kern w:val="0"/>
                <w:sz w:val="20"/>
              </w:rPr>
              <w:t>польз</w:t>
            </w:r>
            <w:proofErr w:type="spellEnd"/>
            <w:r w:rsidR="00FE1AA4" w:rsidRPr="007F5652">
              <w:rPr>
                <w:color w:val="000000"/>
                <w:kern w:val="0"/>
                <w:sz w:val="20"/>
              </w:rPr>
              <w:t>.=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(</w:t>
            </w:r>
            <w:proofErr w:type="spellStart"/>
            <w:r w:rsidR="00FE1AA4" w:rsidRPr="007F5652">
              <w:rPr>
                <w:color w:val="000000"/>
                <w:kern w:val="0"/>
                <w:sz w:val="20"/>
              </w:rPr>
              <w:t>Кблаг</w:t>
            </w:r>
            <w:proofErr w:type="gramStart"/>
            <w:r w:rsidR="00FE1AA4" w:rsidRPr="007F5652">
              <w:rPr>
                <w:color w:val="000000"/>
                <w:kern w:val="0"/>
                <w:sz w:val="20"/>
              </w:rPr>
              <w:t>.т</w:t>
            </w:r>
            <w:proofErr w:type="gramEnd"/>
            <w:r w:rsidR="00FE1AA4" w:rsidRPr="007F5652">
              <w:rPr>
                <w:color w:val="000000"/>
                <w:kern w:val="0"/>
                <w:sz w:val="20"/>
              </w:rPr>
              <w:t>ер.общ.польз</w:t>
            </w:r>
            <w:proofErr w:type="spellEnd"/>
            <w:r w:rsidR="00FE1AA4" w:rsidRPr="007F5652">
              <w:rPr>
                <w:color w:val="000000"/>
                <w:kern w:val="0"/>
                <w:sz w:val="20"/>
              </w:rPr>
              <w:t>./</w:t>
            </w:r>
            <w:proofErr w:type="spellStart"/>
            <w:r w:rsidR="00FE1AA4" w:rsidRPr="007F5652">
              <w:rPr>
                <w:color w:val="000000"/>
                <w:kern w:val="0"/>
                <w:sz w:val="20"/>
              </w:rPr>
              <w:t>Кобщ</w:t>
            </w:r>
            <w:proofErr w:type="spellEnd"/>
            <w:r w:rsidR="00FE1AA4" w:rsidRPr="007F5652">
              <w:rPr>
                <w:color w:val="000000"/>
                <w:kern w:val="0"/>
                <w:sz w:val="20"/>
              </w:rPr>
              <w:t xml:space="preserve">.)*100%                                             </w:t>
            </w:r>
            <w:proofErr w:type="spellStart"/>
            <w:r w:rsidR="00FE1AA4" w:rsidRPr="007F5652">
              <w:rPr>
                <w:color w:val="000000"/>
                <w:kern w:val="0"/>
                <w:sz w:val="20"/>
              </w:rPr>
              <w:t>Дбл</w:t>
            </w:r>
            <w:proofErr w:type="gramStart"/>
            <w:r w:rsidR="00FE1AA4" w:rsidRPr="007F5652">
              <w:rPr>
                <w:color w:val="000000"/>
                <w:kern w:val="0"/>
                <w:sz w:val="20"/>
              </w:rPr>
              <w:t>.т</w:t>
            </w:r>
            <w:proofErr w:type="gramEnd"/>
            <w:r w:rsidR="00FE1AA4" w:rsidRPr="007F5652">
              <w:rPr>
                <w:color w:val="000000"/>
                <w:kern w:val="0"/>
                <w:sz w:val="20"/>
              </w:rPr>
              <w:t>ер</w:t>
            </w:r>
            <w:proofErr w:type="spellEnd"/>
            <w:r w:rsidR="00FE1AA4" w:rsidRPr="007F5652">
              <w:rPr>
                <w:color w:val="000000"/>
                <w:kern w:val="0"/>
                <w:sz w:val="20"/>
              </w:rPr>
              <w:t>. общ. польз.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–</w:t>
            </w:r>
            <w:r w:rsidR="00FE1AA4" w:rsidRPr="007F5652">
              <w:rPr>
                <w:color w:val="000000"/>
                <w:kern w:val="0"/>
                <w:sz w:val="20"/>
              </w:rPr>
              <w:t xml:space="preserve">  доля благоустроенных территорий общего пользования участвующих в Программе;  </w:t>
            </w:r>
            <w:r w:rsidR="001B5BF4" w:rsidRPr="007F5652">
              <w:rPr>
                <w:color w:val="000000"/>
                <w:kern w:val="0"/>
                <w:sz w:val="20"/>
              </w:rPr>
              <w:br/>
            </w:r>
            <w:proofErr w:type="spellStart"/>
            <w:r w:rsidR="00FE1AA4" w:rsidRPr="007F5652">
              <w:rPr>
                <w:color w:val="000000"/>
                <w:kern w:val="0"/>
                <w:sz w:val="20"/>
              </w:rPr>
              <w:t>Кблаг.тер.общ.польз</w:t>
            </w:r>
            <w:proofErr w:type="spellEnd"/>
            <w:r w:rsidR="00FE1AA4" w:rsidRPr="007F5652">
              <w:rPr>
                <w:color w:val="000000"/>
                <w:kern w:val="0"/>
                <w:sz w:val="20"/>
              </w:rPr>
              <w:t>.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–</w:t>
            </w:r>
            <w:r w:rsidR="00FE1AA4" w:rsidRPr="007F5652">
              <w:rPr>
                <w:color w:val="000000"/>
                <w:kern w:val="0"/>
                <w:sz w:val="20"/>
              </w:rPr>
              <w:t xml:space="preserve"> количество благоустроенных территорий общего пользования в рамках Программы;                                                                                                        </w:t>
            </w:r>
            <w:proofErr w:type="spellStart"/>
            <w:r w:rsidR="00FE1AA4" w:rsidRPr="007F5652">
              <w:rPr>
                <w:color w:val="000000"/>
                <w:kern w:val="0"/>
                <w:sz w:val="20"/>
              </w:rPr>
              <w:t>Кобщ</w:t>
            </w:r>
            <w:proofErr w:type="spellEnd"/>
            <w:r w:rsidR="00FE1AA4" w:rsidRPr="007F5652">
              <w:rPr>
                <w:color w:val="000000"/>
                <w:kern w:val="0"/>
                <w:sz w:val="20"/>
              </w:rPr>
              <w:t xml:space="preserve">. </w:t>
            </w:r>
            <w:r w:rsidR="001B5BF4" w:rsidRPr="007F5652">
              <w:rPr>
                <w:color w:val="000000"/>
                <w:kern w:val="0"/>
                <w:sz w:val="20"/>
              </w:rPr>
              <w:t>–</w:t>
            </w:r>
            <w:r w:rsidRPr="007F5652">
              <w:rPr>
                <w:color w:val="000000"/>
                <w:kern w:val="0"/>
                <w:sz w:val="20"/>
              </w:rPr>
              <w:t xml:space="preserve">   общее количество </w:t>
            </w:r>
            <w:r w:rsidR="00FE1AA4" w:rsidRPr="007F5652">
              <w:rPr>
                <w:color w:val="000000"/>
                <w:kern w:val="0"/>
                <w:sz w:val="20"/>
              </w:rPr>
              <w:t xml:space="preserve">благоустроенных территорий общего пользования в рамках Программы                                  </w:t>
            </w:r>
          </w:p>
        </w:tc>
      </w:tr>
      <w:tr w:rsidR="00FE1AA4" w:rsidRPr="007F5652" w:rsidTr="00FE552F">
        <w:trPr>
          <w:trHeight w:val="2100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1AA4" w:rsidRPr="007F5652" w:rsidRDefault="00FE1AA4" w:rsidP="007F5652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30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19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Показатель 2.</w:t>
            </w:r>
            <w:r w:rsidRPr="007F5652">
              <w:rPr>
                <w:color w:val="000000"/>
                <w:kern w:val="0"/>
                <w:sz w:val="20"/>
              </w:rPr>
              <w:t xml:space="preserve"> Доля благоустроенных дворовых территорий</w:t>
            </w:r>
            <w:r w:rsidR="001B5BF4" w:rsidRPr="007F5652">
              <w:rPr>
                <w:color w:val="000000"/>
                <w:kern w:val="0"/>
                <w:sz w:val="20"/>
              </w:rPr>
              <w:t>,</w:t>
            </w:r>
            <w:r w:rsidRPr="007F5652">
              <w:rPr>
                <w:color w:val="000000"/>
                <w:kern w:val="0"/>
                <w:sz w:val="20"/>
              </w:rPr>
              <w:t xml:space="preserve"> участвующих в Программе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%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proofErr w:type="spellStart"/>
            <w:r w:rsidRPr="007F5652">
              <w:rPr>
                <w:color w:val="000000"/>
                <w:kern w:val="0"/>
                <w:sz w:val="20"/>
              </w:rPr>
              <w:t>Дбл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 xml:space="preserve">. 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двор</w:t>
            </w:r>
            <w:proofErr w:type="gramStart"/>
            <w:r w:rsidRPr="007F5652">
              <w:rPr>
                <w:color w:val="000000"/>
                <w:kern w:val="0"/>
                <w:sz w:val="20"/>
              </w:rPr>
              <w:t>.т</w:t>
            </w:r>
            <w:proofErr w:type="gramEnd"/>
            <w:r w:rsidRPr="007F5652">
              <w:rPr>
                <w:color w:val="000000"/>
                <w:kern w:val="0"/>
                <w:sz w:val="20"/>
              </w:rPr>
              <w:t>ер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>.= (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Кблаг</w:t>
            </w:r>
            <w:proofErr w:type="gramStart"/>
            <w:r w:rsidRPr="007F5652">
              <w:rPr>
                <w:color w:val="000000"/>
                <w:kern w:val="0"/>
                <w:sz w:val="20"/>
              </w:rPr>
              <w:t>.д</w:t>
            </w:r>
            <w:proofErr w:type="gramEnd"/>
            <w:r w:rsidRPr="007F5652">
              <w:rPr>
                <w:color w:val="000000"/>
                <w:kern w:val="0"/>
                <w:sz w:val="20"/>
              </w:rPr>
              <w:t>вор.тер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>./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Кобщ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 xml:space="preserve">.)*100%                                                                         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Дбл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 xml:space="preserve">. 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двор</w:t>
            </w:r>
            <w:proofErr w:type="gramStart"/>
            <w:r w:rsidRPr="007F5652">
              <w:rPr>
                <w:color w:val="000000"/>
                <w:kern w:val="0"/>
                <w:sz w:val="20"/>
              </w:rPr>
              <w:t>.т</w:t>
            </w:r>
            <w:proofErr w:type="gramEnd"/>
            <w:r w:rsidRPr="007F5652">
              <w:rPr>
                <w:color w:val="000000"/>
                <w:kern w:val="0"/>
                <w:sz w:val="20"/>
              </w:rPr>
              <w:t>ер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>.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–</w:t>
            </w:r>
            <w:r w:rsidRPr="007F5652">
              <w:rPr>
                <w:color w:val="000000"/>
                <w:kern w:val="0"/>
                <w:sz w:val="20"/>
              </w:rPr>
              <w:t xml:space="preserve">  доля благоустроенных </w:t>
            </w:r>
            <w:r w:rsidR="00352265" w:rsidRPr="007F5652">
              <w:rPr>
                <w:color w:val="000000"/>
                <w:kern w:val="0"/>
                <w:sz w:val="20"/>
              </w:rPr>
              <w:t xml:space="preserve">дворовых территорий, </w:t>
            </w:r>
            <w:r w:rsidRPr="007F5652">
              <w:rPr>
                <w:color w:val="000000"/>
                <w:kern w:val="0"/>
                <w:sz w:val="20"/>
              </w:rPr>
              <w:t xml:space="preserve">участвующих в Программе; </w:t>
            </w:r>
            <w:r w:rsidR="00352265" w:rsidRPr="007F5652">
              <w:rPr>
                <w:color w:val="000000"/>
                <w:kern w:val="0"/>
                <w:sz w:val="20"/>
              </w:rPr>
              <w:br/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Кблаг.двор.тер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>.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–</w:t>
            </w:r>
            <w:r w:rsidR="00352265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 xml:space="preserve">количество благоустроенных </w:t>
            </w:r>
            <w:r w:rsidR="00352265" w:rsidRPr="007F5652">
              <w:rPr>
                <w:color w:val="000000"/>
                <w:kern w:val="0"/>
                <w:sz w:val="20"/>
              </w:rPr>
              <w:t xml:space="preserve">дворовых  </w:t>
            </w:r>
            <w:r w:rsidRPr="007F5652">
              <w:rPr>
                <w:color w:val="000000"/>
                <w:kern w:val="0"/>
                <w:sz w:val="20"/>
              </w:rPr>
              <w:t xml:space="preserve">территорий в рамках Программы;                                                                                   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Кобщ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 xml:space="preserve">. </w:t>
            </w:r>
            <w:r w:rsidR="001B5BF4" w:rsidRPr="007F5652">
              <w:rPr>
                <w:color w:val="000000"/>
                <w:kern w:val="0"/>
                <w:sz w:val="20"/>
              </w:rPr>
              <w:t>–</w:t>
            </w:r>
            <w:r w:rsidR="00352265" w:rsidRPr="007F5652">
              <w:rPr>
                <w:color w:val="000000"/>
                <w:kern w:val="0"/>
                <w:sz w:val="20"/>
              </w:rPr>
              <w:t xml:space="preserve">  общее количество </w:t>
            </w:r>
            <w:r w:rsidRPr="007F5652">
              <w:rPr>
                <w:color w:val="000000"/>
                <w:kern w:val="0"/>
                <w:sz w:val="20"/>
              </w:rPr>
              <w:t xml:space="preserve">благоустроенных </w:t>
            </w:r>
            <w:r w:rsidR="00352265" w:rsidRPr="007F5652">
              <w:rPr>
                <w:color w:val="000000"/>
                <w:kern w:val="0"/>
                <w:sz w:val="20"/>
              </w:rPr>
              <w:t xml:space="preserve">дворовых </w:t>
            </w:r>
            <w:r w:rsidRPr="007F5652">
              <w:rPr>
                <w:color w:val="000000"/>
                <w:kern w:val="0"/>
                <w:sz w:val="20"/>
              </w:rPr>
              <w:t xml:space="preserve">территорий в рамках Программы     </w:t>
            </w:r>
          </w:p>
        </w:tc>
      </w:tr>
      <w:tr w:rsidR="00FE1AA4" w:rsidRPr="007F5652" w:rsidTr="00FE552F">
        <w:trPr>
          <w:trHeight w:val="24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0C14" w:rsidP="007F5652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3</w:t>
            </w:r>
          </w:p>
        </w:tc>
        <w:tc>
          <w:tcPr>
            <w:tcW w:w="3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86F10">
            <w:pPr>
              <w:widowControl/>
              <w:suppressAutoHyphens w:val="0"/>
              <w:rPr>
                <w:kern w:val="0"/>
                <w:sz w:val="20"/>
              </w:rPr>
            </w:pPr>
            <w:r w:rsidRPr="007F5652">
              <w:rPr>
                <w:b/>
                <w:bCs/>
                <w:kern w:val="0"/>
                <w:sz w:val="20"/>
              </w:rPr>
              <w:t xml:space="preserve">Задача </w:t>
            </w:r>
            <w:r w:rsidR="001B5BF4" w:rsidRPr="007F5652">
              <w:rPr>
                <w:b/>
                <w:bCs/>
                <w:kern w:val="0"/>
                <w:sz w:val="20"/>
              </w:rPr>
              <w:t>1.2</w:t>
            </w:r>
            <w:r w:rsidRPr="007F5652">
              <w:rPr>
                <w:b/>
                <w:bCs/>
                <w:kern w:val="0"/>
                <w:sz w:val="20"/>
              </w:rPr>
              <w:t xml:space="preserve">. </w:t>
            </w:r>
            <w:r w:rsidRPr="007F5652">
              <w:rPr>
                <w:kern w:val="0"/>
                <w:sz w:val="20"/>
              </w:rPr>
              <w:t>Создание универсальных механизмов вовлеченности заинтересованных граждан, организаций в реализацию мероприятий по благоустройству территори</w:t>
            </w:r>
            <w:r w:rsidR="00386F10">
              <w:rPr>
                <w:kern w:val="0"/>
                <w:sz w:val="20"/>
              </w:rPr>
              <w:t>й</w:t>
            </w:r>
            <w:r w:rsidRPr="007F5652">
              <w:rPr>
                <w:kern w:val="0"/>
                <w:sz w:val="20"/>
              </w:rPr>
              <w:t xml:space="preserve"> </w:t>
            </w:r>
            <w:r w:rsidR="00352265" w:rsidRPr="007F5652">
              <w:rPr>
                <w:kern w:val="0"/>
                <w:sz w:val="20"/>
              </w:rPr>
              <w:t>муниципального образования «Г</w:t>
            </w:r>
            <w:r w:rsidRPr="007F5652">
              <w:rPr>
                <w:kern w:val="0"/>
                <w:sz w:val="20"/>
              </w:rPr>
              <w:t>ород Астрахан</w:t>
            </w:r>
            <w:r w:rsidR="00352265" w:rsidRPr="007F5652">
              <w:rPr>
                <w:kern w:val="0"/>
                <w:sz w:val="20"/>
              </w:rPr>
              <w:t>ь»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1B5BF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Пок</w:t>
            </w:r>
            <w:r w:rsidR="00FE1AA4" w:rsidRPr="007F5652">
              <w:rPr>
                <w:b/>
                <w:bCs/>
                <w:color w:val="000000"/>
                <w:kern w:val="0"/>
                <w:sz w:val="20"/>
              </w:rPr>
              <w:t>азатель 1.</w:t>
            </w:r>
            <w:r w:rsidR="00FE1AA4" w:rsidRPr="007F5652">
              <w:rPr>
                <w:color w:val="000000"/>
                <w:kern w:val="0"/>
                <w:sz w:val="20"/>
              </w:rPr>
              <w:t xml:space="preserve"> Доля населения города Астрахани, охваченного формированием городской среды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bookmarkStart w:id="0" w:name="_GoBack"/>
            <w:bookmarkEnd w:id="0"/>
            <w:r w:rsidRPr="007F5652">
              <w:rPr>
                <w:color w:val="000000"/>
                <w:kern w:val="0"/>
                <w:sz w:val="20"/>
              </w:rPr>
              <w:t>%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kern w:val="0"/>
                <w:sz w:val="20"/>
              </w:rPr>
            </w:pPr>
            <w:r w:rsidRPr="007F5652">
              <w:rPr>
                <w:kern w:val="0"/>
                <w:sz w:val="20"/>
              </w:rPr>
              <w:t xml:space="preserve">Доля </w:t>
            </w:r>
            <w:proofErr w:type="gramStart"/>
            <w:r w:rsidRPr="007F5652">
              <w:rPr>
                <w:kern w:val="0"/>
                <w:sz w:val="20"/>
              </w:rPr>
              <w:t>населения города Астрахани,</w:t>
            </w:r>
            <w:r w:rsidR="001B5BF4" w:rsidRPr="007F5652">
              <w:rPr>
                <w:kern w:val="0"/>
                <w:sz w:val="20"/>
              </w:rPr>
              <w:t xml:space="preserve"> </w:t>
            </w:r>
            <w:r w:rsidRPr="007F5652">
              <w:rPr>
                <w:kern w:val="0"/>
                <w:sz w:val="20"/>
              </w:rPr>
              <w:t>охваченного формированием городской среды определяется</w:t>
            </w:r>
            <w:proofErr w:type="gramEnd"/>
            <w:r w:rsidRPr="007F5652">
              <w:rPr>
                <w:kern w:val="0"/>
                <w:sz w:val="20"/>
              </w:rPr>
              <w:t xml:space="preserve">  % от общего числа жителей города.</w:t>
            </w:r>
          </w:p>
        </w:tc>
      </w:tr>
    </w:tbl>
    <w:p w:rsidR="005E48AC" w:rsidRPr="007F5652" w:rsidRDefault="005E48AC"/>
    <w:sectPr w:rsidR="005E48AC" w:rsidRPr="007F5652" w:rsidSect="00FE552F">
      <w:pgSz w:w="16838" w:h="11906" w:orient="landscape"/>
      <w:pgMar w:top="1985" w:right="567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AA4"/>
    <w:rsid w:val="001B5BF4"/>
    <w:rsid w:val="00202480"/>
    <w:rsid w:val="00352265"/>
    <w:rsid w:val="00386F10"/>
    <w:rsid w:val="005E48AC"/>
    <w:rsid w:val="006F3D8E"/>
    <w:rsid w:val="007F5652"/>
    <w:rsid w:val="008948A3"/>
    <w:rsid w:val="00E55A42"/>
    <w:rsid w:val="00FE0C14"/>
    <w:rsid w:val="00FE1AA4"/>
    <w:rsid w:val="00FE5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AA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AA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489</Words>
  <Characters>2792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9</cp:revision>
  <cp:lastPrinted>2022-03-01T05:43:00Z</cp:lastPrinted>
  <dcterms:created xsi:type="dcterms:W3CDTF">2021-04-22T05:22:00Z</dcterms:created>
  <dcterms:modified xsi:type="dcterms:W3CDTF">2022-04-11T13:19:00Z</dcterms:modified>
</cp:coreProperties>
</file>