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BE2AB" w14:textId="77777777" w:rsidR="009E358D" w:rsidRPr="009E358D" w:rsidRDefault="009E358D" w:rsidP="009E358D">
      <w:pPr>
        <w:rPr>
          <w:rFonts w:ascii="Verdana" w:hAnsi="Verdana"/>
          <w:color w:val="000000"/>
          <w:sz w:val="22"/>
          <w:szCs w:val="20"/>
        </w:rPr>
      </w:pPr>
    </w:p>
    <w:p w14:paraId="51ACF8EF" w14:textId="1933CAF3" w:rsidR="008B526C" w:rsidRPr="003E6ED9" w:rsidRDefault="003E6ED9" w:rsidP="008B526C">
      <w:pPr>
        <w:jc w:val="center"/>
        <w:rPr>
          <w:b/>
        </w:rPr>
      </w:pPr>
      <w:r>
        <w:rPr>
          <w:b/>
        </w:rPr>
        <w:t xml:space="preserve">Остался месяц приема заявок </w:t>
      </w:r>
      <w:r w:rsidRPr="003E6ED9">
        <w:rPr>
          <w:b/>
        </w:rPr>
        <w:t>на Всероссийскую премию «Экспортер года»</w:t>
      </w:r>
    </w:p>
    <w:p w14:paraId="73D6D3AB" w14:textId="77777777" w:rsidR="008B526C" w:rsidRDefault="008B526C" w:rsidP="008B526C">
      <w:pPr>
        <w:jc w:val="center"/>
        <w:rPr>
          <w:b/>
        </w:rPr>
      </w:pPr>
    </w:p>
    <w:p w14:paraId="13834813" w14:textId="54936371" w:rsidR="008B526C" w:rsidRDefault="008B526C" w:rsidP="0080477A">
      <w:pPr>
        <w:jc w:val="both"/>
      </w:pPr>
      <w:r w:rsidRPr="00EF5792">
        <w:t>Остался месяц до завершения приема заявок на Всероссийскую премию «Экспортер года» Российского экспортного центра</w:t>
      </w:r>
      <w:r>
        <w:t xml:space="preserve"> (РЭЦ, ВЭБ.РФ). Это уникальный шанс для компаний и индивидуальных предпринимателей продемонстрировать свои достижения в области экспорта на национальном уровне. Не упустите свой шанс - подайте заявку до 30 июня 2024 года!</w:t>
      </w:r>
    </w:p>
    <w:p w14:paraId="2E70CB9B" w14:textId="77777777" w:rsidR="008B526C" w:rsidRDefault="008B526C" w:rsidP="0080477A"/>
    <w:p w14:paraId="01A8A85B" w14:textId="23335423" w:rsidR="008B526C" w:rsidRDefault="008B526C" w:rsidP="0080477A">
      <w:pPr>
        <w:jc w:val="both"/>
      </w:pPr>
      <w:r>
        <w:t xml:space="preserve">Премия </w:t>
      </w:r>
      <w:r w:rsidRPr="00EF5792">
        <w:t xml:space="preserve">«Экспортер года» </w:t>
      </w:r>
      <w:r>
        <w:t>– часть национального проекта «Международная кооперация и экспорт» и проводится при поддержке Минпромторга России, Минэкономразвития России и Минсельхоза России. Участников ждут 20 номинаций, где каждый сможет показать свои лучшие качества и результаты.</w:t>
      </w:r>
    </w:p>
    <w:p w14:paraId="3E4F6547" w14:textId="77777777" w:rsidR="008B526C" w:rsidRDefault="008B526C" w:rsidP="0080477A"/>
    <w:p w14:paraId="06ED33CF" w14:textId="2A481198" w:rsidR="008B526C" w:rsidRPr="008B526C" w:rsidRDefault="008B526C" w:rsidP="0080477A">
      <w:pPr>
        <w:jc w:val="both"/>
        <w:rPr>
          <w:b/>
        </w:rPr>
      </w:pPr>
      <w:r w:rsidRPr="008B526C">
        <w:rPr>
          <w:i/>
        </w:rPr>
        <w:t>«Цель премии - не только выявить лидеров экспорта, но и отметить их вклад в развитие российской экономики, предоставив заслуженное признание на высшем уровне. Получение звания «Экспортер года» станет подтверждением высокого качества продукции компании и ее надежности на международной арене»,</w:t>
      </w:r>
      <w:r>
        <w:t xml:space="preserve"> – подчеркивает генеральный директор РЭЦ </w:t>
      </w:r>
      <w:r w:rsidRPr="008B526C">
        <w:rPr>
          <w:b/>
        </w:rPr>
        <w:t>Вероника Никишина.</w:t>
      </w:r>
    </w:p>
    <w:p w14:paraId="54E93110" w14:textId="77777777" w:rsidR="008B526C" w:rsidRDefault="008B526C" w:rsidP="0080477A">
      <w:pPr>
        <w:jc w:val="both"/>
      </w:pPr>
    </w:p>
    <w:p w14:paraId="110C1ABE" w14:textId="10989E59" w:rsidR="008B526C" w:rsidRDefault="008B526C" w:rsidP="0080477A">
      <w:pPr>
        <w:jc w:val="both"/>
      </w:pPr>
      <w:r>
        <w:t>Особенностью премии станет церемония награждения победителей, которая пройдет в октябре 2024 года в Москве в рамках Международного экспортного форума «Сделано в России». Это – уникальный шанс наладить новые деловые связи на всероссийском и международном уровне.</w:t>
      </w:r>
    </w:p>
    <w:p w14:paraId="186A9C07" w14:textId="77777777" w:rsidR="008B526C" w:rsidRDefault="008B526C" w:rsidP="0080477A">
      <w:pPr>
        <w:jc w:val="both"/>
      </w:pPr>
    </w:p>
    <w:p w14:paraId="4CF08A70" w14:textId="48825A28" w:rsidR="008B526C" w:rsidRDefault="008B526C" w:rsidP="0080477A">
      <w:pPr>
        <w:jc w:val="both"/>
      </w:pPr>
      <w:r>
        <w:t xml:space="preserve">Используйте возможность заявить о себе! Для участия заполните электронную анкету на официальном сайте РЭЦ: </w:t>
      </w:r>
      <w:hyperlink r:id="rId8" w:history="1">
        <w:r>
          <w:rPr>
            <w:rStyle w:val="a7"/>
            <w:b/>
            <w:u w:val="none"/>
          </w:rPr>
          <w:t>п</w:t>
        </w:r>
        <w:r w:rsidRPr="008B526C">
          <w:rPr>
            <w:rStyle w:val="a7"/>
            <w:b/>
            <w:u w:val="none"/>
          </w:rPr>
          <w:t>одать заявку</w:t>
        </w:r>
      </w:hyperlink>
      <w:r>
        <w:t>.</w:t>
      </w:r>
    </w:p>
    <w:p w14:paraId="42FBD8FB" w14:textId="77777777" w:rsidR="008B526C" w:rsidRDefault="008B526C" w:rsidP="0080477A"/>
    <w:p w14:paraId="52BFFD68" w14:textId="77777777" w:rsidR="008B526C" w:rsidRPr="0034321B" w:rsidRDefault="008B526C" w:rsidP="0080477A">
      <w:r>
        <w:t>Присоединяйтесь к элите российского экспорта!</w:t>
      </w:r>
    </w:p>
    <w:p w14:paraId="5D78729E" w14:textId="77777777" w:rsidR="008B526C" w:rsidRDefault="008B526C" w:rsidP="00CB3541">
      <w:pPr>
        <w:rPr>
          <w:rFonts w:eastAsiaTheme="minorHAnsi"/>
          <w:lang w:eastAsia="en-US"/>
        </w:rPr>
      </w:pPr>
    </w:p>
    <w:p w14:paraId="225E3FAC" w14:textId="70D20C95" w:rsidR="006B731C" w:rsidRDefault="006B731C" w:rsidP="00CB3541">
      <w:pPr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*** </w:t>
      </w:r>
    </w:p>
    <w:p w14:paraId="181540EA" w14:textId="02681F63" w:rsidR="006B731C" w:rsidRDefault="006B731C" w:rsidP="00CB3541">
      <w:pPr>
        <w:rPr>
          <w:rFonts w:eastAsiaTheme="minorHAnsi"/>
          <w:lang w:eastAsia="en-US"/>
        </w:rPr>
      </w:pPr>
    </w:p>
    <w:p w14:paraId="6F88CC4A" w14:textId="1A741BA5" w:rsidR="006B731C" w:rsidRPr="00986428" w:rsidRDefault="006B731C" w:rsidP="00CB3541">
      <w:pPr>
        <w:rPr>
          <w:rFonts w:eastAsiaTheme="minorHAnsi"/>
          <w:lang w:eastAsia="en-US"/>
        </w:rPr>
      </w:pPr>
      <w:r w:rsidRPr="006B731C">
        <w:rPr>
          <w:rFonts w:eastAsiaTheme="minorHAnsi"/>
          <w:b/>
          <w:bCs/>
          <w:i/>
          <w:iCs/>
          <w:lang w:eastAsia="en-US"/>
        </w:rPr>
        <w:t>АО «Российский экспортный центр»</w:t>
      </w:r>
      <w:r w:rsidRPr="006B731C">
        <w:rPr>
          <w:rFonts w:eastAsiaTheme="minorHAnsi"/>
          <w:i/>
          <w:iCs/>
          <w:lang w:eastAsia="en-US"/>
        </w:rPr>
        <w:t xml:space="preserve"> (Группа РЭЦ, входит в ВЭБ.РФ) — государственный институт поддержки несырьевого экспорта, который оказывает компаниям всех отраслей финансовую и нефинансовую помощь на всех этапах выхода на внешние рынки, в том числе в рамках национального проекта в рамках национального проекта «Международная кооперация и экспорт». В Группу РЭЦ </w:t>
      </w:r>
      <w:r w:rsidR="00C01479">
        <w:rPr>
          <w:rFonts w:eastAsiaTheme="minorHAnsi"/>
          <w:i/>
          <w:iCs/>
          <w:lang w:eastAsia="en-US"/>
        </w:rPr>
        <w:t xml:space="preserve">также </w:t>
      </w:r>
      <w:r w:rsidRPr="006B731C">
        <w:rPr>
          <w:rFonts w:eastAsiaTheme="minorHAnsi"/>
          <w:i/>
          <w:iCs/>
          <w:lang w:eastAsia="en-US"/>
        </w:rPr>
        <w:t>входят Российское агентство по страхованию экспортных кредитов и инвестиций (ЭКСАР), РОСЭКСИМБАНК и АНО «Школа экспорта».</w:t>
      </w:r>
    </w:p>
    <w:p w14:paraId="0B7AC336" w14:textId="710BC084" w:rsidR="00CB47B7" w:rsidRDefault="007A7F2D" w:rsidP="0080477A">
      <w:pPr>
        <w:jc w:val="both"/>
      </w:pPr>
      <w:r>
        <w:rPr>
          <w:i/>
        </w:rPr>
        <w:t xml:space="preserve">Самые актуальные новости читайте </w:t>
      </w:r>
      <w:hyperlink r:id="rId9" w:history="1">
        <w:r>
          <w:rPr>
            <w:rStyle w:val="a7"/>
            <w:i/>
          </w:rPr>
          <w:t xml:space="preserve">в нашем </w:t>
        </w:r>
        <w:r>
          <w:rPr>
            <w:rStyle w:val="a7"/>
            <w:i/>
            <w:lang w:val="en-US"/>
          </w:rPr>
          <w:t>Telegram</w:t>
        </w:r>
        <w:r>
          <w:rPr>
            <w:rStyle w:val="a7"/>
            <w:i/>
          </w:rPr>
          <w:t>-канале «Новости российского экспорта»!</w:t>
        </w:r>
      </w:hyperlink>
      <w:bookmarkStart w:id="0" w:name="_GoBack"/>
      <w:bookmarkEnd w:id="0"/>
    </w:p>
    <w:sectPr w:rsidR="00CB47B7" w:rsidSect="0080477A">
      <w:headerReference w:type="default" r:id="rId10"/>
      <w:footerReference w:type="default" r:id="rId11"/>
      <w:pgSz w:w="11906" w:h="16838"/>
      <w:pgMar w:top="1134" w:right="850" w:bottom="1134" w:left="1701" w:header="284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CFACF" w14:textId="77777777" w:rsidR="00624B54" w:rsidRDefault="00624B54" w:rsidP="00FB231D">
      <w:r>
        <w:separator/>
      </w:r>
    </w:p>
  </w:endnote>
  <w:endnote w:type="continuationSeparator" w:id="0">
    <w:p w14:paraId="361BC293" w14:textId="77777777" w:rsidR="00624B54" w:rsidRDefault="00624B54" w:rsidP="00FB2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D68B5" w14:textId="77777777" w:rsidR="00E104F8" w:rsidRDefault="00E104F8" w:rsidP="00582335">
    <w:pPr>
      <w:rPr>
        <w:color w:val="333333"/>
        <w:shd w:val="clear" w:color="auto" w:fill="FFFFFF"/>
      </w:rPr>
    </w:pPr>
    <w:r w:rsidRPr="00582335">
      <w:rPr>
        <w:b/>
        <w:bCs/>
        <w:shd w:val="clear" w:color="auto" w:fill="FFFFFF"/>
      </w:rPr>
      <w:t>Пресс-служба</w:t>
    </w:r>
    <w:r w:rsidRPr="00582335">
      <w:rPr>
        <w:color w:val="333333"/>
      </w:rPr>
      <w:br/>
    </w:r>
    <w:r w:rsidRPr="00582335">
      <w:rPr>
        <w:color w:val="333333"/>
        <w:shd w:val="clear" w:color="auto" w:fill="FFFFFF"/>
      </w:rPr>
      <w:t>АО «Российский экспортный центр»</w:t>
    </w:r>
    <w:r>
      <w:rPr>
        <w:color w:val="333333"/>
        <w:shd w:val="clear" w:color="auto" w:fill="FFFFFF"/>
      </w:rPr>
      <w:t xml:space="preserve"> (входит в ВЭБ.РФ)</w:t>
    </w:r>
  </w:p>
  <w:p w14:paraId="4D86BB99" w14:textId="77777777" w:rsidR="00E104F8" w:rsidRPr="00582335" w:rsidRDefault="00E104F8" w:rsidP="00582335">
    <w:pPr>
      <w:rPr>
        <w:color w:val="333333"/>
        <w:shd w:val="clear" w:color="auto" w:fill="FFFFFF"/>
      </w:rPr>
    </w:pPr>
    <w:r w:rsidRPr="00582335">
      <w:rPr>
        <w:color w:val="333333"/>
        <w:shd w:val="clear" w:color="auto" w:fill="FFFFFF"/>
      </w:rPr>
      <w:t>+7 495 937-47-47, доб. 1075</w:t>
    </w:r>
    <w:r w:rsidRPr="00582335">
      <w:rPr>
        <w:color w:val="333333"/>
      </w:rPr>
      <w:br/>
    </w:r>
    <w:hyperlink r:id="rId1" w:tgtFrame="_blank" w:history="1">
      <w:r w:rsidRPr="00582335">
        <w:rPr>
          <w:rStyle w:val="a7"/>
          <w:shd w:val="clear" w:color="auto" w:fill="FFFFFF"/>
        </w:rPr>
        <w:t>pressa@exportcenter.ru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0EC977" w14:textId="77777777" w:rsidR="00624B54" w:rsidRDefault="00624B54" w:rsidP="00FB231D">
      <w:r>
        <w:separator/>
      </w:r>
    </w:p>
  </w:footnote>
  <w:footnote w:type="continuationSeparator" w:id="0">
    <w:p w14:paraId="1F5BB450" w14:textId="77777777" w:rsidR="00624B54" w:rsidRDefault="00624B54" w:rsidP="00FB23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DAA22" w14:textId="77777777" w:rsidR="00E104F8" w:rsidRDefault="00E104F8">
    <w:pPr>
      <w:pStyle w:val="a3"/>
    </w:pPr>
    <w:r>
      <w:rPr>
        <w:noProof/>
      </w:rPr>
      <w:drawing>
        <wp:inline distT="0" distB="0" distL="0" distR="0" wp14:anchorId="497CB359" wp14:editId="4FF93645">
          <wp:extent cx="5940425" cy="2213261"/>
          <wp:effectExtent l="0" t="0" r="3175" b="0"/>
          <wp:docPr id="7" name="Рисунок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0425" cy="22132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B74DE"/>
    <w:multiLevelType w:val="multilevel"/>
    <w:tmpl w:val="6A30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070D4"/>
    <w:multiLevelType w:val="multilevel"/>
    <w:tmpl w:val="9BC66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91738"/>
    <w:multiLevelType w:val="multilevel"/>
    <w:tmpl w:val="C5DC2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C7544C"/>
    <w:multiLevelType w:val="hybridMultilevel"/>
    <w:tmpl w:val="07D4A7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61CC1"/>
    <w:multiLevelType w:val="multilevel"/>
    <w:tmpl w:val="897E3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CD1059"/>
    <w:multiLevelType w:val="multilevel"/>
    <w:tmpl w:val="AB602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485E3C"/>
    <w:multiLevelType w:val="multilevel"/>
    <w:tmpl w:val="FF1EE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DD1A55"/>
    <w:multiLevelType w:val="multilevel"/>
    <w:tmpl w:val="E49AA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1F75E3"/>
    <w:multiLevelType w:val="multilevel"/>
    <w:tmpl w:val="AC8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6557C9"/>
    <w:multiLevelType w:val="multilevel"/>
    <w:tmpl w:val="19368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370456"/>
    <w:multiLevelType w:val="multilevel"/>
    <w:tmpl w:val="EBF4B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313E9D"/>
    <w:multiLevelType w:val="multilevel"/>
    <w:tmpl w:val="BB228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EA6CF4"/>
    <w:multiLevelType w:val="multilevel"/>
    <w:tmpl w:val="1938F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DB7E29"/>
    <w:multiLevelType w:val="multilevel"/>
    <w:tmpl w:val="689A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187162"/>
    <w:multiLevelType w:val="multilevel"/>
    <w:tmpl w:val="30D83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AC075A"/>
    <w:multiLevelType w:val="multilevel"/>
    <w:tmpl w:val="65E43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B95B18"/>
    <w:multiLevelType w:val="multilevel"/>
    <w:tmpl w:val="C00E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CF3A04"/>
    <w:multiLevelType w:val="multilevel"/>
    <w:tmpl w:val="C88C2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4B4DA5"/>
    <w:multiLevelType w:val="multilevel"/>
    <w:tmpl w:val="ECB6B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B11A32"/>
    <w:multiLevelType w:val="hybridMultilevel"/>
    <w:tmpl w:val="3488D6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CD2502"/>
    <w:multiLevelType w:val="multilevel"/>
    <w:tmpl w:val="DA68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F721BB"/>
    <w:multiLevelType w:val="hybridMultilevel"/>
    <w:tmpl w:val="679EA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3D2D17"/>
    <w:multiLevelType w:val="multilevel"/>
    <w:tmpl w:val="EEBE6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132299"/>
    <w:multiLevelType w:val="hybridMultilevel"/>
    <w:tmpl w:val="305EFA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4C28B4"/>
    <w:multiLevelType w:val="multilevel"/>
    <w:tmpl w:val="86585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8B10B0"/>
    <w:multiLevelType w:val="hybridMultilevel"/>
    <w:tmpl w:val="A0FEA8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D1103D"/>
    <w:multiLevelType w:val="multilevel"/>
    <w:tmpl w:val="28B65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79180C"/>
    <w:multiLevelType w:val="multilevel"/>
    <w:tmpl w:val="64C44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645EE2"/>
    <w:multiLevelType w:val="multilevel"/>
    <w:tmpl w:val="85AA4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720813"/>
    <w:multiLevelType w:val="multilevel"/>
    <w:tmpl w:val="C1DE1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E365E3"/>
    <w:multiLevelType w:val="multilevel"/>
    <w:tmpl w:val="0A84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152C44"/>
    <w:multiLevelType w:val="multilevel"/>
    <w:tmpl w:val="B6324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A11616"/>
    <w:multiLevelType w:val="multilevel"/>
    <w:tmpl w:val="1960E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3C1A3B"/>
    <w:multiLevelType w:val="multilevel"/>
    <w:tmpl w:val="F146A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14"/>
  </w:num>
  <w:num w:numId="3">
    <w:abstractNumId w:val="27"/>
  </w:num>
  <w:num w:numId="4">
    <w:abstractNumId w:val="10"/>
  </w:num>
  <w:num w:numId="5">
    <w:abstractNumId w:val="5"/>
  </w:num>
  <w:num w:numId="6">
    <w:abstractNumId w:val="6"/>
  </w:num>
  <w:num w:numId="7">
    <w:abstractNumId w:val="9"/>
  </w:num>
  <w:num w:numId="8">
    <w:abstractNumId w:val="32"/>
  </w:num>
  <w:num w:numId="9">
    <w:abstractNumId w:val="4"/>
  </w:num>
  <w:num w:numId="10">
    <w:abstractNumId w:val="24"/>
  </w:num>
  <w:num w:numId="11">
    <w:abstractNumId w:val="28"/>
  </w:num>
  <w:num w:numId="12">
    <w:abstractNumId w:val="11"/>
  </w:num>
  <w:num w:numId="13">
    <w:abstractNumId w:val="2"/>
  </w:num>
  <w:num w:numId="14">
    <w:abstractNumId w:val="13"/>
  </w:num>
  <w:num w:numId="15">
    <w:abstractNumId w:val="23"/>
  </w:num>
  <w:num w:numId="16">
    <w:abstractNumId w:val="0"/>
  </w:num>
  <w:num w:numId="17">
    <w:abstractNumId w:val="18"/>
  </w:num>
  <w:num w:numId="18">
    <w:abstractNumId w:val="7"/>
  </w:num>
  <w:num w:numId="19">
    <w:abstractNumId w:val="20"/>
  </w:num>
  <w:num w:numId="20">
    <w:abstractNumId w:val="12"/>
  </w:num>
  <w:num w:numId="21">
    <w:abstractNumId w:val="17"/>
  </w:num>
  <w:num w:numId="22">
    <w:abstractNumId w:val="29"/>
  </w:num>
  <w:num w:numId="23">
    <w:abstractNumId w:val="31"/>
  </w:num>
  <w:num w:numId="24">
    <w:abstractNumId w:val="8"/>
  </w:num>
  <w:num w:numId="25">
    <w:abstractNumId w:val="1"/>
  </w:num>
  <w:num w:numId="26">
    <w:abstractNumId w:val="26"/>
  </w:num>
  <w:num w:numId="27">
    <w:abstractNumId w:val="30"/>
  </w:num>
  <w:num w:numId="28">
    <w:abstractNumId w:val="16"/>
  </w:num>
  <w:num w:numId="29">
    <w:abstractNumId w:val="22"/>
  </w:num>
  <w:num w:numId="30">
    <w:abstractNumId w:val="15"/>
  </w:num>
  <w:num w:numId="31">
    <w:abstractNumId w:val="21"/>
  </w:num>
  <w:num w:numId="32">
    <w:abstractNumId w:val="25"/>
  </w:num>
  <w:num w:numId="33">
    <w:abstractNumId w:val="3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A25"/>
    <w:rsid w:val="00002A65"/>
    <w:rsid w:val="00015912"/>
    <w:rsid w:val="000168B7"/>
    <w:rsid w:val="000255FD"/>
    <w:rsid w:val="00027EEB"/>
    <w:rsid w:val="00036990"/>
    <w:rsid w:val="00047D99"/>
    <w:rsid w:val="000712D2"/>
    <w:rsid w:val="00082438"/>
    <w:rsid w:val="000835D7"/>
    <w:rsid w:val="000927E9"/>
    <w:rsid w:val="00096BDB"/>
    <w:rsid w:val="000A551D"/>
    <w:rsid w:val="000A7049"/>
    <w:rsid w:val="000B13CA"/>
    <w:rsid w:val="000D2A5D"/>
    <w:rsid w:val="000D46D0"/>
    <w:rsid w:val="000E7E29"/>
    <w:rsid w:val="000F1A24"/>
    <w:rsid w:val="000F3C33"/>
    <w:rsid w:val="001000DB"/>
    <w:rsid w:val="00107F03"/>
    <w:rsid w:val="00121239"/>
    <w:rsid w:val="00144AFB"/>
    <w:rsid w:val="00157360"/>
    <w:rsid w:val="00160EAB"/>
    <w:rsid w:val="001631B7"/>
    <w:rsid w:val="00164948"/>
    <w:rsid w:val="001921E3"/>
    <w:rsid w:val="001B0A45"/>
    <w:rsid w:val="001D1382"/>
    <w:rsid w:val="001F2B69"/>
    <w:rsid w:val="001F2D8D"/>
    <w:rsid w:val="002039AC"/>
    <w:rsid w:val="00206142"/>
    <w:rsid w:val="00222C46"/>
    <w:rsid w:val="00227F34"/>
    <w:rsid w:val="00230647"/>
    <w:rsid w:val="0024655D"/>
    <w:rsid w:val="00251BF1"/>
    <w:rsid w:val="002538F2"/>
    <w:rsid w:val="002549C2"/>
    <w:rsid w:val="00260F3A"/>
    <w:rsid w:val="0026205A"/>
    <w:rsid w:val="00265C1F"/>
    <w:rsid w:val="00270FFD"/>
    <w:rsid w:val="002962EE"/>
    <w:rsid w:val="002A7391"/>
    <w:rsid w:val="002B2A58"/>
    <w:rsid w:val="002B3CC4"/>
    <w:rsid w:val="002B416B"/>
    <w:rsid w:val="002B7CE3"/>
    <w:rsid w:val="002E594E"/>
    <w:rsid w:val="002E705B"/>
    <w:rsid w:val="00310AD2"/>
    <w:rsid w:val="0033079A"/>
    <w:rsid w:val="0034321B"/>
    <w:rsid w:val="0036073C"/>
    <w:rsid w:val="003706CC"/>
    <w:rsid w:val="00370735"/>
    <w:rsid w:val="0037239F"/>
    <w:rsid w:val="00390326"/>
    <w:rsid w:val="003A5069"/>
    <w:rsid w:val="003A616C"/>
    <w:rsid w:val="003B6711"/>
    <w:rsid w:val="003C7BB1"/>
    <w:rsid w:val="003D1AAE"/>
    <w:rsid w:val="003D5D89"/>
    <w:rsid w:val="003E6ED9"/>
    <w:rsid w:val="003F4299"/>
    <w:rsid w:val="003F6858"/>
    <w:rsid w:val="00415A19"/>
    <w:rsid w:val="0041667F"/>
    <w:rsid w:val="004248D8"/>
    <w:rsid w:val="00426612"/>
    <w:rsid w:val="004277C4"/>
    <w:rsid w:val="00440F7A"/>
    <w:rsid w:val="0047268A"/>
    <w:rsid w:val="004855DF"/>
    <w:rsid w:val="00492BAC"/>
    <w:rsid w:val="00495BEA"/>
    <w:rsid w:val="00497C4B"/>
    <w:rsid w:val="004A0C1D"/>
    <w:rsid w:val="004A422C"/>
    <w:rsid w:val="004A696B"/>
    <w:rsid w:val="004B5558"/>
    <w:rsid w:val="004C4322"/>
    <w:rsid w:val="004D0C00"/>
    <w:rsid w:val="004D25E2"/>
    <w:rsid w:val="004D5F15"/>
    <w:rsid w:val="004D7DDF"/>
    <w:rsid w:val="004E1F84"/>
    <w:rsid w:val="005139D8"/>
    <w:rsid w:val="00516449"/>
    <w:rsid w:val="00536877"/>
    <w:rsid w:val="00547CB9"/>
    <w:rsid w:val="005528C9"/>
    <w:rsid w:val="005618CC"/>
    <w:rsid w:val="00564D23"/>
    <w:rsid w:val="00565775"/>
    <w:rsid w:val="00577F58"/>
    <w:rsid w:val="005810D7"/>
    <w:rsid w:val="00582335"/>
    <w:rsid w:val="005948FE"/>
    <w:rsid w:val="00594D7F"/>
    <w:rsid w:val="005A14C0"/>
    <w:rsid w:val="005A6139"/>
    <w:rsid w:val="005C2EDA"/>
    <w:rsid w:val="005D08CD"/>
    <w:rsid w:val="005D2092"/>
    <w:rsid w:val="005D40D3"/>
    <w:rsid w:val="005D6F70"/>
    <w:rsid w:val="006017B5"/>
    <w:rsid w:val="00605A31"/>
    <w:rsid w:val="0061187C"/>
    <w:rsid w:val="0061454D"/>
    <w:rsid w:val="00620CA3"/>
    <w:rsid w:val="0062349A"/>
    <w:rsid w:val="00624B54"/>
    <w:rsid w:val="00625042"/>
    <w:rsid w:val="00631289"/>
    <w:rsid w:val="00632C75"/>
    <w:rsid w:val="00664466"/>
    <w:rsid w:val="00667ECE"/>
    <w:rsid w:val="00681046"/>
    <w:rsid w:val="006900ED"/>
    <w:rsid w:val="00693662"/>
    <w:rsid w:val="006A678A"/>
    <w:rsid w:val="006B3F84"/>
    <w:rsid w:val="006B71EE"/>
    <w:rsid w:val="006B731C"/>
    <w:rsid w:val="006D12AC"/>
    <w:rsid w:val="006D49C8"/>
    <w:rsid w:val="00700D57"/>
    <w:rsid w:val="00701BB2"/>
    <w:rsid w:val="00702088"/>
    <w:rsid w:val="0070772A"/>
    <w:rsid w:val="00713057"/>
    <w:rsid w:val="007138FF"/>
    <w:rsid w:val="00744F03"/>
    <w:rsid w:val="007709F0"/>
    <w:rsid w:val="007711D6"/>
    <w:rsid w:val="0078285E"/>
    <w:rsid w:val="00792C1B"/>
    <w:rsid w:val="00797C60"/>
    <w:rsid w:val="007A1386"/>
    <w:rsid w:val="007A7F2D"/>
    <w:rsid w:val="007C1D78"/>
    <w:rsid w:val="007C4A2F"/>
    <w:rsid w:val="007C66B6"/>
    <w:rsid w:val="007C7806"/>
    <w:rsid w:val="007D425C"/>
    <w:rsid w:val="0080477A"/>
    <w:rsid w:val="00821B1E"/>
    <w:rsid w:val="00830D2E"/>
    <w:rsid w:val="008321E6"/>
    <w:rsid w:val="008400A3"/>
    <w:rsid w:val="00854E7F"/>
    <w:rsid w:val="00862256"/>
    <w:rsid w:val="008630B6"/>
    <w:rsid w:val="00872D0C"/>
    <w:rsid w:val="008857F0"/>
    <w:rsid w:val="00887F74"/>
    <w:rsid w:val="0089290E"/>
    <w:rsid w:val="008A5291"/>
    <w:rsid w:val="008A5F53"/>
    <w:rsid w:val="008B0BA1"/>
    <w:rsid w:val="008B526C"/>
    <w:rsid w:val="008C132B"/>
    <w:rsid w:val="008D5F2B"/>
    <w:rsid w:val="008D6836"/>
    <w:rsid w:val="008F607D"/>
    <w:rsid w:val="008F60E6"/>
    <w:rsid w:val="00906DCA"/>
    <w:rsid w:val="009203E1"/>
    <w:rsid w:val="009450CC"/>
    <w:rsid w:val="00946F11"/>
    <w:rsid w:val="00962CE8"/>
    <w:rsid w:val="00986428"/>
    <w:rsid w:val="0099254C"/>
    <w:rsid w:val="00992FFA"/>
    <w:rsid w:val="00994698"/>
    <w:rsid w:val="009B45DD"/>
    <w:rsid w:val="009D5844"/>
    <w:rsid w:val="009E358D"/>
    <w:rsid w:val="009E5912"/>
    <w:rsid w:val="00A013CF"/>
    <w:rsid w:val="00A01FD9"/>
    <w:rsid w:val="00A06DA3"/>
    <w:rsid w:val="00A10835"/>
    <w:rsid w:val="00A11309"/>
    <w:rsid w:val="00A1287E"/>
    <w:rsid w:val="00A3470F"/>
    <w:rsid w:val="00A46DA2"/>
    <w:rsid w:val="00A514FD"/>
    <w:rsid w:val="00A54A25"/>
    <w:rsid w:val="00A56BC9"/>
    <w:rsid w:val="00A70D55"/>
    <w:rsid w:val="00A722E2"/>
    <w:rsid w:val="00A74982"/>
    <w:rsid w:val="00AC208D"/>
    <w:rsid w:val="00AD444F"/>
    <w:rsid w:val="00AD481E"/>
    <w:rsid w:val="00AE0E5F"/>
    <w:rsid w:val="00AE365B"/>
    <w:rsid w:val="00AE3BD0"/>
    <w:rsid w:val="00AE58DC"/>
    <w:rsid w:val="00AE615D"/>
    <w:rsid w:val="00AF0BA1"/>
    <w:rsid w:val="00B15FA6"/>
    <w:rsid w:val="00B17858"/>
    <w:rsid w:val="00B42C48"/>
    <w:rsid w:val="00B44E60"/>
    <w:rsid w:val="00BA431A"/>
    <w:rsid w:val="00BA6AD1"/>
    <w:rsid w:val="00BC0DAB"/>
    <w:rsid w:val="00BD2417"/>
    <w:rsid w:val="00BE040C"/>
    <w:rsid w:val="00C01479"/>
    <w:rsid w:val="00C24AEE"/>
    <w:rsid w:val="00C46990"/>
    <w:rsid w:val="00C520A7"/>
    <w:rsid w:val="00C60071"/>
    <w:rsid w:val="00C63B20"/>
    <w:rsid w:val="00C64099"/>
    <w:rsid w:val="00C90219"/>
    <w:rsid w:val="00CB3541"/>
    <w:rsid w:val="00CB47B7"/>
    <w:rsid w:val="00CC4108"/>
    <w:rsid w:val="00CD6739"/>
    <w:rsid w:val="00CE1476"/>
    <w:rsid w:val="00CE2AF4"/>
    <w:rsid w:val="00D115F0"/>
    <w:rsid w:val="00D120BB"/>
    <w:rsid w:val="00D17AAD"/>
    <w:rsid w:val="00D240CD"/>
    <w:rsid w:val="00D2669D"/>
    <w:rsid w:val="00D378B5"/>
    <w:rsid w:val="00D455A1"/>
    <w:rsid w:val="00D53D1A"/>
    <w:rsid w:val="00D6479C"/>
    <w:rsid w:val="00D700D9"/>
    <w:rsid w:val="00D723F4"/>
    <w:rsid w:val="00D93EE0"/>
    <w:rsid w:val="00DA4470"/>
    <w:rsid w:val="00DB2D55"/>
    <w:rsid w:val="00DC1615"/>
    <w:rsid w:val="00DD049E"/>
    <w:rsid w:val="00DF74A5"/>
    <w:rsid w:val="00E02507"/>
    <w:rsid w:val="00E104F8"/>
    <w:rsid w:val="00E23573"/>
    <w:rsid w:val="00E2699A"/>
    <w:rsid w:val="00E26AFB"/>
    <w:rsid w:val="00E34D01"/>
    <w:rsid w:val="00E42D9A"/>
    <w:rsid w:val="00E45827"/>
    <w:rsid w:val="00E53CD9"/>
    <w:rsid w:val="00E61998"/>
    <w:rsid w:val="00EA0155"/>
    <w:rsid w:val="00EA1103"/>
    <w:rsid w:val="00EB32C1"/>
    <w:rsid w:val="00EB58FD"/>
    <w:rsid w:val="00ED39F1"/>
    <w:rsid w:val="00ED56CE"/>
    <w:rsid w:val="00ED6D8F"/>
    <w:rsid w:val="00EF25CE"/>
    <w:rsid w:val="00EF447A"/>
    <w:rsid w:val="00EF5792"/>
    <w:rsid w:val="00F2577D"/>
    <w:rsid w:val="00F33BE5"/>
    <w:rsid w:val="00F3756B"/>
    <w:rsid w:val="00F72018"/>
    <w:rsid w:val="00F87806"/>
    <w:rsid w:val="00FA3003"/>
    <w:rsid w:val="00FB231D"/>
    <w:rsid w:val="00FF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C363BB"/>
  <w15:chartTrackingRefBased/>
  <w15:docId w15:val="{FADEC9CF-10DF-40D5-9540-672739D65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2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B35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34321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31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FB231D"/>
  </w:style>
  <w:style w:type="paragraph" w:styleId="a5">
    <w:name w:val="footer"/>
    <w:basedOn w:val="a"/>
    <w:link w:val="a6"/>
    <w:uiPriority w:val="99"/>
    <w:unhideWhenUsed/>
    <w:rsid w:val="00FB231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FB231D"/>
  </w:style>
  <w:style w:type="character" w:styleId="a7">
    <w:name w:val="Hyperlink"/>
    <w:basedOn w:val="a0"/>
    <w:uiPriority w:val="99"/>
    <w:unhideWhenUsed/>
    <w:rsid w:val="00FB231D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497C4B"/>
    <w:rPr>
      <w:sz w:val="16"/>
      <w:szCs w:val="16"/>
    </w:rPr>
  </w:style>
  <w:style w:type="paragraph" w:styleId="a9">
    <w:name w:val="Normal (Web)"/>
    <w:basedOn w:val="a"/>
    <w:uiPriority w:val="99"/>
    <w:unhideWhenUsed/>
    <w:rsid w:val="000927E9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aa">
    <w:name w:val="Unresolved Mention"/>
    <w:basedOn w:val="a0"/>
    <w:uiPriority w:val="99"/>
    <w:semiHidden/>
    <w:unhideWhenUsed/>
    <w:rsid w:val="00082438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rsid w:val="003432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"/>
    <w:uiPriority w:val="34"/>
    <w:qFormat/>
    <w:rsid w:val="003432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CB354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styleId="ac">
    <w:name w:val="FollowedHyperlink"/>
    <w:basedOn w:val="a0"/>
    <w:uiPriority w:val="99"/>
    <w:semiHidden/>
    <w:unhideWhenUsed/>
    <w:rsid w:val="003D1AAE"/>
    <w:rPr>
      <w:color w:val="954F72" w:themeColor="followedHyperlink"/>
      <w:u w:val="single"/>
    </w:rPr>
  </w:style>
  <w:style w:type="paragraph" w:customStyle="1" w:styleId="paragraphparagraphnycys">
    <w:name w:val="paragraph_paragraph__nycys"/>
    <w:basedOn w:val="a"/>
    <w:rsid w:val="00693662"/>
    <w:pPr>
      <w:spacing w:before="100" w:beforeAutospacing="1" w:after="100" w:afterAutospacing="1"/>
    </w:pPr>
  </w:style>
  <w:style w:type="character" w:customStyle="1" w:styleId="tasspkgtext-oehbr">
    <w:name w:val="tass_pkg_text-oehbr"/>
    <w:basedOn w:val="a0"/>
    <w:rsid w:val="00693662"/>
  </w:style>
  <w:style w:type="character" w:customStyle="1" w:styleId="dateday">
    <w:name w:val="date__day"/>
    <w:basedOn w:val="a0"/>
    <w:rsid w:val="000D2A5D"/>
  </w:style>
  <w:style w:type="paragraph" w:customStyle="1" w:styleId="Default">
    <w:name w:val="Default"/>
    <w:rsid w:val="00415A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ywx5e">
    <w:name w:val="ywx5e"/>
    <w:basedOn w:val="a"/>
    <w:rsid w:val="00415A1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79216">
          <w:marLeft w:val="0"/>
          <w:marRight w:val="75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79972">
          <w:marLeft w:val="0"/>
          <w:marRight w:val="75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6530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38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4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87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1956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90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69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1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4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4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xportcenter.ru/award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t.me/rusexportnews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@exportcenter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46D84-4C3B-43ED-B01D-270033019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Группа РЭЦ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Жаворонкова Ирина Владимировна</dc:creator>
  <cp:keywords/>
  <dc:description/>
  <cp:lastModifiedBy>Рябов Алексей Александрович</cp:lastModifiedBy>
  <cp:revision>4</cp:revision>
  <dcterms:created xsi:type="dcterms:W3CDTF">2024-05-27T10:27:00Z</dcterms:created>
  <dcterms:modified xsi:type="dcterms:W3CDTF">2024-05-27T15:13:00Z</dcterms:modified>
</cp:coreProperties>
</file>