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1331"/>
        <w:tblW w:w="17140" w:type="dxa"/>
        <w:tblLook w:val="04A0" w:firstRow="1" w:lastRow="0" w:firstColumn="1" w:lastColumn="0" w:noHBand="0" w:noVBand="1"/>
      </w:tblPr>
      <w:tblGrid>
        <w:gridCol w:w="9747"/>
        <w:gridCol w:w="7393"/>
      </w:tblGrid>
      <w:tr w:rsidR="00560CBB" w:rsidRPr="009863FC" w:rsidTr="002C2B66">
        <w:tc>
          <w:tcPr>
            <w:tcW w:w="9747" w:type="dxa"/>
          </w:tcPr>
          <w:p w:rsidR="00560CBB" w:rsidRPr="009863FC" w:rsidRDefault="00560CBB" w:rsidP="002C2B66">
            <w:pPr>
              <w:rPr>
                <w:sz w:val="22"/>
                <w:szCs w:val="28"/>
                <w:lang w:eastAsia="ru-RU"/>
              </w:rPr>
            </w:pPr>
          </w:p>
        </w:tc>
        <w:tc>
          <w:tcPr>
            <w:tcW w:w="7393" w:type="dxa"/>
            <w:hideMark/>
          </w:tcPr>
          <w:p w:rsidR="00560CBB" w:rsidRDefault="00560CBB" w:rsidP="002C2B66">
            <w:pPr>
              <w:rPr>
                <w:sz w:val="22"/>
                <w:szCs w:val="28"/>
                <w:lang w:eastAsia="ru-RU"/>
              </w:rPr>
            </w:pPr>
          </w:p>
          <w:p w:rsidR="00560CBB" w:rsidRPr="009863FC" w:rsidRDefault="00560CBB" w:rsidP="002C2B66">
            <w:pPr>
              <w:rPr>
                <w:sz w:val="22"/>
                <w:szCs w:val="28"/>
                <w:lang w:eastAsia="ru-RU"/>
              </w:rPr>
            </w:pPr>
            <w:r w:rsidRPr="009863FC">
              <w:rPr>
                <w:sz w:val="22"/>
                <w:szCs w:val="28"/>
                <w:lang w:eastAsia="ru-RU"/>
              </w:rPr>
              <w:t>Приложение</w:t>
            </w:r>
          </w:p>
          <w:p w:rsidR="00560CBB" w:rsidRPr="009863FC" w:rsidRDefault="00560CBB" w:rsidP="002C2B66">
            <w:pPr>
              <w:rPr>
                <w:sz w:val="22"/>
                <w:szCs w:val="28"/>
                <w:lang w:eastAsia="ru-RU"/>
              </w:rPr>
            </w:pPr>
            <w:r w:rsidRPr="009863FC">
              <w:rPr>
                <w:sz w:val="22"/>
                <w:szCs w:val="28"/>
                <w:lang w:eastAsia="ru-RU"/>
              </w:rPr>
              <w:t>к распоряжению администрации</w:t>
            </w:r>
          </w:p>
          <w:p w:rsidR="00560CBB" w:rsidRPr="009863FC" w:rsidRDefault="00560CBB" w:rsidP="002C2B66">
            <w:pPr>
              <w:rPr>
                <w:sz w:val="22"/>
                <w:szCs w:val="28"/>
                <w:lang w:eastAsia="ru-RU"/>
              </w:rPr>
            </w:pPr>
            <w:r w:rsidRPr="009863FC">
              <w:rPr>
                <w:sz w:val="22"/>
                <w:szCs w:val="28"/>
                <w:lang w:eastAsia="ru-RU"/>
              </w:rPr>
              <w:t>Ленинского района г. Астрахани</w:t>
            </w:r>
          </w:p>
          <w:p w:rsidR="00560CBB" w:rsidRPr="009863FC" w:rsidRDefault="001C35CB" w:rsidP="00DE06E1">
            <w:pPr>
              <w:rPr>
                <w:sz w:val="22"/>
                <w:szCs w:val="28"/>
                <w:lang w:eastAsia="ru-RU"/>
              </w:rPr>
            </w:pPr>
            <w:r>
              <w:rPr>
                <w:sz w:val="22"/>
                <w:szCs w:val="28"/>
                <w:lang w:eastAsia="ru-RU"/>
              </w:rPr>
              <w:t>от 16</w:t>
            </w:r>
            <w:r w:rsidR="00560CBB" w:rsidRPr="009863FC">
              <w:rPr>
                <w:sz w:val="22"/>
                <w:szCs w:val="28"/>
                <w:lang w:eastAsia="ru-RU"/>
              </w:rPr>
              <w:t>.</w:t>
            </w:r>
            <w:r>
              <w:rPr>
                <w:sz w:val="22"/>
                <w:szCs w:val="28"/>
                <w:lang w:eastAsia="ru-RU"/>
              </w:rPr>
              <w:t>04</w:t>
            </w:r>
            <w:r w:rsidR="00560CBB" w:rsidRPr="009863FC">
              <w:rPr>
                <w:sz w:val="22"/>
                <w:szCs w:val="28"/>
                <w:lang w:eastAsia="ru-RU"/>
              </w:rPr>
              <w:t>.202</w:t>
            </w:r>
            <w:r w:rsidR="001F0BB0">
              <w:rPr>
                <w:sz w:val="22"/>
                <w:szCs w:val="28"/>
                <w:lang w:eastAsia="ru-RU"/>
              </w:rPr>
              <w:t>5</w:t>
            </w:r>
            <w:r w:rsidR="00560CBB" w:rsidRPr="009863FC">
              <w:rPr>
                <w:sz w:val="22"/>
                <w:szCs w:val="28"/>
                <w:lang w:eastAsia="ru-RU"/>
              </w:rPr>
              <w:t xml:space="preserve"> № </w:t>
            </w:r>
            <w:r>
              <w:rPr>
                <w:sz w:val="22"/>
                <w:szCs w:val="28"/>
                <w:lang w:eastAsia="ru-RU"/>
              </w:rPr>
              <w:t>45</w:t>
            </w:r>
            <w:r w:rsidR="00560CBB" w:rsidRPr="00C9177A">
              <w:rPr>
                <w:sz w:val="22"/>
                <w:szCs w:val="28"/>
                <w:lang w:eastAsia="ru-RU"/>
              </w:rPr>
              <w:t>-р</w:t>
            </w:r>
          </w:p>
        </w:tc>
      </w:tr>
    </w:tbl>
    <w:p w:rsidR="00560CBB" w:rsidRDefault="00560CBB" w:rsidP="00560CBB">
      <w:pPr>
        <w:shd w:val="clear" w:color="auto" w:fill="FFFFFF"/>
        <w:spacing w:after="95" w:line="245" w:lineRule="atLeast"/>
        <w:ind w:firstLine="204"/>
        <w:jc w:val="center"/>
        <w:rPr>
          <w:rFonts w:eastAsia="Times New Roman"/>
          <w:b/>
          <w:bCs/>
          <w:sz w:val="22"/>
          <w:lang w:eastAsia="ru-RU"/>
        </w:rPr>
      </w:pPr>
    </w:p>
    <w:p w:rsidR="00560CBB" w:rsidRDefault="00560CBB" w:rsidP="00560CBB">
      <w:pPr>
        <w:shd w:val="clear" w:color="auto" w:fill="FFFFFF"/>
        <w:spacing w:after="95" w:line="245" w:lineRule="atLeast"/>
        <w:ind w:firstLine="204"/>
        <w:jc w:val="center"/>
        <w:rPr>
          <w:rFonts w:eastAsia="Times New Roman"/>
          <w:b/>
          <w:bCs/>
          <w:sz w:val="22"/>
          <w:lang w:eastAsia="ru-RU"/>
        </w:rPr>
      </w:pPr>
    </w:p>
    <w:p w:rsidR="00560CBB" w:rsidRPr="009863FC" w:rsidRDefault="00560CBB" w:rsidP="00560CBB">
      <w:pPr>
        <w:shd w:val="clear" w:color="auto" w:fill="FFFFFF"/>
        <w:spacing w:after="95" w:line="245" w:lineRule="atLeast"/>
        <w:ind w:firstLine="204"/>
        <w:jc w:val="center"/>
        <w:rPr>
          <w:rFonts w:eastAsia="Times New Roman"/>
          <w:b/>
          <w:bCs/>
          <w:sz w:val="22"/>
          <w:lang w:eastAsia="ru-RU"/>
        </w:rPr>
      </w:pPr>
      <w:r w:rsidRPr="009863FC">
        <w:rPr>
          <w:rFonts w:eastAsia="Times New Roman"/>
          <w:b/>
          <w:bCs/>
          <w:sz w:val="22"/>
          <w:lang w:eastAsia="ru-RU"/>
        </w:rPr>
        <w:t>Перечень</w:t>
      </w:r>
      <w:r w:rsidRPr="00BC468E">
        <w:t xml:space="preserve"> </w:t>
      </w:r>
      <w:r w:rsidRPr="00BC468E">
        <w:rPr>
          <w:rFonts w:eastAsia="Times New Roman"/>
          <w:b/>
          <w:bCs/>
          <w:sz w:val="22"/>
          <w:lang w:eastAsia="ru-RU"/>
        </w:rPr>
        <w:t>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</w:t>
      </w:r>
    </w:p>
    <w:tbl>
      <w:tblPr>
        <w:tblpPr w:leftFromText="45" w:rightFromText="45" w:vertAnchor="text" w:horzAnchor="margin" w:tblpXSpec="center" w:tblpY="571"/>
        <w:tblW w:w="153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1670"/>
        <w:gridCol w:w="1241"/>
        <w:gridCol w:w="1654"/>
        <w:gridCol w:w="2068"/>
        <w:gridCol w:w="1931"/>
        <w:gridCol w:w="2068"/>
        <w:gridCol w:w="1792"/>
        <w:gridCol w:w="1104"/>
        <w:gridCol w:w="1240"/>
      </w:tblGrid>
      <w:tr w:rsidR="00560CBB" w:rsidRPr="009863FC" w:rsidTr="00560CBB">
        <w:trPr>
          <w:trHeight w:val="1343"/>
        </w:trPr>
        <w:tc>
          <w:tcPr>
            <w:tcW w:w="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after="95" w:line="245" w:lineRule="atLeast"/>
              <w:ind w:firstLine="8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br/>
              <w:t>№</w:t>
            </w:r>
          </w:p>
          <w:p w:rsidR="00560CBB" w:rsidRPr="009863FC" w:rsidRDefault="00560CBB" w:rsidP="00560CBB">
            <w:pPr>
              <w:spacing w:after="95" w:line="245" w:lineRule="atLeast"/>
              <w:ind w:firstLine="8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п/п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Наименование управляющей организации</w:t>
            </w:r>
          </w:p>
        </w:tc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ИНН</w:t>
            </w:r>
          </w:p>
        </w:tc>
        <w:tc>
          <w:tcPr>
            <w:tcW w:w="1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ОГРН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Адрес</w:t>
            </w:r>
          </w:p>
        </w:tc>
        <w:tc>
          <w:tcPr>
            <w:tcW w:w="19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Телефон, адрес эл. почты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Руководитель (должность, ФИО)</w:t>
            </w:r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Лицензия на право управления МКД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Срок действия</w:t>
            </w:r>
          </w:p>
          <w:p w:rsidR="00560CBB" w:rsidRPr="009863FC" w:rsidRDefault="00560CBB" w:rsidP="00560CBB">
            <w:pPr>
              <w:spacing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лицензии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0CBB" w:rsidRPr="009863FC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9863FC">
              <w:rPr>
                <w:rFonts w:eastAsia="Times New Roman"/>
                <w:sz w:val="22"/>
                <w:lang w:eastAsia="ru-RU"/>
              </w:rPr>
              <w:t>Дата включения в перечень</w:t>
            </w:r>
          </w:p>
        </w:tc>
      </w:tr>
      <w:tr w:rsidR="00560CBB" w:rsidRPr="009863FC" w:rsidTr="00560CBB">
        <w:trPr>
          <w:trHeight w:val="1256"/>
        </w:trPr>
        <w:tc>
          <w:tcPr>
            <w:tcW w:w="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1F0BB0">
            <w:pPr>
              <w:spacing w:after="95" w:line="245" w:lineRule="atLeast"/>
              <w:jc w:val="center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1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895C65">
              <w:rPr>
                <w:rFonts w:eastAsia="Times New Roman"/>
                <w:sz w:val="22"/>
                <w:lang w:eastAsia="ru-RU"/>
              </w:rPr>
              <w:t>ООО УК «</w:t>
            </w:r>
            <w:proofErr w:type="spellStart"/>
            <w:r w:rsidRPr="00895C65">
              <w:rPr>
                <w:rFonts w:eastAsia="Times New Roman"/>
                <w:sz w:val="22"/>
                <w:lang w:eastAsia="ru-RU"/>
              </w:rPr>
              <w:t>ДомоПорядок</w:t>
            </w:r>
            <w:proofErr w:type="spellEnd"/>
            <w:r w:rsidRPr="00895C65">
              <w:rPr>
                <w:rFonts w:eastAsia="Times New Roman"/>
                <w:sz w:val="22"/>
                <w:lang w:eastAsia="ru-RU"/>
              </w:rPr>
              <w:t>»</w:t>
            </w:r>
          </w:p>
        </w:tc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560CBB">
            <w:pPr>
              <w:spacing w:after="95" w:line="245" w:lineRule="atLeast"/>
              <w:jc w:val="center"/>
              <w:rPr>
                <w:rFonts w:eastAsia="Times New Roman"/>
                <w:sz w:val="22"/>
                <w:lang w:eastAsia="ru-RU"/>
              </w:rPr>
            </w:pPr>
            <w:r w:rsidRPr="00895C65">
              <w:rPr>
                <w:rFonts w:eastAsia="Times New Roman"/>
                <w:sz w:val="22"/>
                <w:lang w:eastAsia="ru-RU"/>
              </w:rPr>
              <w:t>3015119149</w:t>
            </w:r>
          </w:p>
        </w:tc>
        <w:tc>
          <w:tcPr>
            <w:tcW w:w="1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560CBB">
            <w:pPr>
              <w:spacing w:after="95" w:line="245" w:lineRule="atLeast"/>
              <w:jc w:val="center"/>
              <w:rPr>
                <w:rFonts w:eastAsia="Times New Roman"/>
                <w:sz w:val="22"/>
                <w:lang w:eastAsia="ru-RU"/>
              </w:rPr>
            </w:pPr>
            <w:r w:rsidRPr="00895C65">
              <w:rPr>
                <w:rFonts w:eastAsia="Times New Roman"/>
                <w:sz w:val="22"/>
                <w:lang w:eastAsia="ru-RU"/>
              </w:rPr>
              <w:t>1213000005646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895C65">
              <w:rPr>
                <w:rFonts w:eastAsia="Times New Roman"/>
                <w:sz w:val="22"/>
                <w:lang w:eastAsia="ru-RU"/>
              </w:rPr>
              <w:t>г. Астрахань, ул. Куликова, д. 67в, кв. 109</w:t>
            </w:r>
          </w:p>
        </w:tc>
        <w:tc>
          <w:tcPr>
            <w:tcW w:w="19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895C65">
              <w:rPr>
                <w:rFonts w:eastAsia="Times New Roman"/>
                <w:sz w:val="22"/>
                <w:lang w:eastAsia="ru-RU"/>
              </w:rPr>
              <w:t>8 927 555 88 75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895C65">
              <w:rPr>
                <w:rFonts w:eastAsia="Times New Roman"/>
                <w:sz w:val="22"/>
                <w:lang w:eastAsia="ru-RU"/>
              </w:rPr>
              <w:t>Руководитель – Симонов Михаил Валентинович</w:t>
            </w:r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895C65">
              <w:rPr>
                <w:rFonts w:eastAsia="Times New Roman"/>
                <w:sz w:val="22"/>
                <w:lang w:eastAsia="ru-RU"/>
              </w:rPr>
              <w:t>№ 030-000315 от 05.10.2022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895C65">
              <w:rPr>
                <w:rFonts w:eastAsia="Times New Roman"/>
                <w:sz w:val="22"/>
                <w:lang w:eastAsia="ru-RU"/>
              </w:rPr>
              <w:t>5 лет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60CBB" w:rsidRPr="00895C65" w:rsidRDefault="00560CBB" w:rsidP="00560CBB">
            <w:pPr>
              <w:spacing w:after="95" w:line="245" w:lineRule="atLeast"/>
              <w:ind w:firstLine="204"/>
              <w:jc w:val="center"/>
              <w:rPr>
                <w:rFonts w:eastAsia="Times New Roman"/>
                <w:sz w:val="22"/>
                <w:lang w:eastAsia="ru-RU"/>
              </w:rPr>
            </w:pPr>
            <w:r w:rsidRPr="00895C65">
              <w:rPr>
                <w:rFonts w:eastAsia="Times New Roman"/>
                <w:sz w:val="22"/>
                <w:lang w:eastAsia="ru-RU"/>
              </w:rPr>
              <w:t>16.06.2023</w:t>
            </w:r>
          </w:p>
        </w:tc>
      </w:tr>
    </w:tbl>
    <w:p w:rsidR="003C613A" w:rsidRDefault="003C613A" w:rsidP="00560CBB">
      <w:pPr>
        <w:contextualSpacing/>
      </w:pPr>
      <w:bookmarkStart w:id="0" w:name="_GoBack"/>
      <w:bookmarkEnd w:id="0"/>
    </w:p>
    <w:sectPr w:rsidR="003C613A" w:rsidSect="00746CB3">
      <w:pgSz w:w="16838" w:h="11906" w:orient="landscape"/>
      <w:pgMar w:top="1134" w:right="850" w:bottom="142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76C"/>
    <w:rsid w:val="001C35CB"/>
    <w:rsid w:val="001F0BB0"/>
    <w:rsid w:val="003C613A"/>
    <w:rsid w:val="00560CBB"/>
    <w:rsid w:val="008962DB"/>
    <w:rsid w:val="00B06921"/>
    <w:rsid w:val="00D8676C"/>
    <w:rsid w:val="00DE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64BAC"/>
  <w15:chartTrackingRefBased/>
  <w15:docId w15:val="{09293BDF-7351-47DE-A936-B8B79F94D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CBB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60CBB"/>
    <w:rPr>
      <w:color w:val="000080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35C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35C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coputer</cp:lastModifiedBy>
  <cp:revision>7</cp:revision>
  <cp:lastPrinted>2025-04-17T08:58:00Z</cp:lastPrinted>
  <dcterms:created xsi:type="dcterms:W3CDTF">2024-10-25T11:40:00Z</dcterms:created>
  <dcterms:modified xsi:type="dcterms:W3CDTF">2025-04-17T09:01:00Z</dcterms:modified>
</cp:coreProperties>
</file>