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2CC" w:rsidRPr="00C602CC" w:rsidRDefault="00C602CC" w:rsidP="00C602CC">
      <w:pPr>
        <w:pStyle w:val="a3"/>
        <w:keepNext/>
        <w:ind w:firstLine="567"/>
        <w:jc w:val="right"/>
        <w:rPr>
          <w:bCs/>
          <w:sz w:val="22"/>
          <w:szCs w:val="36"/>
        </w:rPr>
      </w:pPr>
      <w:r w:rsidRPr="00C602CC">
        <w:rPr>
          <w:bCs/>
          <w:sz w:val="22"/>
          <w:szCs w:val="36"/>
        </w:rPr>
        <w:t>Приложение №1</w:t>
      </w:r>
    </w:p>
    <w:p w:rsidR="00A71B29" w:rsidRDefault="00A71B29" w:rsidP="00A71B29">
      <w:pPr>
        <w:pStyle w:val="a3"/>
        <w:keepNext/>
        <w:ind w:firstLine="567"/>
        <w:jc w:val="center"/>
        <w:rPr>
          <w:b/>
          <w:bCs/>
          <w:sz w:val="36"/>
          <w:szCs w:val="36"/>
        </w:rPr>
      </w:pPr>
      <w:r w:rsidRPr="00010D39">
        <w:rPr>
          <w:b/>
          <w:bCs/>
          <w:sz w:val="36"/>
          <w:szCs w:val="36"/>
        </w:rPr>
        <w:t xml:space="preserve">Извещение </w:t>
      </w:r>
    </w:p>
    <w:p w:rsidR="00C602CC" w:rsidRDefault="00A71B29" w:rsidP="00C602CC">
      <w:pPr>
        <w:pStyle w:val="a3"/>
        <w:keepNext/>
        <w:ind w:firstLine="567"/>
        <w:jc w:val="center"/>
        <w:rPr>
          <w:color w:val="000000"/>
          <w:sz w:val="24"/>
          <w:szCs w:val="24"/>
        </w:rPr>
      </w:pPr>
      <w:r w:rsidRPr="00010D39">
        <w:rPr>
          <w:bCs/>
          <w:sz w:val="24"/>
          <w:szCs w:val="24"/>
        </w:rPr>
        <w:t>о проведении</w:t>
      </w:r>
      <w:r w:rsidRPr="003C6251">
        <w:rPr>
          <w:b/>
          <w:bCs/>
          <w:sz w:val="24"/>
          <w:szCs w:val="24"/>
        </w:rPr>
        <w:t xml:space="preserve"> </w:t>
      </w:r>
      <w:r w:rsidR="00953232" w:rsidRPr="00953232">
        <w:rPr>
          <w:b/>
          <w:bCs/>
          <w:sz w:val="24"/>
          <w:szCs w:val="24"/>
        </w:rPr>
        <w:t>1</w:t>
      </w:r>
      <w:r w:rsidR="00E02DE0">
        <w:rPr>
          <w:b/>
          <w:bCs/>
          <w:sz w:val="24"/>
          <w:szCs w:val="24"/>
        </w:rPr>
        <w:t>7</w:t>
      </w:r>
      <w:r w:rsidR="00211A9D" w:rsidRPr="00953232">
        <w:rPr>
          <w:b/>
          <w:bCs/>
          <w:sz w:val="24"/>
          <w:szCs w:val="24"/>
        </w:rPr>
        <w:t>.</w:t>
      </w:r>
      <w:r w:rsidR="00953232" w:rsidRPr="00953232">
        <w:rPr>
          <w:b/>
          <w:bCs/>
          <w:sz w:val="24"/>
          <w:szCs w:val="24"/>
        </w:rPr>
        <w:t>08</w:t>
      </w:r>
      <w:r w:rsidR="00211A9D" w:rsidRPr="00953232">
        <w:rPr>
          <w:b/>
          <w:bCs/>
          <w:sz w:val="24"/>
          <w:szCs w:val="24"/>
        </w:rPr>
        <w:t>.20</w:t>
      </w:r>
      <w:r w:rsidR="00345C1E" w:rsidRPr="00953232">
        <w:rPr>
          <w:b/>
          <w:bCs/>
          <w:sz w:val="24"/>
          <w:szCs w:val="24"/>
        </w:rPr>
        <w:t>20</w:t>
      </w:r>
      <w:r w:rsidR="00211A9D" w:rsidRPr="00953232">
        <w:rPr>
          <w:bCs/>
          <w:sz w:val="24"/>
          <w:szCs w:val="24"/>
        </w:rPr>
        <w:t xml:space="preserve"> </w:t>
      </w:r>
      <w:r w:rsidRPr="00953232">
        <w:rPr>
          <w:bCs/>
          <w:sz w:val="24"/>
          <w:szCs w:val="24"/>
        </w:rPr>
        <w:t>аукциона</w:t>
      </w:r>
      <w:r w:rsidR="00211A9D" w:rsidRPr="00953232">
        <w:rPr>
          <w:bCs/>
          <w:sz w:val="24"/>
          <w:szCs w:val="24"/>
        </w:rPr>
        <w:t xml:space="preserve"> </w:t>
      </w:r>
      <w:r w:rsidR="00211A9D" w:rsidRPr="00953232">
        <w:rPr>
          <w:b/>
          <w:bCs/>
          <w:sz w:val="24"/>
          <w:szCs w:val="24"/>
        </w:rPr>
        <w:t>№</w:t>
      </w:r>
      <w:r w:rsidR="003C6251" w:rsidRPr="00953232">
        <w:rPr>
          <w:b/>
          <w:bCs/>
          <w:sz w:val="24"/>
          <w:szCs w:val="24"/>
        </w:rPr>
        <w:t>4</w:t>
      </w:r>
      <w:r w:rsidR="00953232" w:rsidRPr="00953232">
        <w:rPr>
          <w:b/>
          <w:bCs/>
          <w:sz w:val="24"/>
          <w:szCs w:val="24"/>
        </w:rPr>
        <w:t>3</w:t>
      </w:r>
      <w:r w:rsidRPr="00953232">
        <w:rPr>
          <w:bCs/>
          <w:sz w:val="24"/>
          <w:szCs w:val="24"/>
        </w:rPr>
        <w:t xml:space="preserve"> </w:t>
      </w:r>
      <w:r w:rsidRPr="00010D39">
        <w:rPr>
          <w:color w:val="000000"/>
          <w:sz w:val="24"/>
          <w:szCs w:val="24"/>
        </w:rPr>
        <w:t xml:space="preserve">на право заключения договора на установку </w:t>
      </w:r>
    </w:p>
    <w:p w:rsidR="001E65A5" w:rsidRDefault="00A71B29" w:rsidP="00C602CC">
      <w:pPr>
        <w:pStyle w:val="a3"/>
        <w:keepNext/>
        <w:ind w:firstLine="567"/>
        <w:jc w:val="center"/>
        <w:rPr>
          <w:sz w:val="24"/>
          <w:szCs w:val="24"/>
          <w:lang w:eastAsia="ru-RU"/>
        </w:rPr>
      </w:pPr>
      <w:r w:rsidRPr="00010D39">
        <w:rPr>
          <w:color w:val="000000"/>
          <w:sz w:val="24"/>
          <w:szCs w:val="24"/>
        </w:rPr>
        <w:t xml:space="preserve">и эксплуатацию рекламных конструкций на </w:t>
      </w:r>
      <w:r w:rsidRPr="00010D39">
        <w:rPr>
          <w:sz w:val="24"/>
          <w:szCs w:val="24"/>
          <w:lang w:eastAsia="ru-RU"/>
        </w:rPr>
        <w:t xml:space="preserve">земельных участках, которые находятся </w:t>
      </w:r>
    </w:p>
    <w:p w:rsidR="00C602CC" w:rsidRDefault="001E65A5" w:rsidP="001E65A5">
      <w:pPr>
        <w:pStyle w:val="a3"/>
        <w:keepNext/>
        <w:ind w:firstLine="567"/>
        <w:rPr>
          <w:sz w:val="24"/>
          <w:szCs w:val="24"/>
          <w:lang w:eastAsia="ru-RU"/>
        </w:rPr>
      </w:pPr>
      <w:r>
        <w:rPr>
          <w:sz w:val="24"/>
          <w:szCs w:val="24"/>
          <w:lang w:eastAsia="ru-RU"/>
        </w:rPr>
        <w:t xml:space="preserve">     </w:t>
      </w:r>
      <w:r w:rsidR="00A71B29" w:rsidRPr="00010D39">
        <w:rPr>
          <w:sz w:val="24"/>
          <w:szCs w:val="24"/>
          <w:lang w:eastAsia="ru-RU"/>
        </w:rPr>
        <w:t xml:space="preserve">в муниципальной собственности или государственная собственность, на которые не </w:t>
      </w:r>
    </w:p>
    <w:p w:rsidR="00C602CC" w:rsidRDefault="00A71B29" w:rsidP="00C602CC">
      <w:pPr>
        <w:pStyle w:val="a3"/>
        <w:keepNext/>
        <w:ind w:firstLine="567"/>
        <w:jc w:val="center"/>
        <w:rPr>
          <w:sz w:val="24"/>
          <w:szCs w:val="24"/>
          <w:lang w:eastAsia="ru-RU"/>
        </w:rPr>
      </w:pPr>
      <w:proofErr w:type="gramStart"/>
      <w:r w:rsidRPr="00010D39">
        <w:rPr>
          <w:sz w:val="24"/>
          <w:szCs w:val="24"/>
          <w:lang w:eastAsia="ru-RU"/>
        </w:rPr>
        <w:t>разграничена</w:t>
      </w:r>
      <w:proofErr w:type="gramEnd"/>
      <w:r w:rsidRPr="00010D39">
        <w:rPr>
          <w:sz w:val="24"/>
          <w:szCs w:val="24"/>
          <w:lang w:eastAsia="ru-RU"/>
        </w:rPr>
        <w:t xml:space="preserve">, а также на здании или ином недвижимом имуществе, находящемся в </w:t>
      </w:r>
    </w:p>
    <w:p w:rsidR="00A71B29" w:rsidRDefault="00A71B29" w:rsidP="00C602CC">
      <w:pPr>
        <w:pStyle w:val="a3"/>
        <w:keepNext/>
        <w:ind w:firstLine="567"/>
        <w:jc w:val="center"/>
        <w:rPr>
          <w:color w:val="000000"/>
          <w:sz w:val="24"/>
          <w:szCs w:val="24"/>
        </w:rPr>
      </w:pPr>
      <w:r w:rsidRPr="00010D39">
        <w:rPr>
          <w:sz w:val="24"/>
          <w:szCs w:val="24"/>
          <w:lang w:eastAsia="ru-RU"/>
        </w:rPr>
        <w:t xml:space="preserve">муниципальной собственности </w:t>
      </w:r>
      <w:r w:rsidRPr="00010D39">
        <w:rPr>
          <w:color w:val="000000"/>
          <w:sz w:val="24"/>
          <w:szCs w:val="24"/>
        </w:rPr>
        <w:t>муниципального образования «Город Астрахань»</w:t>
      </w:r>
    </w:p>
    <w:p w:rsidR="001E65A5" w:rsidRPr="00010D39" w:rsidRDefault="001E65A5" w:rsidP="00C602CC">
      <w:pPr>
        <w:pStyle w:val="a3"/>
        <w:keepNext/>
        <w:ind w:firstLine="567"/>
        <w:jc w:val="center"/>
        <w:rPr>
          <w:sz w:val="24"/>
          <w:szCs w:val="24"/>
        </w:rPr>
      </w:pPr>
    </w:p>
    <w:tbl>
      <w:tblPr>
        <w:tblpPr w:leftFromText="180" w:rightFromText="180" w:vertAnchor="text" w:horzAnchor="margin" w:tblpY="94"/>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2452"/>
        <w:gridCol w:w="6946"/>
      </w:tblGrid>
      <w:tr w:rsidR="00C602CC" w:rsidRPr="00022896" w:rsidTr="00C602CC">
        <w:trPr>
          <w:trHeight w:val="663"/>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4"/>
                <w:szCs w:val="24"/>
              </w:rPr>
            </w:pPr>
            <w:r w:rsidRPr="00022896">
              <w:rPr>
                <w:rFonts w:ascii="Times New Roman" w:hAnsi="Times New Roman"/>
                <w:b/>
                <w:sz w:val="24"/>
                <w:szCs w:val="24"/>
              </w:rPr>
              <w:t xml:space="preserve">№ </w:t>
            </w:r>
            <w:proofErr w:type="gramStart"/>
            <w:r w:rsidRPr="00022896">
              <w:rPr>
                <w:rFonts w:ascii="Times New Roman" w:hAnsi="Times New Roman"/>
                <w:b/>
                <w:sz w:val="24"/>
                <w:szCs w:val="24"/>
              </w:rPr>
              <w:t>п</w:t>
            </w:r>
            <w:proofErr w:type="gramEnd"/>
            <w:r w:rsidRPr="00022896">
              <w:rPr>
                <w:rFonts w:ascii="Times New Roman" w:hAnsi="Times New Roman"/>
                <w:b/>
                <w:sz w:val="24"/>
                <w:szCs w:val="24"/>
              </w:rPr>
              <w:t>/п</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b/>
                <w:sz w:val="24"/>
                <w:szCs w:val="24"/>
              </w:rPr>
              <w:t>Наименование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hAnsi="Times New Roman" w:cs="Times New Roman"/>
                <w:b/>
                <w:sz w:val="24"/>
                <w:szCs w:val="24"/>
              </w:rPr>
              <w:t>Содержание</w:t>
            </w:r>
          </w:p>
        </w:tc>
      </w:tr>
      <w:tr w:rsidR="00C602CC" w:rsidRPr="00022896" w:rsidTr="00C602CC">
        <w:trPr>
          <w:trHeight w:val="663"/>
        </w:trPr>
        <w:tc>
          <w:tcPr>
            <w:tcW w:w="633" w:type="dxa"/>
            <w:vMerge w:val="restart"/>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Наименование организатора аукциона </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hAnsi="Times New Roman" w:cs="Times New Roman"/>
                <w:szCs w:val="24"/>
              </w:rPr>
            </w:pPr>
            <w:r w:rsidRPr="00022896">
              <w:rPr>
                <w:rFonts w:ascii="Times New Roman" w:eastAsia="Calibri" w:hAnsi="Times New Roman" w:cs="Times New Roman"/>
                <w:sz w:val="24"/>
                <w:szCs w:val="24"/>
                <w:lang w:eastAsia="en-US"/>
              </w:rPr>
              <w:t>Управление муниципального имущества администрации муниципального образования «Город Астрахань»</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Местонахождение и  почтовый адрес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414000, г. Астрахань, ул. Ленина, 14</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Адрес электронной почты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val="en-US" w:eastAsia="en-US"/>
              </w:rPr>
            </w:pPr>
            <w:r w:rsidRPr="00022896">
              <w:rPr>
                <w:rFonts w:ascii="Times New Roman" w:eastAsia="Calibri" w:hAnsi="Times New Roman" w:cs="Times New Roman"/>
                <w:sz w:val="24"/>
                <w:szCs w:val="24"/>
                <w:lang w:val="en-US" w:eastAsia="en-US"/>
              </w:rPr>
              <w:t>r_astumi@mail.ru</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Ф.И.О. лица, ответственного за организацию аукциона</w:t>
            </w:r>
          </w:p>
        </w:tc>
        <w:tc>
          <w:tcPr>
            <w:tcW w:w="6946" w:type="dxa"/>
            <w:shd w:val="clear" w:color="auto" w:fill="auto"/>
          </w:tcPr>
          <w:p w:rsidR="00C602CC" w:rsidRPr="00223C26" w:rsidRDefault="002458CD" w:rsidP="00C602CC">
            <w:pPr>
              <w:pStyle w:val="a5"/>
              <w:tabs>
                <w:tab w:val="left" w:pos="6424"/>
              </w:tabs>
              <w:spacing w:before="0" w:after="0"/>
              <w:ind w:left="0" w:right="0"/>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Краснова Надежда Николаевна</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Номер контактного телефона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(8512) 44-78-79</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2</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Источник публикации информации об аукционе</w:t>
            </w:r>
          </w:p>
        </w:tc>
        <w:tc>
          <w:tcPr>
            <w:tcW w:w="6946" w:type="dxa"/>
            <w:shd w:val="clear" w:color="auto" w:fill="auto"/>
          </w:tcPr>
          <w:p w:rsidR="00C602CC" w:rsidRPr="00841177" w:rsidRDefault="00841177" w:rsidP="00C602CC">
            <w:pPr>
              <w:pStyle w:val="a5"/>
              <w:tabs>
                <w:tab w:val="left" w:pos="6424"/>
              </w:tabs>
              <w:spacing w:before="0" w:after="0"/>
              <w:ind w:left="47" w:right="0"/>
              <w:jc w:val="both"/>
              <w:rPr>
                <w:rFonts w:ascii="Times New Roman" w:eastAsia="Calibri" w:hAnsi="Times New Roman" w:cs="Times New Roman"/>
                <w:sz w:val="24"/>
                <w:szCs w:val="24"/>
                <w:lang w:val="en-US" w:eastAsia="en-US"/>
              </w:rPr>
            </w:pPr>
            <w:r>
              <w:rPr>
                <w:rFonts w:ascii="Times New Roman" w:eastAsia="Calibri" w:hAnsi="Times New Roman" w:cs="Times New Roman"/>
                <w:sz w:val="24"/>
                <w:szCs w:val="24"/>
                <w:lang w:val="en-US" w:eastAsia="en-US"/>
              </w:rPr>
              <w:t>sale.zakazrf.ru</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3</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Форма проведения аукциона</w:t>
            </w:r>
          </w:p>
        </w:tc>
        <w:tc>
          <w:tcPr>
            <w:tcW w:w="6946" w:type="dxa"/>
            <w:shd w:val="clear" w:color="auto" w:fill="auto"/>
          </w:tcPr>
          <w:p w:rsidR="00C602CC" w:rsidRPr="00345C1E"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345C1E">
              <w:rPr>
                <w:rFonts w:ascii="Times New Roman" w:eastAsia="Calibri" w:hAnsi="Times New Roman" w:cs="Times New Roman"/>
                <w:sz w:val="24"/>
                <w:szCs w:val="24"/>
                <w:lang w:eastAsia="en-US"/>
              </w:rPr>
              <w:t>Открытый аукцион в электронной форме</w:t>
            </w:r>
          </w:p>
        </w:tc>
      </w:tr>
      <w:tr w:rsidR="00C602CC" w:rsidRPr="00022896" w:rsidTr="00345C1E">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4</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Дата и время проведения аукциона</w:t>
            </w:r>
          </w:p>
        </w:tc>
        <w:tc>
          <w:tcPr>
            <w:tcW w:w="6946" w:type="dxa"/>
            <w:shd w:val="clear" w:color="auto" w:fill="auto"/>
          </w:tcPr>
          <w:p w:rsidR="00C602CC" w:rsidRPr="00345C1E" w:rsidRDefault="00953232"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953232">
              <w:rPr>
                <w:rFonts w:ascii="Times New Roman" w:eastAsia="Calibri" w:hAnsi="Times New Roman" w:cs="Times New Roman"/>
                <w:b/>
                <w:color w:val="auto"/>
                <w:sz w:val="24"/>
                <w:szCs w:val="24"/>
                <w:lang w:eastAsia="en-US"/>
              </w:rPr>
              <w:t>1</w:t>
            </w:r>
            <w:r w:rsidR="00E02DE0">
              <w:rPr>
                <w:rFonts w:ascii="Times New Roman" w:eastAsia="Calibri" w:hAnsi="Times New Roman" w:cs="Times New Roman"/>
                <w:b/>
                <w:color w:val="auto"/>
                <w:sz w:val="24"/>
                <w:szCs w:val="24"/>
                <w:lang w:eastAsia="en-US"/>
              </w:rPr>
              <w:t>7</w:t>
            </w:r>
            <w:r w:rsidR="00C602CC" w:rsidRPr="00953232">
              <w:rPr>
                <w:rFonts w:ascii="Times New Roman" w:eastAsia="Calibri" w:hAnsi="Times New Roman" w:cs="Times New Roman"/>
                <w:b/>
                <w:color w:val="auto"/>
                <w:sz w:val="24"/>
                <w:szCs w:val="24"/>
                <w:lang w:eastAsia="en-US"/>
              </w:rPr>
              <w:t>.</w:t>
            </w:r>
            <w:r w:rsidRPr="00953232">
              <w:rPr>
                <w:rFonts w:ascii="Times New Roman" w:eastAsia="Calibri" w:hAnsi="Times New Roman" w:cs="Times New Roman"/>
                <w:b/>
                <w:color w:val="auto"/>
                <w:sz w:val="24"/>
                <w:szCs w:val="24"/>
                <w:lang w:eastAsia="en-US"/>
              </w:rPr>
              <w:t>08</w:t>
            </w:r>
            <w:r w:rsidR="00C602CC" w:rsidRPr="00953232">
              <w:rPr>
                <w:rFonts w:ascii="Times New Roman" w:eastAsia="Calibri" w:hAnsi="Times New Roman" w:cs="Times New Roman"/>
                <w:b/>
                <w:color w:val="auto"/>
                <w:sz w:val="24"/>
                <w:szCs w:val="24"/>
                <w:lang w:eastAsia="en-US"/>
              </w:rPr>
              <w:t>.20</w:t>
            </w:r>
            <w:r w:rsidR="00345C1E" w:rsidRPr="00953232">
              <w:rPr>
                <w:rFonts w:ascii="Times New Roman" w:eastAsia="Calibri" w:hAnsi="Times New Roman" w:cs="Times New Roman"/>
                <w:b/>
                <w:color w:val="auto"/>
                <w:sz w:val="24"/>
                <w:szCs w:val="24"/>
                <w:lang w:eastAsia="en-US"/>
              </w:rPr>
              <w:t>20</w:t>
            </w:r>
            <w:r w:rsidR="00C602CC" w:rsidRPr="00953232">
              <w:rPr>
                <w:rFonts w:ascii="Times New Roman" w:eastAsia="Calibri" w:hAnsi="Times New Roman" w:cs="Times New Roman"/>
                <w:b/>
                <w:color w:val="auto"/>
                <w:sz w:val="24"/>
                <w:szCs w:val="24"/>
                <w:lang w:eastAsia="en-US"/>
              </w:rPr>
              <w:t xml:space="preserve"> г., </w:t>
            </w:r>
            <w:r w:rsidR="00C602CC" w:rsidRPr="00345C1E">
              <w:rPr>
                <w:rFonts w:ascii="Times New Roman" w:eastAsia="Calibri" w:hAnsi="Times New Roman" w:cs="Times New Roman"/>
                <w:b/>
                <w:color w:val="000000" w:themeColor="text1"/>
                <w:sz w:val="24"/>
                <w:szCs w:val="24"/>
                <w:lang w:eastAsia="en-US"/>
              </w:rPr>
              <w:t>1</w:t>
            </w:r>
            <w:r w:rsidR="003C6251" w:rsidRPr="00345C1E">
              <w:rPr>
                <w:rFonts w:ascii="Times New Roman" w:eastAsia="Calibri" w:hAnsi="Times New Roman" w:cs="Times New Roman"/>
                <w:b/>
                <w:color w:val="000000" w:themeColor="text1"/>
                <w:sz w:val="24"/>
                <w:szCs w:val="24"/>
                <w:lang w:eastAsia="en-US"/>
              </w:rPr>
              <w:t>2</w:t>
            </w:r>
            <w:r w:rsidR="00C602CC" w:rsidRPr="00345C1E">
              <w:rPr>
                <w:rFonts w:ascii="Times New Roman" w:eastAsia="Calibri" w:hAnsi="Times New Roman" w:cs="Times New Roman"/>
                <w:b/>
                <w:color w:val="000000" w:themeColor="text1"/>
                <w:sz w:val="24"/>
                <w:szCs w:val="24"/>
                <w:lang w:eastAsia="en-US"/>
              </w:rPr>
              <w:t xml:space="preserve"> часов 00 минут по местному времени </w:t>
            </w:r>
          </w:p>
          <w:p w:rsidR="00C602CC" w:rsidRPr="00345C1E" w:rsidRDefault="00C602CC" w:rsidP="003C6251">
            <w:pPr>
              <w:pStyle w:val="a5"/>
              <w:tabs>
                <w:tab w:val="left" w:pos="6424"/>
              </w:tabs>
              <w:spacing w:before="0" w:after="0"/>
              <w:ind w:left="47" w:right="0"/>
              <w:jc w:val="both"/>
              <w:rPr>
                <w:rFonts w:ascii="Times New Roman" w:eastAsia="Calibri" w:hAnsi="Times New Roman" w:cs="Times New Roman"/>
                <w:b/>
                <w:color w:val="FF0000"/>
                <w:sz w:val="24"/>
                <w:szCs w:val="24"/>
                <w:lang w:eastAsia="en-US"/>
              </w:rPr>
            </w:pPr>
            <w:r w:rsidRPr="00345C1E">
              <w:rPr>
                <w:rFonts w:ascii="Times New Roman" w:eastAsia="Calibri" w:hAnsi="Times New Roman" w:cs="Times New Roman"/>
                <w:b/>
                <w:color w:val="000000" w:themeColor="text1"/>
                <w:sz w:val="24"/>
                <w:szCs w:val="24"/>
                <w:lang w:eastAsia="en-US"/>
              </w:rPr>
              <w:t>(</w:t>
            </w:r>
            <w:r w:rsidR="003C6251" w:rsidRPr="00345C1E">
              <w:rPr>
                <w:rFonts w:ascii="Times New Roman" w:eastAsia="Calibri" w:hAnsi="Times New Roman" w:cs="Times New Roman"/>
                <w:b/>
                <w:color w:val="000000" w:themeColor="text1"/>
                <w:sz w:val="24"/>
                <w:szCs w:val="24"/>
                <w:lang w:eastAsia="en-US"/>
              </w:rPr>
              <w:t>11</w:t>
            </w:r>
            <w:r w:rsidRPr="00345C1E">
              <w:rPr>
                <w:rFonts w:ascii="Times New Roman" w:eastAsia="Calibri" w:hAnsi="Times New Roman" w:cs="Times New Roman"/>
                <w:b/>
                <w:color w:val="000000" w:themeColor="text1"/>
                <w:sz w:val="24"/>
                <w:szCs w:val="24"/>
                <w:lang w:eastAsia="en-US"/>
              </w:rPr>
              <w:t xml:space="preserve">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5</w:t>
            </w:r>
          </w:p>
        </w:tc>
        <w:tc>
          <w:tcPr>
            <w:tcW w:w="2452" w:type="dxa"/>
            <w:shd w:val="clear" w:color="auto" w:fill="auto"/>
          </w:tcPr>
          <w:p w:rsidR="00C602CC" w:rsidRPr="00022896" w:rsidRDefault="00C602CC" w:rsidP="00C602CC">
            <w:pPr>
              <w:keepLines/>
            </w:pPr>
            <w:r w:rsidRPr="00022896">
              <w:t>Место проведения аукциона</w:t>
            </w:r>
          </w:p>
        </w:tc>
        <w:tc>
          <w:tcPr>
            <w:tcW w:w="6946" w:type="dxa"/>
            <w:shd w:val="clear" w:color="auto" w:fill="auto"/>
          </w:tcPr>
          <w:p w:rsidR="00841177" w:rsidRPr="00841177" w:rsidRDefault="00C602CC" w:rsidP="00841177">
            <w:pPr>
              <w:pStyle w:val="a5"/>
              <w:tabs>
                <w:tab w:val="left" w:pos="6424"/>
              </w:tabs>
              <w:spacing w:before="0" w:after="0"/>
              <w:ind w:left="47" w:right="0"/>
              <w:jc w:val="both"/>
              <w:rPr>
                <w:rFonts w:ascii="Times New Roman" w:eastAsia="Calibri" w:hAnsi="Times New Roman" w:cs="Times New Roman"/>
                <w:sz w:val="24"/>
                <w:szCs w:val="24"/>
                <w:lang w:eastAsia="en-US"/>
              </w:rPr>
            </w:pPr>
            <w:r w:rsidRPr="00345C1E">
              <w:rPr>
                <w:rFonts w:ascii="Times New Roman" w:eastAsia="Calibri" w:hAnsi="Times New Roman" w:cs="Times New Roman"/>
                <w:sz w:val="24"/>
                <w:szCs w:val="24"/>
                <w:lang w:eastAsia="en-US"/>
              </w:rPr>
              <w:t xml:space="preserve">Электронная площадка Акционерного общества «Агентство по государственному заказу Республики Татарстан» - </w:t>
            </w:r>
          </w:p>
          <w:p w:rsidR="00C602CC" w:rsidRPr="00841177" w:rsidRDefault="00C602CC" w:rsidP="00841177">
            <w:pPr>
              <w:pStyle w:val="a5"/>
              <w:tabs>
                <w:tab w:val="left" w:pos="6424"/>
              </w:tabs>
              <w:spacing w:before="0" w:after="0"/>
              <w:ind w:left="47" w:right="0"/>
              <w:jc w:val="both"/>
              <w:rPr>
                <w:rFonts w:ascii="Times New Roman" w:eastAsia="Calibri" w:hAnsi="Times New Roman" w:cs="Times New Roman"/>
                <w:sz w:val="24"/>
                <w:szCs w:val="24"/>
                <w:lang w:eastAsia="en-US"/>
              </w:rPr>
            </w:pPr>
            <w:proofErr w:type="spellStart"/>
            <w:r w:rsidRPr="00345C1E">
              <w:rPr>
                <w:rFonts w:ascii="Times New Roman" w:eastAsia="Calibri" w:hAnsi="Times New Roman" w:cs="Times New Roman"/>
                <w:sz w:val="24"/>
                <w:szCs w:val="24"/>
                <w:lang w:eastAsia="en-US"/>
              </w:rPr>
              <w:t>sale</w:t>
            </w:r>
            <w:proofErr w:type="spellEnd"/>
            <w:r w:rsidR="00841177" w:rsidRPr="00841177">
              <w:rPr>
                <w:rFonts w:ascii="Times New Roman" w:eastAsia="Calibri" w:hAnsi="Times New Roman" w:cs="Times New Roman"/>
                <w:sz w:val="24"/>
                <w:szCs w:val="24"/>
                <w:lang w:eastAsia="en-US"/>
              </w:rPr>
              <w:t>.</w:t>
            </w:r>
            <w:proofErr w:type="spellStart"/>
            <w:r w:rsidR="00841177">
              <w:rPr>
                <w:rFonts w:ascii="Times New Roman" w:eastAsia="Calibri" w:hAnsi="Times New Roman" w:cs="Times New Roman"/>
                <w:sz w:val="24"/>
                <w:szCs w:val="24"/>
                <w:lang w:val="en-US" w:eastAsia="en-US"/>
              </w:rPr>
              <w:t>zakazrf</w:t>
            </w:r>
            <w:proofErr w:type="spellEnd"/>
            <w:r w:rsidR="00841177" w:rsidRPr="00841177">
              <w:rPr>
                <w:rFonts w:ascii="Times New Roman" w:eastAsia="Calibri" w:hAnsi="Times New Roman" w:cs="Times New Roman"/>
                <w:sz w:val="24"/>
                <w:szCs w:val="24"/>
                <w:lang w:eastAsia="en-US"/>
              </w:rPr>
              <w:t>.</w:t>
            </w:r>
            <w:proofErr w:type="spellStart"/>
            <w:r w:rsidR="00841177">
              <w:rPr>
                <w:rFonts w:ascii="Times New Roman" w:eastAsia="Calibri" w:hAnsi="Times New Roman" w:cs="Times New Roman"/>
                <w:sz w:val="24"/>
                <w:szCs w:val="24"/>
                <w:lang w:val="en-US" w:eastAsia="en-US"/>
              </w:rPr>
              <w:t>ru</w:t>
            </w:r>
            <w:proofErr w:type="spellEnd"/>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6</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Предмет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Право заключения договоров на установку и эксплуатацию рекламных конструкций на территории муниципального образования «Город Астрахань»  сроком на 10 лет</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7</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Дата и время начала приема заявок на участие в аукционе</w:t>
            </w:r>
          </w:p>
        </w:tc>
        <w:tc>
          <w:tcPr>
            <w:tcW w:w="6946" w:type="dxa"/>
            <w:shd w:val="clear" w:color="auto" w:fill="auto"/>
          </w:tcPr>
          <w:p w:rsidR="00C602CC" w:rsidRPr="00632AA9" w:rsidRDefault="002458CD"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auto"/>
                <w:sz w:val="24"/>
                <w:szCs w:val="24"/>
                <w:lang w:eastAsia="en-US"/>
              </w:rPr>
              <w:t>1</w:t>
            </w:r>
            <w:r w:rsidR="00E02DE0">
              <w:rPr>
                <w:rFonts w:ascii="Times New Roman" w:eastAsia="Calibri" w:hAnsi="Times New Roman" w:cs="Times New Roman"/>
                <w:b/>
                <w:color w:val="auto"/>
                <w:sz w:val="24"/>
                <w:szCs w:val="24"/>
                <w:lang w:eastAsia="en-US"/>
              </w:rPr>
              <w:t>4</w:t>
            </w:r>
            <w:r w:rsidR="002E0D2F" w:rsidRPr="00953232">
              <w:rPr>
                <w:rFonts w:ascii="Times New Roman" w:eastAsia="Calibri" w:hAnsi="Times New Roman" w:cs="Times New Roman"/>
                <w:b/>
                <w:color w:val="auto"/>
                <w:sz w:val="24"/>
                <w:szCs w:val="24"/>
                <w:lang w:eastAsia="en-US"/>
              </w:rPr>
              <w:t>.</w:t>
            </w:r>
            <w:r w:rsidR="00345C1E" w:rsidRPr="00953232">
              <w:rPr>
                <w:rFonts w:ascii="Times New Roman" w:eastAsia="Calibri" w:hAnsi="Times New Roman" w:cs="Times New Roman"/>
                <w:b/>
                <w:color w:val="auto"/>
                <w:sz w:val="24"/>
                <w:szCs w:val="24"/>
                <w:lang w:eastAsia="en-US"/>
              </w:rPr>
              <w:t>0</w:t>
            </w:r>
            <w:r w:rsidR="00953232" w:rsidRPr="00953232">
              <w:rPr>
                <w:rFonts w:ascii="Times New Roman" w:eastAsia="Calibri" w:hAnsi="Times New Roman" w:cs="Times New Roman"/>
                <w:b/>
                <w:color w:val="auto"/>
                <w:sz w:val="24"/>
                <w:szCs w:val="24"/>
                <w:lang w:eastAsia="en-US"/>
              </w:rPr>
              <w:t>7</w:t>
            </w:r>
            <w:r w:rsidR="00C602CC" w:rsidRPr="00953232">
              <w:rPr>
                <w:rFonts w:ascii="Times New Roman" w:eastAsia="Calibri" w:hAnsi="Times New Roman" w:cs="Times New Roman"/>
                <w:b/>
                <w:color w:val="auto"/>
                <w:sz w:val="24"/>
                <w:szCs w:val="24"/>
                <w:lang w:eastAsia="en-US"/>
              </w:rPr>
              <w:t>.20</w:t>
            </w:r>
            <w:r w:rsidR="00345C1E" w:rsidRPr="00953232">
              <w:rPr>
                <w:rFonts w:ascii="Times New Roman" w:eastAsia="Calibri" w:hAnsi="Times New Roman" w:cs="Times New Roman"/>
                <w:b/>
                <w:color w:val="auto"/>
                <w:sz w:val="24"/>
                <w:szCs w:val="24"/>
                <w:lang w:eastAsia="en-US"/>
              </w:rPr>
              <w:t>20</w:t>
            </w:r>
            <w:r w:rsidR="00C602CC" w:rsidRPr="00953232">
              <w:rPr>
                <w:rFonts w:ascii="Times New Roman" w:eastAsia="Calibri" w:hAnsi="Times New Roman" w:cs="Times New Roman"/>
                <w:b/>
                <w:color w:val="auto"/>
                <w:sz w:val="24"/>
                <w:szCs w:val="24"/>
                <w:lang w:eastAsia="en-US"/>
              </w:rPr>
              <w:t xml:space="preserve">г., </w:t>
            </w:r>
            <w:r w:rsidR="00C602CC" w:rsidRPr="00632AA9">
              <w:rPr>
                <w:rFonts w:ascii="Times New Roman" w:eastAsia="Calibri" w:hAnsi="Times New Roman" w:cs="Times New Roman"/>
                <w:b/>
                <w:color w:val="000000" w:themeColor="text1"/>
                <w:sz w:val="24"/>
                <w:szCs w:val="24"/>
                <w:lang w:eastAsia="en-US"/>
              </w:rPr>
              <w:t xml:space="preserve">10 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(09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8</w:t>
            </w:r>
          </w:p>
        </w:tc>
        <w:tc>
          <w:tcPr>
            <w:tcW w:w="2452" w:type="dxa"/>
            <w:shd w:val="clear" w:color="auto" w:fill="auto"/>
          </w:tcPr>
          <w:p w:rsidR="00C602CC" w:rsidRPr="00022896" w:rsidRDefault="00C602CC" w:rsidP="00C602CC">
            <w:pPr>
              <w:autoSpaceDE w:val="0"/>
              <w:autoSpaceDN w:val="0"/>
              <w:adjustRightInd w:val="0"/>
              <w:jc w:val="both"/>
            </w:pPr>
            <w:r w:rsidRPr="00022896">
              <w:t>Дата и время окончания срока подачи заявок на участие в аукционе</w:t>
            </w:r>
          </w:p>
          <w:p w:rsidR="00C602CC" w:rsidRPr="00022896" w:rsidRDefault="00C602CC" w:rsidP="00C602CC">
            <w:pPr>
              <w:pStyle w:val="03osnovnoytext"/>
              <w:keepLines/>
              <w:spacing w:before="0" w:line="240" w:lineRule="auto"/>
              <w:ind w:left="0"/>
              <w:rPr>
                <w:rFonts w:ascii="Times New Roman" w:hAnsi="Times New Roman"/>
                <w:color w:val="auto"/>
                <w:sz w:val="24"/>
                <w:szCs w:val="24"/>
              </w:rPr>
            </w:pPr>
          </w:p>
        </w:tc>
        <w:tc>
          <w:tcPr>
            <w:tcW w:w="6946" w:type="dxa"/>
            <w:shd w:val="clear" w:color="auto" w:fill="auto"/>
          </w:tcPr>
          <w:p w:rsidR="00C602CC" w:rsidRPr="00632AA9" w:rsidRDefault="00953232"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953232">
              <w:rPr>
                <w:rFonts w:ascii="Times New Roman" w:eastAsia="Calibri" w:hAnsi="Times New Roman" w:cs="Times New Roman"/>
                <w:b/>
                <w:color w:val="auto"/>
                <w:sz w:val="24"/>
                <w:szCs w:val="24"/>
                <w:lang w:eastAsia="en-US"/>
              </w:rPr>
              <w:t>1</w:t>
            </w:r>
            <w:r w:rsidR="00E02DE0">
              <w:rPr>
                <w:rFonts w:ascii="Times New Roman" w:eastAsia="Calibri" w:hAnsi="Times New Roman" w:cs="Times New Roman"/>
                <w:b/>
                <w:color w:val="auto"/>
                <w:sz w:val="24"/>
                <w:szCs w:val="24"/>
                <w:lang w:eastAsia="en-US"/>
              </w:rPr>
              <w:t>3</w:t>
            </w:r>
            <w:r w:rsidR="00C602CC" w:rsidRPr="00953232">
              <w:rPr>
                <w:rFonts w:ascii="Times New Roman" w:eastAsia="Calibri" w:hAnsi="Times New Roman" w:cs="Times New Roman"/>
                <w:b/>
                <w:color w:val="auto"/>
                <w:sz w:val="24"/>
                <w:szCs w:val="24"/>
                <w:lang w:eastAsia="en-US"/>
              </w:rPr>
              <w:t>.</w:t>
            </w:r>
            <w:r w:rsidR="00345C1E" w:rsidRPr="00953232">
              <w:rPr>
                <w:rFonts w:ascii="Times New Roman" w:eastAsia="Calibri" w:hAnsi="Times New Roman" w:cs="Times New Roman"/>
                <w:b/>
                <w:color w:val="auto"/>
                <w:sz w:val="24"/>
                <w:szCs w:val="24"/>
                <w:lang w:eastAsia="en-US"/>
              </w:rPr>
              <w:t>0</w:t>
            </w:r>
            <w:r w:rsidRPr="00953232">
              <w:rPr>
                <w:rFonts w:ascii="Times New Roman" w:eastAsia="Calibri" w:hAnsi="Times New Roman" w:cs="Times New Roman"/>
                <w:b/>
                <w:color w:val="auto"/>
                <w:sz w:val="24"/>
                <w:szCs w:val="24"/>
                <w:lang w:eastAsia="en-US"/>
              </w:rPr>
              <w:t>8</w:t>
            </w:r>
            <w:r w:rsidR="00C602CC" w:rsidRPr="00953232">
              <w:rPr>
                <w:rFonts w:ascii="Times New Roman" w:eastAsia="Calibri" w:hAnsi="Times New Roman" w:cs="Times New Roman"/>
                <w:b/>
                <w:color w:val="auto"/>
                <w:sz w:val="24"/>
                <w:szCs w:val="24"/>
                <w:lang w:eastAsia="en-US"/>
              </w:rPr>
              <w:t>.20</w:t>
            </w:r>
            <w:r w:rsidR="00345C1E" w:rsidRPr="00953232">
              <w:rPr>
                <w:rFonts w:ascii="Times New Roman" w:eastAsia="Calibri" w:hAnsi="Times New Roman" w:cs="Times New Roman"/>
                <w:b/>
                <w:color w:val="auto"/>
                <w:sz w:val="24"/>
                <w:szCs w:val="24"/>
                <w:lang w:eastAsia="en-US"/>
              </w:rPr>
              <w:t>20</w:t>
            </w:r>
            <w:r w:rsidR="00C602CC" w:rsidRPr="00953232">
              <w:rPr>
                <w:rFonts w:ascii="Times New Roman" w:eastAsia="Calibri" w:hAnsi="Times New Roman" w:cs="Times New Roman"/>
                <w:b/>
                <w:color w:val="auto"/>
                <w:sz w:val="24"/>
                <w:szCs w:val="24"/>
                <w:lang w:eastAsia="en-US"/>
              </w:rPr>
              <w:t xml:space="preserve"> г., </w:t>
            </w:r>
            <w:r w:rsidR="00C602CC" w:rsidRPr="00632AA9">
              <w:rPr>
                <w:rFonts w:ascii="Times New Roman" w:eastAsia="Calibri" w:hAnsi="Times New Roman" w:cs="Times New Roman"/>
                <w:b/>
                <w:color w:val="000000" w:themeColor="text1"/>
                <w:sz w:val="24"/>
                <w:szCs w:val="24"/>
                <w:lang w:eastAsia="en-US"/>
              </w:rPr>
              <w:t>1</w:t>
            </w:r>
            <w:r w:rsidR="003C6251">
              <w:rPr>
                <w:rFonts w:ascii="Times New Roman" w:eastAsia="Calibri" w:hAnsi="Times New Roman" w:cs="Times New Roman"/>
                <w:b/>
                <w:color w:val="000000" w:themeColor="text1"/>
                <w:sz w:val="24"/>
                <w:szCs w:val="24"/>
                <w:lang w:eastAsia="en-US"/>
              </w:rPr>
              <w:t>7</w:t>
            </w:r>
            <w:r w:rsidR="00C602CC" w:rsidRPr="00632AA9">
              <w:rPr>
                <w:rFonts w:ascii="Times New Roman" w:eastAsia="Calibri" w:hAnsi="Times New Roman" w:cs="Times New Roman"/>
                <w:b/>
                <w:color w:val="000000" w:themeColor="text1"/>
                <w:sz w:val="24"/>
                <w:szCs w:val="24"/>
                <w:lang w:eastAsia="en-US"/>
              </w:rPr>
              <w:t xml:space="preserve"> 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w:t>
            </w:r>
            <w:r w:rsidR="003C6251">
              <w:rPr>
                <w:rFonts w:ascii="Times New Roman" w:eastAsia="Calibri" w:hAnsi="Times New Roman" w:cs="Times New Roman"/>
                <w:b/>
                <w:color w:val="000000" w:themeColor="text1"/>
                <w:sz w:val="24"/>
                <w:szCs w:val="24"/>
                <w:lang w:eastAsia="en-US"/>
              </w:rPr>
              <w:t>16</w:t>
            </w:r>
            <w:r w:rsidRPr="00632AA9">
              <w:rPr>
                <w:rFonts w:ascii="Times New Roman" w:eastAsia="Calibri" w:hAnsi="Times New Roman" w:cs="Times New Roman"/>
                <w:b/>
                <w:color w:val="000000" w:themeColor="text1"/>
                <w:sz w:val="24"/>
                <w:szCs w:val="24"/>
                <w:lang w:eastAsia="en-US"/>
              </w:rPr>
              <w:t xml:space="preserve"> часов 00 минут по московскому времени)</w:t>
            </w:r>
          </w:p>
          <w:p w:rsidR="00C602CC" w:rsidRPr="00632AA9" w:rsidRDefault="00C602CC" w:rsidP="00EF3BAD">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color w:val="000000" w:themeColor="text1"/>
                <w:sz w:val="24"/>
                <w:szCs w:val="24"/>
                <w:lang w:eastAsia="en-US"/>
              </w:rPr>
              <w:t>Для подачи заявки на участие в аукционе заявитель должен быть зарегистрирован на электронной площадке</w:t>
            </w:r>
            <w:r w:rsidR="00EF3BAD" w:rsidRPr="00EF3BAD">
              <w:rPr>
                <w:rFonts w:ascii="Times New Roman" w:eastAsia="Calibri" w:hAnsi="Times New Roman" w:cs="Times New Roman"/>
                <w:sz w:val="24"/>
                <w:szCs w:val="24"/>
                <w:lang w:eastAsia="en-US"/>
              </w:rPr>
              <w:t xml:space="preserve"> </w:t>
            </w:r>
            <w:r w:rsidR="00841177">
              <w:rPr>
                <w:rFonts w:ascii="Times New Roman" w:eastAsia="Calibri" w:hAnsi="Times New Roman" w:cs="Times New Roman"/>
                <w:sz w:val="24"/>
                <w:szCs w:val="24"/>
                <w:lang w:val="en-US" w:eastAsia="en-US"/>
              </w:rPr>
              <w:t>sale</w:t>
            </w:r>
            <w:r w:rsidR="00841177" w:rsidRPr="00841177">
              <w:rPr>
                <w:rFonts w:ascii="Times New Roman" w:eastAsia="Calibri" w:hAnsi="Times New Roman" w:cs="Times New Roman"/>
                <w:sz w:val="24"/>
                <w:szCs w:val="24"/>
                <w:lang w:eastAsia="en-US"/>
              </w:rPr>
              <w:t>.</w:t>
            </w:r>
            <w:proofErr w:type="spellStart"/>
            <w:r w:rsidR="00841177">
              <w:rPr>
                <w:rFonts w:ascii="Times New Roman" w:eastAsia="Calibri" w:hAnsi="Times New Roman" w:cs="Times New Roman"/>
                <w:sz w:val="24"/>
                <w:szCs w:val="24"/>
                <w:lang w:val="en-US" w:eastAsia="en-US"/>
              </w:rPr>
              <w:t>zakazrf</w:t>
            </w:r>
            <w:proofErr w:type="spellEnd"/>
            <w:r w:rsidR="00841177" w:rsidRPr="00841177">
              <w:rPr>
                <w:rFonts w:ascii="Times New Roman" w:eastAsia="Calibri" w:hAnsi="Times New Roman" w:cs="Times New Roman"/>
                <w:sz w:val="24"/>
                <w:szCs w:val="24"/>
                <w:lang w:eastAsia="en-US"/>
              </w:rPr>
              <w:t>.</w:t>
            </w:r>
            <w:proofErr w:type="spellStart"/>
            <w:r w:rsidR="00841177">
              <w:rPr>
                <w:rFonts w:ascii="Times New Roman" w:eastAsia="Calibri" w:hAnsi="Times New Roman" w:cs="Times New Roman"/>
                <w:sz w:val="24"/>
                <w:szCs w:val="24"/>
                <w:lang w:val="en-US" w:eastAsia="en-US"/>
              </w:rPr>
              <w:t>ru</w:t>
            </w:r>
            <w:proofErr w:type="spellEnd"/>
            <w:r w:rsidR="00841177" w:rsidRPr="00632AA9">
              <w:rPr>
                <w:rFonts w:ascii="Times New Roman" w:eastAsia="Calibri" w:hAnsi="Times New Roman" w:cs="Times New Roman"/>
                <w:color w:val="000000" w:themeColor="text1"/>
                <w:sz w:val="24"/>
                <w:szCs w:val="24"/>
                <w:lang w:eastAsia="en-US"/>
              </w:rPr>
              <w:t xml:space="preserve"> </w:t>
            </w:r>
            <w:r w:rsidRPr="00632AA9">
              <w:rPr>
                <w:rFonts w:ascii="Times New Roman" w:eastAsia="Calibri" w:hAnsi="Times New Roman" w:cs="Times New Roman"/>
                <w:color w:val="000000" w:themeColor="text1"/>
                <w:sz w:val="24"/>
                <w:szCs w:val="24"/>
                <w:lang w:eastAsia="en-US"/>
              </w:rPr>
              <w:t>Заявитель вправе подать лишь одну заявку на участие в аукционе в отношении предмета аукциона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9</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Размер обеспечения заявки на участие в аукционе </w:t>
            </w:r>
          </w:p>
        </w:tc>
        <w:tc>
          <w:tcPr>
            <w:tcW w:w="6946" w:type="dxa"/>
            <w:shd w:val="clear" w:color="auto" w:fill="auto"/>
          </w:tcPr>
          <w:p w:rsidR="00C602CC" w:rsidRPr="00022896" w:rsidRDefault="00C602CC" w:rsidP="001E65A5">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100 </w:t>
            </w:r>
            <w:r w:rsidR="001E65A5">
              <w:rPr>
                <w:rFonts w:ascii="Times New Roman" w:eastAsia="Calibri" w:hAnsi="Times New Roman" w:cs="Times New Roman"/>
                <w:sz w:val="24"/>
                <w:szCs w:val="24"/>
                <w:lang w:eastAsia="en-US"/>
              </w:rPr>
              <w:t>%</w:t>
            </w:r>
            <w:r w:rsidRPr="00022896">
              <w:rPr>
                <w:rFonts w:ascii="Times New Roman" w:eastAsia="Calibri" w:hAnsi="Times New Roman" w:cs="Times New Roman"/>
                <w:sz w:val="24"/>
                <w:szCs w:val="24"/>
                <w:lang w:eastAsia="en-US"/>
              </w:rPr>
              <w:t xml:space="preserve">  от начальной (минимальной) цены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10</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Перечень документов к заявлению на участие в аукционе</w:t>
            </w:r>
          </w:p>
        </w:tc>
        <w:tc>
          <w:tcPr>
            <w:tcW w:w="6946" w:type="dxa"/>
            <w:shd w:val="clear" w:color="auto" w:fill="auto"/>
          </w:tcPr>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1. Сведения и документы о заявителе, подавшем такую заявку:</w:t>
            </w:r>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 xml:space="preserve">1) фирменное наименование (наименование), сведения об организационно-правовой форме, о месте нахождения, почтовый </w:t>
            </w:r>
            <w:r w:rsidRPr="00022896">
              <w:rPr>
                <w:rFonts w:ascii="Times New Roman" w:hAnsi="Times New Roman" w:cs="Times New Roman"/>
                <w:b w:val="0"/>
                <w:sz w:val="24"/>
                <w:szCs w:val="24"/>
              </w:rPr>
              <w:lastRenderedPageBreak/>
              <w:t>адрес (для юридического лица), фамилия, имя, отчество, паспортные данные, сведения о месте жительства (для физического лица), номер контактного телефона;</w:t>
            </w:r>
            <w:proofErr w:type="gramEnd"/>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2)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w:t>
            </w:r>
            <w:proofErr w:type="gramEnd"/>
            <w:r w:rsidRPr="00022896">
              <w:rPr>
                <w:rFonts w:ascii="Times New Roman" w:hAnsi="Times New Roman" w:cs="Times New Roman"/>
                <w:b w:val="0"/>
                <w:sz w:val="24"/>
                <w:szCs w:val="24"/>
              </w:rPr>
              <w:t xml:space="preserve"> </w:t>
            </w:r>
            <w:proofErr w:type="gramStart"/>
            <w:r w:rsidRPr="00022896">
              <w:rPr>
                <w:rFonts w:ascii="Times New Roman" w:hAnsi="Times New Roman" w:cs="Times New Roman"/>
                <w:b w:val="0"/>
                <w:sz w:val="24"/>
                <w:szCs w:val="24"/>
              </w:rPr>
              <w:t>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w:t>
            </w:r>
            <w:proofErr w:type="gramEnd"/>
            <w:r w:rsidRPr="00022896">
              <w:rPr>
                <w:rFonts w:ascii="Times New Roman" w:hAnsi="Times New Roman" w:cs="Times New Roman"/>
                <w:b w:val="0"/>
                <w:sz w:val="24"/>
                <w:szCs w:val="24"/>
              </w:rPr>
              <w:t xml:space="preserve"> извещения о проведен</w:t>
            </w:r>
            <w:proofErr w:type="gramStart"/>
            <w:r w:rsidRPr="00022896">
              <w:rPr>
                <w:rFonts w:ascii="Times New Roman" w:hAnsi="Times New Roman" w:cs="Times New Roman"/>
                <w:b w:val="0"/>
                <w:sz w:val="24"/>
                <w:szCs w:val="24"/>
              </w:rPr>
              <w:t>ии ау</w:t>
            </w:r>
            <w:proofErr w:type="gramEnd"/>
            <w:r w:rsidRPr="00022896">
              <w:rPr>
                <w:rFonts w:ascii="Times New Roman" w:hAnsi="Times New Roman" w:cs="Times New Roman"/>
                <w:b w:val="0"/>
                <w:sz w:val="24"/>
                <w:szCs w:val="24"/>
              </w:rPr>
              <w:t>кциона;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3)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конкурсе должна содержать также доверенность на осуществление действий от имени заявителя, заверенную печатью заявителя (при наличии печати)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4) копии учредительных документов заявителя (для юридических лиц);</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5)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C602CC" w:rsidRPr="00022896" w:rsidRDefault="00C602CC" w:rsidP="00C602CC">
            <w:pPr>
              <w:pStyle w:val="ConsPlusTitle"/>
              <w:jc w:val="both"/>
              <w:outlineLvl w:val="2"/>
              <w:rPr>
                <w:rFonts w:ascii="Times New Roman" w:eastAsia="Calibri" w:hAnsi="Times New Roman" w:cs="Times New Roman"/>
                <w:sz w:val="24"/>
                <w:szCs w:val="24"/>
                <w:lang w:eastAsia="en-US"/>
              </w:rPr>
            </w:pPr>
            <w:r w:rsidRPr="00022896">
              <w:rPr>
                <w:rFonts w:ascii="Times New Roman" w:hAnsi="Times New Roman" w:cs="Times New Roman"/>
                <w:b w:val="0"/>
                <w:sz w:val="24"/>
                <w:szCs w:val="24"/>
              </w:rPr>
              <w:t>6)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r w:rsidRPr="00022896">
              <w:rPr>
                <w:rFonts w:ascii="Times New Roman" w:eastAsia="Calibri" w:hAnsi="Times New Roman" w:cs="Times New Roman"/>
                <w:sz w:val="24"/>
                <w:szCs w:val="24"/>
                <w:lang w:eastAsia="en-US"/>
              </w:rPr>
              <w:t xml:space="preserve"> </w:t>
            </w:r>
          </w:p>
        </w:tc>
      </w:tr>
      <w:tr w:rsidR="00C602CC" w:rsidRPr="00022896" w:rsidTr="00C602CC">
        <w:trPr>
          <w:trHeight w:val="722"/>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11</w:t>
            </w:r>
          </w:p>
        </w:tc>
        <w:tc>
          <w:tcPr>
            <w:tcW w:w="2452" w:type="dxa"/>
            <w:shd w:val="clear" w:color="auto" w:fill="auto"/>
          </w:tcPr>
          <w:p w:rsidR="00C602CC" w:rsidRPr="00022896" w:rsidRDefault="00C602CC" w:rsidP="00C602CC">
            <w:pPr>
              <w:pStyle w:val="03osnovnoytext"/>
              <w:keepLines/>
              <w:spacing w:before="0" w:line="240" w:lineRule="auto"/>
              <w:ind w:left="0"/>
              <w:rPr>
                <w:rFonts w:ascii="Times New Roman" w:hAnsi="Times New Roman"/>
                <w:color w:val="auto"/>
                <w:sz w:val="24"/>
                <w:szCs w:val="24"/>
              </w:rPr>
            </w:pPr>
            <w:r w:rsidRPr="00022896">
              <w:rPr>
                <w:rFonts w:ascii="Times New Roman" w:hAnsi="Times New Roman"/>
                <w:color w:val="auto"/>
                <w:sz w:val="24"/>
                <w:szCs w:val="24"/>
              </w:rPr>
              <w:t>Шаг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5 (пять) процентов от начальной (минимальной) цены лота</w:t>
            </w:r>
          </w:p>
        </w:tc>
      </w:tr>
      <w:tr w:rsidR="00C602CC" w:rsidRPr="00022896" w:rsidTr="00C602CC">
        <w:trPr>
          <w:trHeight w:val="968"/>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12</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Срок заключения договора  и порядок оплаты</w:t>
            </w:r>
          </w:p>
        </w:tc>
        <w:tc>
          <w:tcPr>
            <w:tcW w:w="6946" w:type="dxa"/>
            <w:shd w:val="clear" w:color="auto" w:fill="auto"/>
          </w:tcPr>
          <w:p w:rsidR="00C602CC" w:rsidRPr="00022896" w:rsidRDefault="00C602CC" w:rsidP="00C602CC">
            <w:pPr>
              <w:pStyle w:val="a3"/>
              <w:rPr>
                <w:color w:val="000000"/>
                <w:sz w:val="24"/>
                <w:szCs w:val="24"/>
              </w:rPr>
            </w:pPr>
            <w:r w:rsidRPr="00022896">
              <w:rPr>
                <w:color w:val="000000"/>
                <w:sz w:val="24"/>
                <w:szCs w:val="24"/>
              </w:rPr>
              <w:t>Не ранее, чем через 10 дней со дня размещения информации о результатах аукциона на сайте, но не позднее 20 дней со дня подписания протокола аукциона.</w:t>
            </w:r>
            <w:r w:rsidRPr="00022896">
              <w:rPr>
                <w:bCs/>
                <w:color w:val="000000"/>
                <w:sz w:val="24"/>
                <w:szCs w:val="24"/>
              </w:rPr>
              <w:t xml:space="preserve"> </w:t>
            </w:r>
          </w:p>
          <w:p w:rsidR="00C602CC" w:rsidRPr="00022896" w:rsidRDefault="00C602CC" w:rsidP="00C602CC">
            <w:pPr>
              <w:ind w:left="-709" w:right="-709" w:firstLine="709"/>
              <w:jc w:val="both"/>
              <w:rPr>
                <w:color w:val="000000"/>
              </w:rPr>
            </w:pPr>
            <w:r w:rsidRPr="00022896">
              <w:rPr>
                <w:color w:val="000000"/>
              </w:rPr>
              <w:t>Оплата за первый и последний годы срока действия договора</w:t>
            </w:r>
          </w:p>
          <w:p w:rsidR="00C602CC" w:rsidRPr="00022896" w:rsidRDefault="00C602CC" w:rsidP="00C602CC">
            <w:pPr>
              <w:ind w:left="-709" w:right="-709" w:firstLine="709"/>
              <w:jc w:val="both"/>
              <w:rPr>
                <w:color w:val="000000"/>
              </w:rPr>
            </w:pPr>
            <w:r w:rsidRPr="00022896">
              <w:rPr>
                <w:color w:val="000000"/>
              </w:rPr>
              <w:t xml:space="preserve">производится в течение 10 (десяти) рабочих дней с даты </w:t>
            </w:r>
          </w:p>
          <w:p w:rsidR="00C602CC" w:rsidRPr="00022896" w:rsidRDefault="00C602CC" w:rsidP="00C602CC">
            <w:pPr>
              <w:ind w:left="-709" w:right="-709" w:firstLine="709"/>
              <w:jc w:val="both"/>
              <w:rPr>
                <w:rFonts w:eastAsia="Calibri"/>
                <w:lang w:eastAsia="en-US"/>
              </w:rPr>
            </w:pPr>
            <w:r w:rsidRPr="00022896">
              <w:rPr>
                <w:color w:val="000000"/>
              </w:rPr>
              <w:t xml:space="preserve">заключения договора. </w:t>
            </w:r>
          </w:p>
        </w:tc>
      </w:tr>
      <w:tr w:rsidR="00C602CC" w:rsidRPr="00022896" w:rsidTr="00C602CC">
        <w:trPr>
          <w:trHeight w:val="967"/>
        </w:trPr>
        <w:tc>
          <w:tcPr>
            <w:tcW w:w="633" w:type="dxa"/>
            <w:tcBorders>
              <w:bottom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highlight w:val="yellow"/>
              </w:rPr>
            </w:pPr>
            <w:r w:rsidRPr="00022896">
              <w:rPr>
                <w:rFonts w:ascii="Times New Roman" w:hAnsi="Times New Roman"/>
                <w:color w:val="auto"/>
                <w:sz w:val="23"/>
                <w:szCs w:val="23"/>
              </w:rPr>
              <w:t>13</w:t>
            </w:r>
          </w:p>
        </w:tc>
        <w:tc>
          <w:tcPr>
            <w:tcW w:w="2452" w:type="dxa"/>
            <w:shd w:val="clear" w:color="auto" w:fill="auto"/>
          </w:tcPr>
          <w:p w:rsidR="00C602CC" w:rsidRPr="00022896" w:rsidRDefault="00C602CC" w:rsidP="00C602CC">
            <w:pPr>
              <w:autoSpaceDE w:val="0"/>
              <w:autoSpaceDN w:val="0"/>
              <w:adjustRightInd w:val="0"/>
              <w:jc w:val="both"/>
              <w:rPr>
                <w:highlight w:val="yellow"/>
              </w:rPr>
            </w:pPr>
            <w:r w:rsidRPr="00022896">
              <w:t>Размер платы за участие в аукционе участника, признанного победителем, на счет электронной площадки</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1% от разницы между максимальной ценой лота, предложенной победителем аукциона, и начальной (минимальной) ценой лота, но не более 60000 рублей, в </w:t>
            </w:r>
            <w:proofErr w:type="spellStart"/>
            <w:r w:rsidRPr="00022896">
              <w:rPr>
                <w:rFonts w:ascii="Times New Roman" w:eastAsia="Calibri" w:hAnsi="Times New Roman" w:cs="Times New Roman"/>
                <w:sz w:val="24"/>
                <w:szCs w:val="24"/>
                <w:lang w:eastAsia="en-US"/>
              </w:rPr>
              <w:t>т.ч</w:t>
            </w:r>
            <w:proofErr w:type="spellEnd"/>
            <w:r w:rsidRPr="00022896">
              <w:rPr>
                <w:rFonts w:ascii="Times New Roman" w:eastAsia="Calibri" w:hAnsi="Times New Roman" w:cs="Times New Roman"/>
                <w:sz w:val="24"/>
                <w:szCs w:val="24"/>
                <w:lang w:eastAsia="en-US"/>
              </w:rPr>
              <w:t xml:space="preserve">. НДС 18% </w:t>
            </w:r>
            <w:r w:rsidRPr="00022896">
              <w:rPr>
                <w:rFonts w:ascii="Times New Roman" w:eastAsia="Calibri" w:hAnsi="Times New Roman" w:cs="Times New Roman"/>
                <w:lang w:eastAsia="en-US"/>
              </w:rPr>
              <w:t>(</w:t>
            </w:r>
            <w:r w:rsidRPr="00022896">
              <w:rPr>
                <w:rFonts w:ascii="Times New Roman" w:eastAsia="Calibri" w:hAnsi="Times New Roman" w:cs="Times New Roman"/>
                <w:sz w:val="24"/>
                <w:szCs w:val="24"/>
                <w:lang w:eastAsia="en-US"/>
              </w:rPr>
              <w:t>приказ АО «Агентство по государственному заказу Республики Татарстан» от 12.01.2018 №1</w:t>
            </w:r>
            <w:r w:rsidRPr="00022896">
              <w:rPr>
                <w:rFonts w:ascii="Times New Roman" w:eastAsia="Calibri" w:hAnsi="Times New Roman" w:cs="Times New Roman"/>
                <w:lang w:eastAsia="en-US"/>
              </w:rPr>
              <w:t>)</w:t>
            </w:r>
          </w:p>
        </w:tc>
      </w:tr>
      <w:tr w:rsidR="00C602CC" w:rsidRPr="00022896" w:rsidTr="00C602CC">
        <w:trPr>
          <w:trHeight w:val="722"/>
        </w:trPr>
        <w:tc>
          <w:tcPr>
            <w:tcW w:w="633" w:type="dxa"/>
            <w:tcBorders>
              <w:top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14</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Информация об условиях, ограничивающих либо обременяющих победителя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Победитель аукциона самостоятельно:</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color w:val="auto"/>
                <w:sz w:val="24"/>
                <w:szCs w:val="24"/>
                <w:lang w:eastAsia="en-US"/>
              </w:rPr>
            </w:pPr>
            <w:r w:rsidRPr="00022896">
              <w:rPr>
                <w:rFonts w:ascii="Times New Roman" w:eastAsia="Calibri" w:hAnsi="Times New Roman" w:cs="Times New Roman"/>
                <w:sz w:val="24"/>
                <w:szCs w:val="24"/>
                <w:lang w:eastAsia="en-US"/>
              </w:rPr>
              <w:t>-в установленном порядке получает разрешение на установку и эксплуатацию рекламной конструкции;</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-решает вопрос о подключении рекламных конструкций к электрическим сетям или автономному источнику электропитания для обеспечения подсветки информационных полей в вечернее и ночное время суток;</w:t>
            </w:r>
          </w:p>
          <w:p w:rsidR="00C602CC" w:rsidRPr="00022896" w:rsidRDefault="00C602CC" w:rsidP="00C602CC">
            <w:pPr>
              <w:ind w:left="-709" w:right="-709" w:firstLine="709"/>
              <w:jc w:val="both"/>
              <w:rPr>
                <w:color w:val="000000"/>
              </w:rPr>
            </w:pPr>
            <w:r w:rsidRPr="00022896">
              <w:rPr>
                <w:rFonts w:eastAsia="Calibri"/>
                <w:color w:val="000000"/>
                <w:lang w:eastAsia="en-US"/>
              </w:rPr>
              <w:t xml:space="preserve">- получает </w:t>
            </w:r>
            <w:r w:rsidRPr="00022896">
              <w:rPr>
                <w:color w:val="000000"/>
              </w:rPr>
              <w:t>разрешение на производство работ, связанных</w:t>
            </w:r>
          </w:p>
          <w:p w:rsidR="00C602CC" w:rsidRPr="00022896" w:rsidRDefault="00C602CC" w:rsidP="00C602CC">
            <w:pPr>
              <w:ind w:left="-709" w:right="-709" w:firstLine="709"/>
              <w:jc w:val="both"/>
              <w:rPr>
                <w:color w:val="000000"/>
              </w:rPr>
            </w:pPr>
            <w:r w:rsidRPr="00022896">
              <w:rPr>
                <w:color w:val="000000"/>
              </w:rPr>
              <w:t>со вскрытием асфальтобетонного покрытия и проведением</w:t>
            </w:r>
          </w:p>
          <w:p w:rsidR="00C602CC" w:rsidRPr="00022896" w:rsidRDefault="00C602CC" w:rsidP="00C602CC">
            <w:pPr>
              <w:ind w:left="-709" w:right="-709" w:firstLine="709"/>
              <w:jc w:val="both"/>
              <w:rPr>
                <w:color w:val="000000"/>
              </w:rPr>
            </w:pPr>
            <w:r w:rsidRPr="00022896">
              <w:rPr>
                <w:color w:val="000000"/>
              </w:rPr>
              <w:t>земляных работ в порядке, предусмотренном</w:t>
            </w:r>
          </w:p>
          <w:p w:rsidR="00C602CC" w:rsidRPr="00022896" w:rsidRDefault="00C602CC" w:rsidP="00C602CC">
            <w:pPr>
              <w:ind w:left="-709" w:right="-709" w:firstLine="709"/>
              <w:jc w:val="both"/>
              <w:rPr>
                <w:color w:val="000000"/>
              </w:rPr>
            </w:pPr>
            <w:r w:rsidRPr="00022896">
              <w:rPr>
                <w:color w:val="000000"/>
              </w:rPr>
              <w:t>администрацией муниципального образования «Город</w:t>
            </w:r>
          </w:p>
          <w:p w:rsidR="00C602CC" w:rsidRPr="00022896" w:rsidRDefault="00C602CC" w:rsidP="00C602CC">
            <w:pPr>
              <w:ind w:left="-709" w:right="-709" w:firstLine="709"/>
              <w:jc w:val="both"/>
              <w:rPr>
                <w:color w:val="000000"/>
              </w:rPr>
            </w:pPr>
            <w:r w:rsidRPr="00022896">
              <w:rPr>
                <w:color w:val="000000"/>
              </w:rPr>
              <w:t>Астрахань»;</w:t>
            </w:r>
          </w:p>
          <w:p w:rsidR="00C602CC" w:rsidRPr="00022896" w:rsidRDefault="00C602CC" w:rsidP="00C602CC">
            <w:pPr>
              <w:ind w:left="-709" w:right="-709" w:firstLine="709"/>
              <w:jc w:val="both"/>
              <w:rPr>
                <w:color w:val="000000"/>
              </w:rPr>
            </w:pPr>
            <w:r w:rsidRPr="00022896">
              <w:rPr>
                <w:color w:val="000000"/>
              </w:rPr>
              <w:t>- производит работы по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после получения разрешительных документов.</w:t>
            </w:r>
          </w:p>
          <w:p w:rsidR="00C602CC" w:rsidRPr="00022896" w:rsidRDefault="00C602CC" w:rsidP="00C602CC">
            <w:pPr>
              <w:pStyle w:val="a3"/>
              <w:rPr>
                <w:color w:val="000000"/>
                <w:sz w:val="24"/>
                <w:szCs w:val="24"/>
              </w:rPr>
            </w:pPr>
            <w:r w:rsidRPr="00022896">
              <w:rPr>
                <w:color w:val="000000"/>
                <w:sz w:val="24"/>
                <w:szCs w:val="24"/>
              </w:rPr>
              <w:t>- соблюдает охранные зоны инженерных сетей при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 xml:space="preserve">-  при установке рекламной конструкции вызывает </w:t>
            </w:r>
          </w:p>
          <w:p w:rsidR="00C602CC" w:rsidRPr="00022896" w:rsidRDefault="00C602CC" w:rsidP="00C602CC">
            <w:pPr>
              <w:ind w:left="-709" w:right="-709" w:firstLine="709"/>
              <w:jc w:val="both"/>
              <w:rPr>
                <w:rFonts w:eastAsia="Calibri"/>
                <w:lang w:eastAsia="en-US"/>
              </w:rPr>
            </w:pPr>
            <w:r w:rsidRPr="00022896">
              <w:rPr>
                <w:color w:val="000000"/>
              </w:rPr>
              <w:t>представителей ПАО «</w:t>
            </w:r>
            <w:proofErr w:type="spellStart"/>
            <w:r w:rsidRPr="00022896">
              <w:rPr>
                <w:color w:val="000000"/>
              </w:rPr>
              <w:t>Ростелеком»</w:t>
            </w:r>
            <w:proofErr w:type="gramStart"/>
            <w:r w:rsidRPr="00022896">
              <w:rPr>
                <w:color w:val="000000"/>
              </w:rPr>
              <w:t>,О</w:t>
            </w:r>
            <w:proofErr w:type="gramEnd"/>
            <w:r w:rsidRPr="00022896">
              <w:rPr>
                <w:color w:val="000000"/>
              </w:rPr>
              <w:t>АО</w:t>
            </w:r>
            <w:proofErr w:type="spellEnd"/>
            <w:r w:rsidRPr="00022896">
              <w:rPr>
                <w:color w:val="000000"/>
              </w:rPr>
              <w:t xml:space="preserve"> «</w:t>
            </w:r>
            <w:proofErr w:type="spellStart"/>
            <w:r w:rsidRPr="00022896">
              <w:rPr>
                <w:color w:val="000000"/>
              </w:rPr>
              <w:t>Астраханьгазсервис</w:t>
            </w:r>
            <w:proofErr w:type="spellEnd"/>
            <w:r w:rsidRPr="00022896">
              <w:rPr>
                <w:color w:val="000000"/>
              </w:rPr>
              <w:t>»</w:t>
            </w:r>
          </w:p>
        </w:tc>
      </w:tr>
    </w:tbl>
    <w:p w:rsidR="00A71B29" w:rsidRPr="00022896" w:rsidRDefault="00A71B29" w:rsidP="00A71B29">
      <w:pPr>
        <w:pStyle w:val="a5"/>
        <w:spacing w:before="0" w:after="0"/>
        <w:jc w:val="both"/>
        <w:rPr>
          <w:rFonts w:ascii="Times New Roman" w:hAnsi="Times New Roman" w:cs="Times New Roman"/>
          <w:bCs/>
          <w:color w:val="auto"/>
          <w:sz w:val="24"/>
          <w:szCs w:val="24"/>
        </w:rPr>
      </w:pPr>
    </w:p>
    <w:p w:rsidR="00A71B29" w:rsidRPr="00022896" w:rsidRDefault="00A71B29" w:rsidP="00A71B29">
      <w:pPr>
        <w:rPr>
          <w:sz w:val="2"/>
          <w:szCs w:val="2"/>
        </w:rPr>
      </w:pPr>
    </w:p>
    <w:p w:rsidR="00E837F1" w:rsidRDefault="00E837F1" w:rsidP="00A71B29">
      <w:pPr>
        <w:jc w:val="right"/>
        <w:rPr>
          <w:color w:val="000000"/>
          <w:sz w:val="28"/>
          <w:szCs w:val="28"/>
        </w:rPr>
      </w:pPr>
    </w:p>
    <w:p w:rsidR="00E837F1" w:rsidRDefault="00E837F1">
      <w:pPr>
        <w:suppressAutoHyphens w:val="0"/>
        <w:spacing w:after="200" w:line="276" w:lineRule="auto"/>
        <w:rPr>
          <w:color w:val="000000"/>
          <w:sz w:val="28"/>
          <w:szCs w:val="28"/>
        </w:rPr>
      </w:pPr>
      <w:r>
        <w:rPr>
          <w:color w:val="000000"/>
          <w:sz w:val="28"/>
          <w:szCs w:val="28"/>
        </w:rPr>
        <w:br w:type="page"/>
      </w:r>
    </w:p>
    <w:p w:rsidR="00A71B29" w:rsidRPr="00022896" w:rsidRDefault="00E837F1" w:rsidP="002E0D2F">
      <w:pPr>
        <w:jc w:val="center"/>
        <w:rPr>
          <w:rFonts w:eastAsia="Calibri"/>
          <w:sz w:val="2"/>
          <w:szCs w:val="2"/>
          <w:lang w:eastAsia="en-US"/>
        </w:rPr>
      </w:pPr>
      <w:r w:rsidRPr="00E837F1">
        <w:rPr>
          <w:b/>
          <w:color w:val="000000"/>
          <w:sz w:val="28"/>
          <w:szCs w:val="28"/>
          <w:u w:val="single"/>
        </w:rPr>
        <w:lastRenderedPageBreak/>
        <w:t xml:space="preserve">Аукцион проводится по </w:t>
      </w:r>
      <w:r w:rsidR="00223C26" w:rsidRPr="00953232">
        <w:rPr>
          <w:b/>
          <w:sz w:val="28"/>
          <w:szCs w:val="28"/>
          <w:u w:val="single"/>
        </w:rPr>
        <w:t>3</w:t>
      </w:r>
      <w:r w:rsidRPr="00953232">
        <w:rPr>
          <w:b/>
          <w:sz w:val="28"/>
          <w:szCs w:val="28"/>
          <w:u w:val="single"/>
        </w:rPr>
        <w:t xml:space="preserve"> (</w:t>
      </w:r>
      <w:r w:rsidR="00223C26" w:rsidRPr="00953232">
        <w:rPr>
          <w:b/>
          <w:sz w:val="28"/>
          <w:szCs w:val="28"/>
          <w:u w:val="single"/>
        </w:rPr>
        <w:t>трем</w:t>
      </w:r>
      <w:r w:rsidRPr="00953232">
        <w:rPr>
          <w:b/>
          <w:sz w:val="28"/>
          <w:szCs w:val="28"/>
          <w:u w:val="single"/>
        </w:rPr>
        <w:t>) лотам</w:t>
      </w:r>
    </w:p>
    <w:p w:rsidR="00E837F1" w:rsidRDefault="00E837F1" w:rsidP="00A71B29">
      <w:pPr>
        <w:pStyle w:val="ConsPlusNormal"/>
        <w:ind w:firstLine="540"/>
        <w:rPr>
          <w:rFonts w:ascii="Times New Roman" w:hAnsi="Times New Roman" w:cs="Times New Roman"/>
          <w:b/>
          <w:color w:val="000000"/>
          <w:sz w:val="24"/>
          <w:szCs w:val="24"/>
        </w:rPr>
      </w:pPr>
    </w:p>
    <w:p w:rsidR="00D57C49" w:rsidRPr="00D524BC" w:rsidRDefault="003C6251" w:rsidP="00D524BC">
      <w:pPr>
        <w:pStyle w:val="ConsPlusNormal"/>
        <w:ind w:firstLine="540"/>
        <w:rPr>
          <w:rFonts w:ascii="Times New Roman" w:hAnsi="Times New Roman" w:cs="Times New Roman"/>
          <w:b/>
          <w:color w:val="000000"/>
          <w:sz w:val="28"/>
          <w:szCs w:val="24"/>
        </w:rPr>
      </w:pPr>
      <w:r w:rsidRPr="00FC3D6B">
        <w:rPr>
          <w:rFonts w:ascii="Times New Roman" w:hAnsi="Times New Roman" w:cs="Times New Roman"/>
          <w:b/>
          <w:color w:val="000000"/>
          <w:sz w:val="32"/>
          <w:szCs w:val="24"/>
        </w:rPr>
        <w:t>Л</w:t>
      </w:r>
      <w:r w:rsidR="00D57C49">
        <w:rPr>
          <w:rFonts w:ascii="Times New Roman" w:hAnsi="Times New Roman" w:cs="Times New Roman"/>
          <w:b/>
          <w:color w:val="000000"/>
          <w:sz w:val="32"/>
          <w:szCs w:val="24"/>
        </w:rPr>
        <w:t>ОТ</w:t>
      </w:r>
      <w:r w:rsidRPr="00FC3D6B">
        <w:rPr>
          <w:rFonts w:ascii="Times New Roman" w:hAnsi="Times New Roman" w:cs="Times New Roman"/>
          <w:b/>
          <w:color w:val="000000"/>
          <w:sz w:val="32"/>
          <w:szCs w:val="24"/>
        </w:rPr>
        <w:t xml:space="preserve"> №1 </w:t>
      </w:r>
      <w:r w:rsidRPr="00FC3D6B">
        <w:rPr>
          <w:rFonts w:ascii="Times New Roman" w:hAnsi="Times New Roman" w:cs="Times New Roman"/>
          <w:b/>
          <w:color w:val="000000"/>
          <w:sz w:val="28"/>
          <w:szCs w:val="24"/>
        </w:rPr>
        <w:t xml:space="preserve"> </w:t>
      </w:r>
    </w:p>
    <w:tbl>
      <w:tblPr>
        <w:tblStyle w:val="a8"/>
        <w:tblW w:w="10031" w:type="dxa"/>
        <w:tblLook w:val="04A0" w:firstRow="1" w:lastRow="0" w:firstColumn="1" w:lastColumn="0" w:noHBand="0" w:noVBand="1"/>
      </w:tblPr>
      <w:tblGrid>
        <w:gridCol w:w="3227"/>
        <w:gridCol w:w="6804"/>
      </w:tblGrid>
      <w:tr w:rsidR="00EF3BAD" w:rsidRPr="00022896" w:rsidTr="008E7AB7">
        <w:trPr>
          <w:trHeight w:val="3559"/>
        </w:trPr>
        <w:tc>
          <w:tcPr>
            <w:tcW w:w="3227" w:type="dxa"/>
            <w:vMerge w:val="restart"/>
          </w:tcPr>
          <w:p w:rsidR="00EF3BAD" w:rsidRPr="0038657F" w:rsidRDefault="00EF3BAD" w:rsidP="0074760D">
            <w:pPr>
              <w:pStyle w:val="a3"/>
              <w:jc w:val="left"/>
              <w:rPr>
                <w:color w:val="000000"/>
                <w:sz w:val="22"/>
                <w:szCs w:val="22"/>
              </w:rPr>
            </w:pPr>
            <w:r w:rsidRPr="0038657F">
              <w:rPr>
                <w:color w:val="000000"/>
                <w:sz w:val="22"/>
                <w:szCs w:val="22"/>
              </w:rPr>
              <w:t>Адрес</w:t>
            </w:r>
            <w:r>
              <w:rPr>
                <w:color w:val="000000"/>
                <w:sz w:val="22"/>
                <w:szCs w:val="22"/>
              </w:rPr>
              <w:t>а мест</w:t>
            </w:r>
            <w:r w:rsidRPr="0038657F">
              <w:rPr>
                <w:color w:val="000000"/>
                <w:sz w:val="22"/>
                <w:szCs w:val="22"/>
              </w:rPr>
              <w:t xml:space="preserve"> </w:t>
            </w:r>
            <w:r>
              <w:rPr>
                <w:color w:val="000000"/>
                <w:sz w:val="22"/>
                <w:szCs w:val="22"/>
              </w:rPr>
              <w:t>установки рекламных конструкций</w:t>
            </w:r>
          </w:p>
        </w:tc>
        <w:tc>
          <w:tcPr>
            <w:tcW w:w="6804" w:type="dxa"/>
          </w:tcPr>
          <w:p w:rsidR="00EF3BAD" w:rsidRPr="00BA5F4D" w:rsidRDefault="00BA5F4D" w:rsidP="00A77474">
            <w:pPr>
              <w:rPr>
                <w:b/>
                <w:color w:val="000000"/>
                <w:sz w:val="22"/>
                <w:szCs w:val="22"/>
              </w:rPr>
            </w:pPr>
            <w:r w:rsidRPr="00BA5F4D">
              <w:rPr>
                <w:b/>
                <w:color w:val="000000"/>
                <w:sz w:val="22"/>
                <w:szCs w:val="22"/>
              </w:rPr>
              <w:t xml:space="preserve">1. </w:t>
            </w:r>
            <w:r w:rsidR="00EF3BAD" w:rsidRPr="00BA5F4D">
              <w:rPr>
                <w:b/>
                <w:color w:val="000000"/>
                <w:sz w:val="22"/>
                <w:szCs w:val="22"/>
              </w:rPr>
              <w:t xml:space="preserve">г. Астрахань, Кировский район, пл. К. Маркса, 7Г (номер в схеме размещения </w:t>
            </w:r>
            <w:r w:rsidR="00EF3BAD" w:rsidRPr="00BA5F4D">
              <w:rPr>
                <w:b/>
                <w:color w:val="000000"/>
                <w:sz w:val="22"/>
                <w:szCs w:val="22"/>
                <w:lang w:val="en-US"/>
              </w:rPr>
              <w:t>AST</w:t>
            </w:r>
            <w:r w:rsidR="00EF3BAD" w:rsidRPr="00BA5F4D">
              <w:rPr>
                <w:b/>
                <w:color w:val="000000"/>
                <w:sz w:val="22"/>
                <w:szCs w:val="22"/>
              </w:rPr>
              <w:t>002333</w:t>
            </w:r>
            <w:r w:rsidR="00EF3BAD" w:rsidRPr="00BA5F4D">
              <w:rPr>
                <w:b/>
                <w:color w:val="000000"/>
                <w:sz w:val="22"/>
                <w:szCs w:val="22"/>
                <w:lang w:val="en-US"/>
              </w:rPr>
              <w:t>AF</w:t>
            </w:r>
            <w:r w:rsidR="00EF3BAD" w:rsidRPr="00BA5F4D">
              <w:rPr>
                <w:b/>
                <w:color w:val="000000"/>
                <w:sz w:val="22"/>
                <w:szCs w:val="22"/>
              </w:rPr>
              <w:t>)</w:t>
            </w:r>
          </w:p>
          <w:p w:rsidR="00EF3BAD" w:rsidRDefault="00EF3BAD" w:rsidP="002458CD">
            <w:pPr>
              <w:rPr>
                <w:color w:val="000000"/>
                <w:sz w:val="22"/>
                <w:szCs w:val="22"/>
              </w:rPr>
            </w:pPr>
            <w:r w:rsidRPr="0038657F">
              <w:rPr>
                <w:color w:val="000000"/>
                <w:sz w:val="22"/>
                <w:szCs w:val="22"/>
              </w:rPr>
              <w:t>Тип рекламной конструкции</w:t>
            </w:r>
            <w:r>
              <w:rPr>
                <w:color w:val="000000"/>
                <w:sz w:val="22"/>
                <w:szCs w:val="22"/>
              </w:rPr>
              <w:t xml:space="preserve"> – </w:t>
            </w:r>
            <w:proofErr w:type="spellStart"/>
            <w:r>
              <w:rPr>
                <w:color w:val="000000"/>
                <w:sz w:val="22"/>
                <w:szCs w:val="22"/>
              </w:rPr>
              <w:t>отдельностоящая</w:t>
            </w:r>
            <w:proofErr w:type="spellEnd"/>
          </w:p>
          <w:p w:rsidR="00EF3BAD" w:rsidRDefault="00EF3BAD" w:rsidP="002458CD">
            <w:pPr>
              <w:rPr>
                <w:color w:val="000000"/>
                <w:sz w:val="22"/>
                <w:szCs w:val="22"/>
              </w:rPr>
            </w:pPr>
            <w:r w:rsidRPr="0038657F">
              <w:rPr>
                <w:color w:val="000000"/>
                <w:sz w:val="22"/>
                <w:szCs w:val="22"/>
              </w:rPr>
              <w:t>Вид рекламной конструкции</w:t>
            </w:r>
            <w:r>
              <w:rPr>
                <w:color w:val="000000"/>
                <w:sz w:val="22"/>
                <w:szCs w:val="22"/>
              </w:rPr>
              <w:t xml:space="preserve"> – афишная тумба</w:t>
            </w:r>
          </w:p>
          <w:p w:rsidR="00EF3BAD" w:rsidRDefault="00EF3BAD" w:rsidP="003C6251">
            <w:r w:rsidRPr="0038657F">
              <w:rPr>
                <w:color w:val="000000"/>
                <w:sz w:val="22"/>
                <w:szCs w:val="22"/>
              </w:rPr>
              <w:t>Количество рекламных сторон</w:t>
            </w:r>
            <w:r>
              <w:t xml:space="preserve">  - 3</w:t>
            </w:r>
          </w:p>
          <w:p w:rsidR="00EF3BAD" w:rsidRDefault="00EF3BAD" w:rsidP="002458CD">
            <w:pPr>
              <w:snapToGrid w:val="0"/>
              <w:rPr>
                <w:color w:val="000000"/>
                <w:sz w:val="22"/>
                <w:szCs w:val="22"/>
                <w:lang w:val="en-US"/>
              </w:rPr>
            </w:pPr>
            <w:r w:rsidRPr="0038657F">
              <w:rPr>
                <w:color w:val="000000"/>
                <w:sz w:val="22"/>
                <w:szCs w:val="22"/>
              </w:rPr>
              <w:t>Общая площадь рекламных полей</w:t>
            </w:r>
            <w:r>
              <w:rPr>
                <w:color w:val="000000"/>
                <w:sz w:val="22"/>
                <w:szCs w:val="22"/>
              </w:rPr>
              <w:t xml:space="preserve"> </w:t>
            </w:r>
            <w:r w:rsidRPr="0038657F">
              <w:rPr>
                <w:color w:val="000000"/>
                <w:sz w:val="22"/>
                <w:szCs w:val="22"/>
              </w:rPr>
              <w:t>конструкции</w:t>
            </w:r>
            <w:r>
              <w:rPr>
                <w:color w:val="000000"/>
                <w:sz w:val="22"/>
                <w:szCs w:val="22"/>
              </w:rPr>
              <w:t xml:space="preserve">  - 15,5</w:t>
            </w:r>
          </w:p>
          <w:p w:rsidR="00EF3BAD" w:rsidRDefault="00EF3BAD" w:rsidP="00A77474">
            <w:pPr>
              <w:snapToGrid w:val="0"/>
              <w:rPr>
                <w:color w:val="000000"/>
                <w:sz w:val="16"/>
                <w:szCs w:val="16"/>
              </w:rPr>
            </w:pPr>
            <w:r>
              <w:rPr>
                <w:noProof/>
                <w:color w:val="000000"/>
                <w:sz w:val="22"/>
                <w:szCs w:val="22"/>
                <w:lang w:eastAsia="ru-RU"/>
              </w:rPr>
              <w:drawing>
                <wp:inline distT="0" distB="0" distL="0" distR="0" wp14:anchorId="7EE60C91" wp14:editId="5A7D1D2C">
                  <wp:extent cx="1571625" cy="1287966"/>
                  <wp:effectExtent l="0" t="0" r="0" b="7620"/>
                  <wp:docPr id="1" name="Рисунок 1" descr="\\172.31.16.7\отдел рекламы\АУКЦИОНЫ, КОНКУРСЫ\АУКЦИОНЫ\2020\43 аукцион на 17.08.2020\Лот №1_фото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72.31.16.7\отдел рекламы\АУКЦИОНЫ, КОНКУРСЫ\АУКЦИОНЫ\2020\43 аукцион на 17.08.2020\Лот №1_фото 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064" cy="1291604"/>
                          </a:xfrm>
                          <a:prstGeom prst="rect">
                            <a:avLst/>
                          </a:prstGeom>
                          <a:noFill/>
                          <a:ln>
                            <a:noFill/>
                          </a:ln>
                        </pic:spPr>
                      </pic:pic>
                    </a:graphicData>
                  </a:graphic>
                </wp:inline>
              </w:drawing>
            </w:r>
          </w:p>
          <w:p w:rsidR="00BA5F4D" w:rsidRPr="00022896" w:rsidRDefault="00BA5F4D" w:rsidP="00A77474">
            <w:pPr>
              <w:snapToGrid w:val="0"/>
              <w:rPr>
                <w:color w:val="000000"/>
                <w:sz w:val="16"/>
                <w:szCs w:val="16"/>
              </w:rPr>
            </w:pPr>
          </w:p>
        </w:tc>
      </w:tr>
      <w:tr w:rsidR="00EF3BAD" w:rsidRPr="00022896" w:rsidTr="00A77474">
        <w:trPr>
          <w:trHeight w:val="3510"/>
        </w:trPr>
        <w:tc>
          <w:tcPr>
            <w:tcW w:w="3227" w:type="dxa"/>
            <w:vMerge/>
          </w:tcPr>
          <w:p w:rsidR="00EF3BAD" w:rsidRPr="0038657F" w:rsidRDefault="00EF3BAD" w:rsidP="0074760D">
            <w:pPr>
              <w:pStyle w:val="a3"/>
              <w:jc w:val="left"/>
              <w:rPr>
                <w:color w:val="000000"/>
                <w:sz w:val="22"/>
                <w:szCs w:val="22"/>
              </w:rPr>
            </w:pPr>
          </w:p>
        </w:tc>
        <w:tc>
          <w:tcPr>
            <w:tcW w:w="6804" w:type="dxa"/>
          </w:tcPr>
          <w:p w:rsidR="00EF3BAD" w:rsidRPr="00BA5F4D" w:rsidRDefault="00BA5F4D" w:rsidP="00A77474">
            <w:pPr>
              <w:rPr>
                <w:b/>
                <w:color w:val="000000"/>
                <w:sz w:val="22"/>
                <w:szCs w:val="22"/>
              </w:rPr>
            </w:pPr>
            <w:r w:rsidRPr="00BA5F4D">
              <w:rPr>
                <w:b/>
                <w:color w:val="000000"/>
                <w:sz w:val="22"/>
                <w:szCs w:val="22"/>
              </w:rPr>
              <w:t xml:space="preserve">2. </w:t>
            </w:r>
            <w:r w:rsidR="00EF3BAD" w:rsidRPr="00BA5F4D">
              <w:rPr>
                <w:b/>
                <w:color w:val="000000"/>
                <w:sz w:val="22"/>
                <w:szCs w:val="22"/>
              </w:rPr>
              <w:t xml:space="preserve">г. Астрахань, Кировский район, Набережная р. Волга, вблизи ул. М. Горького, д.3/4 (номер в схеме размещения </w:t>
            </w:r>
            <w:r w:rsidR="00EF3BAD" w:rsidRPr="00BA5F4D">
              <w:rPr>
                <w:b/>
                <w:color w:val="000000"/>
                <w:sz w:val="22"/>
                <w:szCs w:val="22"/>
                <w:lang w:val="en-US"/>
              </w:rPr>
              <w:t>AST</w:t>
            </w:r>
            <w:r w:rsidR="00EF3BAD" w:rsidRPr="00BA5F4D">
              <w:rPr>
                <w:b/>
                <w:color w:val="000000"/>
                <w:sz w:val="22"/>
                <w:szCs w:val="22"/>
              </w:rPr>
              <w:t>002097</w:t>
            </w:r>
            <w:r w:rsidR="00EF3BAD" w:rsidRPr="00BA5F4D">
              <w:rPr>
                <w:b/>
                <w:color w:val="000000"/>
                <w:sz w:val="22"/>
                <w:szCs w:val="22"/>
                <w:lang w:val="en-US"/>
              </w:rPr>
              <w:t>AF</w:t>
            </w:r>
            <w:r w:rsidR="00EF3BAD" w:rsidRPr="00BA5F4D">
              <w:rPr>
                <w:b/>
                <w:color w:val="000000"/>
                <w:sz w:val="22"/>
                <w:szCs w:val="22"/>
              </w:rPr>
              <w:t>)</w:t>
            </w:r>
          </w:p>
          <w:p w:rsidR="00EF3BAD" w:rsidRDefault="00EF3BAD" w:rsidP="005E1A22">
            <w:pPr>
              <w:rPr>
                <w:color w:val="000000"/>
                <w:sz w:val="22"/>
                <w:szCs w:val="22"/>
              </w:rPr>
            </w:pPr>
            <w:r w:rsidRPr="0038657F">
              <w:rPr>
                <w:color w:val="000000"/>
                <w:sz w:val="22"/>
                <w:szCs w:val="22"/>
              </w:rPr>
              <w:t>Тип рекламной конструкции</w:t>
            </w:r>
            <w:r>
              <w:rPr>
                <w:color w:val="000000"/>
                <w:sz w:val="22"/>
                <w:szCs w:val="22"/>
              </w:rPr>
              <w:t xml:space="preserve"> – </w:t>
            </w:r>
            <w:proofErr w:type="spellStart"/>
            <w:r>
              <w:rPr>
                <w:color w:val="000000"/>
                <w:sz w:val="22"/>
                <w:szCs w:val="22"/>
              </w:rPr>
              <w:t>отдельностоящая</w:t>
            </w:r>
            <w:proofErr w:type="spellEnd"/>
          </w:p>
          <w:p w:rsidR="00EF3BAD" w:rsidRDefault="00EF3BAD" w:rsidP="005E1A22">
            <w:pPr>
              <w:rPr>
                <w:color w:val="000000"/>
                <w:sz w:val="22"/>
                <w:szCs w:val="22"/>
              </w:rPr>
            </w:pPr>
            <w:r w:rsidRPr="0038657F">
              <w:rPr>
                <w:color w:val="000000"/>
                <w:sz w:val="22"/>
                <w:szCs w:val="22"/>
              </w:rPr>
              <w:t>Вид рекламной конструкции</w:t>
            </w:r>
            <w:r>
              <w:rPr>
                <w:color w:val="000000"/>
                <w:sz w:val="22"/>
                <w:szCs w:val="22"/>
              </w:rPr>
              <w:t xml:space="preserve"> – афишная тумба</w:t>
            </w:r>
          </w:p>
          <w:p w:rsidR="00EF3BAD" w:rsidRDefault="00EF3BAD" w:rsidP="005E1A22">
            <w:r w:rsidRPr="0038657F">
              <w:rPr>
                <w:color w:val="000000"/>
                <w:sz w:val="22"/>
                <w:szCs w:val="22"/>
              </w:rPr>
              <w:t>Количество рекламных сторон</w:t>
            </w:r>
            <w:r>
              <w:t xml:space="preserve">  - 3</w:t>
            </w:r>
          </w:p>
          <w:p w:rsidR="00EF3BAD" w:rsidRPr="005E1A22" w:rsidRDefault="00EF3BAD" w:rsidP="00EF3BAD">
            <w:pPr>
              <w:snapToGrid w:val="0"/>
              <w:rPr>
                <w:color w:val="000000"/>
                <w:sz w:val="22"/>
                <w:szCs w:val="22"/>
              </w:rPr>
            </w:pPr>
            <w:r w:rsidRPr="0038657F">
              <w:rPr>
                <w:color w:val="000000"/>
                <w:sz w:val="22"/>
                <w:szCs w:val="22"/>
              </w:rPr>
              <w:t>Общая площадь рекламных полей</w:t>
            </w:r>
            <w:r>
              <w:rPr>
                <w:color w:val="000000"/>
                <w:sz w:val="22"/>
                <w:szCs w:val="22"/>
              </w:rPr>
              <w:t xml:space="preserve"> </w:t>
            </w:r>
            <w:r w:rsidRPr="0038657F">
              <w:rPr>
                <w:color w:val="000000"/>
                <w:sz w:val="22"/>
                <w:szCs w:val="22"/>
              </w:rPr>
              <w:t>конструкции</w:t>
            </w:r>
            <w:r>
              <w:rPr>
                <w:color w:val="000000"/>
                <w:sz w:val="22"/>
                <w:szCs w:val="22"/>
              </w:rPr>
              <w:t xml:space="preserve">  - 7,7</w:t>
            </w:r>
          </w:p>
          <w:p w:rsidR="00EF3BAD" w:rsidRDefault="00EF3BAD" w:rsidP="00EF3BAD">
            <w:pPr>
              <w:rPr>
                <w:color w:val="000000"/>
                <w:sz w:val="22"/>
                <w:szCs w:val="22"/>
              </w:rPr>
            </w:pPr>
            <w:r>
              <w:rPr>
                <w:noProof/>
                <w:lang w:eastAsia="ru-RU"/>
              </w:rPr>
              <w:drawing>
                <wp:inline distT="0" distB="0" distL="0" distR="0" wp14:anchorId="18D82B48" wp14:editId="3801355C">
                  <wp:extent cx="1576316" cy="1200150"/>
                  <wp:effectExtent l="0" t="0" r="5080" b="0"/>
                  <wp:docPr id="2" name="Рисунок 2" descr="\\172.31.16.7\отдел рекламы\АУКЦИОНЫ, КОНКУРСЫ\АУКЦИОНЫ\2020\43 аукцион на 17.08.2020\Лот №1_фото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172.31.16.7\отдел рекламы\АУКЦИОНЫ, КОНКУРСЫ\АУКЦИОНЫ\2020\43 аукцион на 17.08.2020\Лот №1_фото 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78721" cy="1201981"/>
                          </a:xfrm>
                          <a:prstGeom prst="rect">
                            <a:avLst/>
                          </a:prstGeom>
                          <a:noFill/>
                          <a:ln>
                            <a:noFill/>
                          </a:ln>
                        </pic:spPr>
                      </pic:pic>
                    </a:graphicData>
                  </a:graphic>
                </wp:inline>
              </w:drawing>
            </w:r>
          </w:p>
          <w:p w:rsidR="00BA5F4D" w:rsidRDefault="00BA5F4D" w:rsidP="00EF3BAD">
            <w:pPr>
              <w:rPr>
                <w:color w:val="000000"/>
                <w:sz w:val="22"/>
                <w:szCs w:val="22"/>
              </w:rPr>
            </w:pPr>
          </w:p>
        </w:tc>
      </w:tr>
      <w:tr w:rsidR="00EF3BAD" w:rsidRPr="00022896" w:rsidTr="008E7AB7">
        <w:trPr>
          <w:trHeight w:val="2250"/>
        </w:trPr>
        <w:tc>
          <w:tcPr>
            <w:tcW w:w="3227" w:type="dxa"/>
            <w:vMerge/>
          </w:tcPr>
          <w:p w:rsidR="00EF3BAD" w:rsidRPr="0038657F" w:rsidRDefault="00EF3BAD" w:rsidP="0074760D">
            <w:pPr>
              <w:pStyle w:val="a3"/>
              <w:jc w:val="left"/>
              <w:rPr>
                <w:color w:val="000000"/>
                <w:sz w:val="22"/>
                <w:szCs w:val="22"/>
              </w:rPr>
            </w:pPr>
          </w:p>
        </w:tc>
        <w:tc>
          <w:tcPr>
            <w:tcW w:w="6804" w:type="dxa"/>
          </w:tcPr>
          <w:p w:rsidR="00BA5F4D" w:rsidRDefault="00BA5F4D" w:rsidP="00A77474">
            <w:pPr>
              <w:rPr>
                <w:b/>
                <w:color w:val="000000"/>
                <w:sz w:val="22"/>
                <w:szCs w:val="22"/>
              </w:rPr>
            </w:pPr>
            <w:proofErr w:type="gramStart"/>
            <w:r w:rsidRPr="00BA5F4D">
              <w:rPr>
                <w:b/>
                <w:color w:val="000000"/>
                <w:sz w:val="22"/>
                <w:szCs w:val="22"/>
              </w:rPr>
              <w:t xml:space="preserve">3. </w:t>
            </w:r>
            <w:r w:rsidR="00EF3BAD" w:rsidRPr="00BA5F4D">
              <w:rPr>
                <w:b/>
                <w:color w:val="000000"/>
                <w:sz w:val="22"/>
                <w:szCs w:val="22"/>
              </w:rPr>
              <w:t xml:space="preserve">г. Астрахань, Кировский район, ул. Адмиралтейская/ул. В. Тредиаковского (напротив ТЦ «Кристалл») </w:t>
            </w:r>
            <w:proofErr w:type="gramEnd"/>
          </w:p>
          <w:p w:rsidR="00EF3BAD" w:rsidRPr="00BA5F4D" w:rsidRDefault="00EF3BAD" w:rsidP="00A77474">
            <w:pPr>
              <w:rPr>
                <w:b/>
                <w:color w:val="000000"/>
                <w:sz w:val="22"/>
                <w:szCs w:val="22"/>
              </w:rPr>
            </w:pPr>
            <w:r w:rsidRPr="00BA5F4D">
              <w:rPr>
                <w:b/>
                <w:color w:val="000000"/>
                <w:sz w:val="22"/>
                <w:szCs w:val="22"/>
              </w:rPr>
              <w:t xml:space="preserve">(номер в схеме размещения </w:t>
            </w:r>
            <w:r w:rsidRPr="00BA5F4D">
              <w:rPr>
                <w:b/>
                <w:color w:val="000000"/>
                <w:sz w:val="22"/>
                <w:szCs w:val="22"/>
                <w:lang w:val="en-US"/>
              </w:rPr>
              <w:t>AST</w:t>
            </w:r>
            <w:r w:rsidRPr="00BA5F4D">
              <w:rPr>
                <w:b/>
                <w:color w:val="000000"/>
                <w:sz w:val="22"/>
                <w:szCs w:val="22"/>
              </w:rPr>
              <w:t>002082</w:t>
            </w:r>
            <w:r w:rsidRPr="00BA5F4D">
              <w:rPr>
                <w:b/>
                <w:color w:val="000000"/>
                <w:sz w:val="22"/>
                <w:szCs w:val="22"/>
                <w:lang w:val="en-US"/>
              </w:rPr>
              <w:t>AF</w:t>
            </w:r>
            <w:r w:rsidRPr="00BA5F4D">
              <w:rPr>
                <w:b/>
                <w:color w:val="000000"/>
                <w:sz w:val="22"/>
                <w:szCs w:val="22"/>
              </w:rPr>
              <w:t xml:space="preserve">) </w:t>
            </w:r>
          </w:p>
          <w:p w:rsidR="00EF3BAD" w:rsidRDefault="00EF3BAD" w:rsidP="005E1A22">
            <w:pPr>
              <w:rPr>
                <w:color w:val="000000"/>
                <w:sz w:val="22"/>
                <w:szCs w:val="22"/>
              </w:rPr>
            </w:pPr>
            <w:r w:rsidRPr="0038657F">
              <w:rPr>
                <w:color w:val="000000"/>
                <w:sz w:val="22"/>
                <w:szCs w:val="22"/>
              </w:rPr>
              <w:t>Тип рекламной конструкции</w:t>
            </w:r>
            <w:r>
              <w:rPr>
                <w:color w:val="000000"/>
                <w:sz w:val="22"/>
                <w:szCs w:val="22"/>
              </w:rPr>
              <w:t xml:space="preserve"> – </w:t>
            </w:r>
            <w:proofErr w:type="spellStart"/>
            <w:r>
              <w:rPr>
                <w:color w:val="000000"/>
                <w:sz w:val="22"/>
                <w:szCs w:val="22"/>
              </w:rPr>
              <w:t>отдельностоящая</w:t>
            </w:r>
            <w:proofErr w:type="spellEnd"/>
          </w:p>
          <w:p w:rsidR="00EF3BAD" w:rsidRDefault="00EF3BAD" w:rsidP="005E1A22">
            <w:pPr>
              <w:rPr>
                <w:color w:val="000000"/>
                <w:sz w:val="22"/>
                <w:szCs w:val="22"/>
              </w:rPr>
            </w:pPr>
            <w:r w:rsidRPr="0038657F">
              <w:rPr>
                <w:color w:val="000000"/>
                <w:sz w:val="22"/>
                <w:szCs w:val="22"/>
              </w:rPr>
              <w:t>Вид рекламной конструкции</w:t>
            </w:r>
            <w:r>
              <w:rPr>
                <w:color w:val="000000"/>
                <w:sz w:val="22"/>
                <w:szCs w:val="22"/>
              </w:rPr>
              <w:t xml:space="preserve"> – афишная тумба</w:t>
            </w:r>
          </w:p>
          <w:p w:rsidR="00EF3BAD" w:rsidRDefault="00EF3BAD" w:rsidP="005E1A22">
            <w:r w:rsidRPr="0038657F">
              <w:rPr>
                <w:color w:val="000000"/>
                <w:sz w:val="22"/>
                <w:szCs w:val="22"/>
              </w:rPr>
              <w:t>Количество рекламных сторон</w:t>
            </w:r>
            <w:r>
              <w:t xml:space="preserve">  - 3</w:t>
            </w:r>
          </w:p>
          <w:p w:rsidR="00EF3BAD" w:rsidRPr="005E1A22" w:rsidRDefault="00EF3BAD" w:rsidP="008E7AB7">
            <w:pPr>
              <w:snapToGrid w:val="0"/>
              <w:rPr>
                <w:color w:val="000000"/>
                <w:sz w:val="22"/>
                <w:szCs w:val="22"/>
              </w:rPr>
            </w:pPr>
            <w:r w:rsidRPr="0038657F">
              <w:rPr>
                <w:color w:val="000000"/>
                <w:sz w:val="22"/>
                <w:szCs w:val="22"/>
              </w:rPr>
              <w:t>Общая площадь рекламных полей</w:t>
            </w:r>
            <w:r>
              <w:rPr>
                <w:color w:val="000000"/>
                <w:sz w:val="22"/>
                <w:szCs w:val="22"/>
              </w:rPr>
              <w:t xml:space="preserve"> </w:t>
            </w:r>
            <w:r w:rsidRPr="0038657F">
              <w:rPr>
                <w:color w:val="000000"/>
                <w:sz w:val="22"/>
                <w:szCs w:val="22"/>
              </w:rPr>
              <w:t>конструкции</w:t>
            </w:r>
            <w:r>
              <w:rPr>
                <w:color w:val="000000"/>
                <w:sz w:val="22"/>
                <w:szCs w:val="22"/>
              </w:rPr>
              <w:t xml:space="preserve">  - 15,5</w:t>
            </w:r>
          </w:p>
          <w:p w:rsidR="00EF3BAD" w:rsidRDefault="008E7AB7" w:rsidP="00EF3BAD">
            <w:pPr>
              <w:rPr>
                <w:color w:val="000000"/>
                <w:sz w:val="22"/>
                <w:szCs w:val="22"/>
              </w:rPr>
            </w:pPr>
            <w:r>
              <w:rPr>
                <w:noProof/>
                <w:color w:val="000000"/>
                <w:sz w:val="22"/>
                <w:szCs w:val="22"/>
                <w:lang w:eastAsia="ru-RU"/>
              </w:rPr>
              <w:drawing>
                <wp:inline distT="0" distB="0" distL="0" distR="0" wp14:anchorId="4BDC06D5" wp14:editId="52FEF5D7">
                  <wp:extent cx="1676399" cy="1228725"/>
                  <wp:effectExtent l="0" t="0" r="635" b="0"/>
                  <wp:docPr id="3" name="Рисунок 3" descr="\\172.31.16.7\отдел рекламы\АУКЦИОНЫ, КОНКУРСЫ\АУКЦИОНЫ\2020\43 аукцион на 17.08.2020\Лот №1_фото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172.31.16.7\отдел рекламы\АУКЦИОНЫ, КОНКУРСЫ\АУКЦИОНЫ\2020\43 аукцион на 17.08.2020\Лот №1_фото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82168" cy="1232953"/>
                          </a:xfrm>
                          <a:prstGeom prst="rect">
                            <a:avLst/>
                          </a:prstGeom>
                          <a:noFill/>
                          <a:ln>
                            <a:noFill/>
                          </a:ln>
                        </pic:spPr>
                      </pic:pic>
                    </a:graphicData>
                  </a:graphic>
                </wp:inline>
              </w:drawing>
            </w:r>
          </w:p>
          <w:p w:rsidR="00BA5F4D" w:rsidRPr="00EF3BAD" w:rsidRDefault="00BA5F4D" w:rsidP="00EF3BAD">
            <w:pPr>
              <w:rPr>
                <w:color w:val="000000"/>
                <w:sz w:val="22"/>
                <w:szCs w:val="22"/>
              </w:rPr>
            </w:pPr>
          </w:p>
        </w:tc>
      </w:tr>
      <w:tr w:rsidR="008E7AB7" w:rsidRPr="00022896" w:rsidTr="00A77474">
        <w:trPr>
          <w:trHeight w:val="3331"/>
        </w:trPr>
        <w:tc>
          <w:tcPr>
            <w:tcW w:w="3227" w:type="dxa"/>
            <w:vMerge/>
          </w:tcPr>
          <w:p w:rsidR="008E7AB7" w:rsidRPr="0038657F" w:rsidRDefault="008E7AB7" w:rsidP="0074760D">
            <w:pPr>
              <w:pStyle w:val="a3"/>
              <w:jc w:val="left"/>
              <w:rPr>
                <w:color w:val="000000"/>
                <w:sz w:val="22"/>
                <w:szCs w:val="22"/>
              </w:rPr>
            </w:pPr>
          </w:p>
        </w:tc>
        <w:tc>
          <w:tcPr>
            <w:tcW w:w="6804" w:type="dxa"/>
          </w:tcPr>
          <w:p w:rsidR="00A77474" w:rsidRPr="00BA5F4D" w:rsidRDefault="00BA5F4D" w:rsidP="00A77474">
            <w:pPr>
              <w:rPr>
                <w:b/>
                <w:color w:val="000000"/>
                <w:sz w:val="22"/>
                <w:szCs w:val="22"/>
              </w:rPr>
            </w:pPr>
            <w:r w:rsidRPr="00BA5F4D">
              <w:rPr>
                <w:b/>
                <w:color w:val="000000"/>
                <w:sz w:val="22"/>
                <w:szCs w:val="22"/>
              </w:rPr>
              <w:t xml:space="preserve">4. </w:t>
            </w:r>
            <w:r w:rsidR="008E7AB7" w:rsidRPr="00BA5F4D">
              <w:rPr>
                <w:b/>
                <w:color w:val="000000"/>
                <w:sz w:val="22"/>
                <w:szCs w:val="22"/>
              </w:rPr>
              <w:t xml:space="preserve">г. Астрахань, Кировский район, ул. Свердлова, 31 </w:t>
            </w:r>
          </w:p>
          <w:p w:rsidR="008E7AB7" w:rsidRPr="00BA5F4D" w:rsidRDefault="008E7AB7" w:rsidP="00A77474">
            <w:pPr>
              <w:ind w:left="34"/>
              <w:rPr>
                <w:b/>
                <w:color w:val="000000"/>
                <w:sz w:val="22"/>
                <w:szCs w:val="22"/>
              </w:rPr>
            </w:pPr>
            <w:r w:rsidRPr="00BA5F4D">
              <w:rPr>
                <w:b/>
                <w:color w:val="000000"/>
                <w:sz w:val="22"/>
                <w:szCs w:val="22"/>
              </w:rPr>
              <w:t xml:space="preserve">(номер в схеме размещения </w:t>
            </w:r>
            <w:r w:rsidRPr="00BA5F4D">
              <w:rPr>
                <w:b/>
                <w:color w:val="000000"/>
                <w:sz w:val="22"/>
                <w:szCs w:val="22"/>
                <w:lang w:val="en-US"/>
              </w:rPr>
              <w:t>AST</w:t>
            </w:r>
            <w:r w:rsidRPr="00BA5F4D">
              <w:rPr>
                <w:b/>
                <w:color w:val="000000"/>
                <w:sz w:val="22"/>
                <w:szCs w:val="22"/>
              </w:rPr>
              <w:t>002068</w:t>
            </w:r>
            <w:r w:rsidRPr="00BA5F4D">
              <w:rPr>
                <w:b/>
                <w:color w:val="000000"/>
                <w:sz w:val="22"/>
                <w:szCs w:val="22"/>
                <w:lang w:val="en-US"/>
              </w:rPr>
              <w:t>AF</w:t>
            </w:r>
            <w:r w:rsidRPr="00BA5F4D">
              <w:rPr>
                <w:b/>
                <w:color w:val="000000"/>
                <w:sz w:val="22"/>
                <w:szCs w:val="22"/>
              </w:rPr>
              <w:t>)</w:t>
            </w:r>
          </w:p>
          <w:p w:rsidR="008E7AB7" w:rsidRDefault="008E7AB7" w:rsidP="005E1A22">
            <w:pPr>
              <w:rPr>
                <w:color w:val="000000"/>
                <w:sz w:val="22"/>
                <w:szCs w:val="22"/>
              </w:rPr>
            </w:pPr>
            <w:r w:rsidRPr="0038657F">
              <w:rPr>
                <w:color w:val="000000"/>
                <w:sz w:val="22"/>
                <w:szCs w:val="22"/>
              </w:rPr>
              <w:t>Тип рекламной конструкции</w:t>
            </w:r>
            <w:r>
              <w:rPr>
                <w:color w:val="000000"/>
                <w:sz w:val="22"/>
                <w:szCs w:val="22"/>
              </w:rPr>
              <w:t xml:space="preserve"> – </w:t>
            </w:r>
            <w:proofErr w:type="spellStart"/>
            <w:r>
              <w:rPr>
                <w:color w:val="000000"/>
                <w:sz w:val="22"/>
                <w:szCs w:val="22"/>
              </w:rPr>
              <w:t>отдельностоящая</w:t>
            </w:r>
            <w:proofErr w:type="spellEnd"/>
          </w:p>
          <w:p w:rsidR="008E7AB7" w:rsidRDefault="008E7AB7" w:rsidP="005E1A22">
            <w:pPr>
              <w:rPr>
                <w:color w:val="000000"/>
                <w:sz w:val="22"/>
                <w:szCs w:val="22"/>
              </w:rPr>
            </w:pPr>
            <w:r w:rsidRPr="0038657F">
              <w:rPr>
                <w:color w:val="000000"/>
                <w:sz w:val="22"/>
                <w:szCs w:val="22"/>
              </w:rPr>
              <w:t>Вид рекламной конструкции</w:t>
            </w:r>
            <w:r>
              <w:rPr>
                <w:color w:val="000000"/>
                <w:sz w:val="22"/>
                <w:szCs w:val="22"/>
              </w:rPr>
              <w:t xml:space="preserve"> – афишная тумба</w:t>
            </w:r>
          </w:p>
          <w:p w:rsidR="008E7AB7" w:rsidRDefault="008E7AB7" w:rsidP="005E1A22">
            <w:r w:rsidRPr="0038657F">
              <w:rPr>
                <w:color w:val="000000"/>
                <w:sz w:val="22"/>
                <w:szCs w:val="22"/>
              </w:rPr>
              <w:t>Количество рекламных сторон</w:t>
            </w:r>
            <w:r>
              <w:t xml:space="preserve">  - 3</w:t>
            </w:r>
          </w:p>
          <w:p w:rsidR="008E7AB7" w:rsidRPr="002458CD" w:rsidRDefault="008E7AB7" w:rsidP="005E1A22">
            <w:pPr>
              <w:snapToGrid w:val="0"/>
              <w:rPr>
                <w:color w:val="000000"/>
                <w:sz w:val="22"/>
                <w:szCs w:val="22"/>
              </w:rPr>
            </w:pPr>
            <w:r w:rsidRPr="0038657F">
              <w:rPr>
                <w:color w:val="000000"/>
                <w:sz w:val="22"/>
                <w:szCs w:val="22"/>
              </w:rPr>
              <w:t>Общая площадь рекламных полей</w:t>
            </w:r>
            <w:r>
              <w:rPr>
                <w:color w:val="000000"/>
                <w:sz w:val="22"/>
                <w:szCs w:val="22"/>
              </w:rPr>
              <w:t xml:space="preserve"> </w:t>
            </w:r>
            <w:r w:rsidRPr="0038657F">
              <w:rPr>
                <w:color w:val="000000"/>
                <w:sz w:val="22"/>
                <w:szCs w:val="22"/>
              </w:rPr>
              <w:t>конструкции</w:t>
            </w:r>
            <w:r>
              <w:rPr>
                <w:color w:val="000000"/>
                <w:sz w:val="22"/>
                <w:szCs w:val="22"/>
              </w:rPr>
              <w:t xml:space="preserve">  - 15,5</w:t>
            </w:r>
          </w:p>
          <w:p w:rsidR="008E7AB7" w:rsidRDefault="008E7AB7" w:rsidP="005E1A22">
            <w:pPr>
              <w:ind w:left="34"/>
              <w:rPr>
                <w:color w:val="000000"/>
                <w:sz w:val="22"/>
                <w:szCs w:val="22"/>
              </w:rPr>
            </w:pPr>
            <w:r>
              <w:rPr>
                <w:noProof/>
                <w:color w:val="000000"/>
                <w:sz w:val="22"/>
                <w:szCs w:val="22"/>
                <w:lang w:eastAsia="ru-RU"/>
              </w:rPr>
              <w:drawing>
                <wp:inline distT="0" distB="0" distL="0" distR="0" wp14:anchorId="77AF251C" wp14:editId="152F9C7C">
                  <wp:extent cx="1552575" cy="1129776"/>
                  <wp:effectExtent l="0" t="0" r="0" b="0"/>
                  <wp:docPr id="4" name="Рисунок 4" descr="\\172.31.16.7\отдел рекламы\АУКЦИОНЫ, КОНКУРСЫ\АУКЦИОНЫ\2020\43 аукцион на 17.08.2020\Лот №1_фото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172.31.16.7\отдел рекламы\АУКЦИОНЫ, КОНКУРСЫ\АУКЦИОНЫ\2020\43 аукцион на 17.08.2020\Лот №1_фото 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52575" cy="1129776"/>
                          </a:xfrm>
                          <a:prstGeom prst="rect">
                            <a:avLst/>
                          </a:prstGeom>
                          <a:noFill/>
                          <a:ln>
                            <a:noFill/>
                          </a:ln>
                        </pic:spPr>
                      </pic:pic>
                    </a:graphicData>
                  </a:graphic>
                </wp:inline>
              </w:drawing>
            </w:r>
          </w:p>
          <w:p w:rsidR="00967F91" w:rsidRPr="00967F91" w:rsidRDefault="00967F91" w:rsidP="00967F91">
            <w:pPr>
              <w:rPr>
                <w:b/>
                <w:color w:val="000000"/>
                <w:sz w:val="22"/>
                <w:szCs w:val="22"/>
              </w:rPr>
            </w:pPr>
            <w:r w:rsidRPr="00967F91">
              <w:rPr>
                <w:b/>
                <w:color w:val="000000"/>
                <w:sz w:val="22"/>
                <w:szCs w:val="22"/>
              </w:rPr>
              <w:lastRenderedPageBreak/>
              <w:t xml:space="preserve">5. г. Астрахань, Кировский район, ул. Адмиралтейская, д.5 </w:t>
            </w:r>
          </w:p>
          <w:p w:rsidR="00967F91" w:rsidRPr="00967F91" w:rsidRDefault="00967F91" w:rsidP="00967F91">
            <w:pPr>
              <w:rPr>
                <w:b/>
                <w:color w:val="000000"/>
                <w:sz w:val="22"/>
                <w:szCs w:val="22"/>
              </w:rPr>
            </w:pPr>
            <w:r w:rsidRPr="00967F91">
              <w:rPr>
                <w:b/>
                <w:color w:val="000000"/>
                <w:sz w:val="22"/>
                <w:szCs w:val="22"/>
              </w:rPr>
              <w:t xml:space="preserve">(номер в схеме размещения </w:t>
            </w:r>
            <w:r w:rsidRPr="00967F91">
              <w:rPr>
                <w:b/>
                <w:color w:val="000000"/>
                <w:sz w:val="22"/>
                <w:szCs w:val="22"/>
                <w:lang w:val="en-US"/>
              </w:rPr>
              <w:t>AST</w:t>
            </w:r>
            <w:r w:rsidRPr="00967F91">
              <w:rPr>
                <w:b/>
                <w:color w:val="000000"/>
                <w:sz w:val="22"/>
                <w:szCs w:val="22"/>
              </w:rPr>
              <w:t>002330</w:t>
            </w:r>
            <w:r w:rsidRPr="00967F91">
              <w:rPr>
                <w:b/>
                <w:color w:val="000000"/>
                <w:sz w:val="22"/>
                <w:szCs w:val="22"/>
                <w:lang w:val="en-US"/>
              </w:rPr>
              <w:t>AF</w:t>
            </w:r>
            <w:r w:rsidRPr="00967F91">
              <w:rPr>
                <w:b/>
                <w:color w:val="000000"/>
                <w:sz w:val="22"/>
                <w:szCs w:val="22"/>
              </w:rPr>
              <w:t>)</w:t>
            </w:r>
          </w:p>
          <w:p w:rsidR="00967F91" w:rsidRDefault="00967F91" w:rsidP="00967F91">
            <w:pPr>
              <w:rPr>
                <w:color w:val="000000"/>
                <w:sz w:val="22"/>
                <w:szCs w:val="22"/>
              </w:rPr>
            </w:pPr>
            <w:r w:rsidRPr="0038657F">
              <w:rPr>
                <w:color w:val="000000"/>
                <w:sz w:val="22"/>
                <w:szCs w:val="22"/>
              </w:rPr>
              <w:t>Тип рекламной конструкции</w:t>
            </w:r>
            <w:r>
              <w:rPr>
                <w:color w:val="000000"/>
                <w:sz w:val="22"/>
                <w:szCs w:val="22"/>
              </w:rPr>
              <w:t xml:space="preserve"> – </w:t>
            </w:r>
            <w:proofErr w:type="spellStart"/>
            <w:r>
              <w:rPr>
                <w:color w:val="000000"/>
                <w:sz w:val="22"/>
                <w:szCs w:val="22"/>
              </w:rPr>
              <w:t>отдельностоящая</w:t>
            </w:r>
            <w:proofErr w:type="spellEnd"/>
          </w:p>
          <w:p w:rsidR="00967F91" w:rsidRDefault="00967F91" w:rsidP="00967F91">
            <w:pPr>
              <w:rPr>
                <w:color w:val="000000"/>
                <w:sz w:val="22"/>
                <w:szCs w:val="22"/>
              </w:rPr>
            </w:pPr>
            <w:r w:rsidRPr="0038657F">
              <w:rPr>
                <w:color w:val="000000"/>
                <w:sz w:val="22"/>
                <w:szCs w:val="22"/>
              </w:rPr>
              <w:t>Вид рекламной конструкции</w:t>
            </w:r>
            <w:r>
              <w:rPr>
                <w:color w:val="000000"/>
                <w:sz w:val="22"/>
                <w:szCs w:val="22"/>
              </w:rPr>
              <w:t xml:space="preserve"> – афишная тумба</w:t>
            </w:r>
          </w:p>
          <w:p w:rsidR="00967F91" w:rsidRDefault="00967F91" w:rsidP="00967F91">
            <w:r w:rsidRPr="0038657F">
              <w:rPr>
                <w:color w:val="000000"/>
                <w:sz w:val="22"/>
                <w:szCs w:val="22"/>
              </w:rPr>
              <w:t>Количество рекламных сторон</w:t>
            </w:r>
            <w:r>
              <w:t xml:space="preserve">  - 3</w:t>
            </w:r>
          </w:p>
          <w:p w:rsidR="00967F91" w:rsidRPr="002458CD" w:rsidRDefault="00967F91" w:rsidP="00967F91">
            <w:pPr>
              <w:snapToGrid w:val="0"/>
              <w:rPr>
                <w:color w:val="000000"/>
                <w:sz w:val="22"/>
                <w:szCs w:val="22"/>
              </w:rPr>
            </w:pPr>
            <w:r w:rsidRPr="0038657F">
              <w:rPr>
                <w:color w:val="000000"/>
                <w:sz w:val="22"/>
                <w:szCs w:val="22"/>
              </w:rPr>
              <w:t>Общая площадь рекламных полей</w:t>
            </w:r>
            <w:r>
              <w:rPr>
                <w:color w:val="000000"/>
                <w:sz w:val="22"/>
                <w:szCs w:val="22"/>
              </w:rPr>
              <w:t xml:space="preserve"> </w:t>
            </w:r>
            <w:r w:rsidRPr="0038657F">
              <w:rPr>
                <w:color w:val="000000"/>
                <w:sz w:val="22"/>
                <w:szCs w:val="22"/>
              </w:rPr>
              <w:t>конструкции</w:t>
            </w:r>
            <w:r>
              <w:rPr>
                <w:color w:val="000000"/>
                <w:sz w:val="22"/>
                <w:szCs w:val="22"/>
              </w:rPr>
              <w:t xml:space="preserve">  - 15,5</w:t>
            </w:r>
          </w:p>
          <w:p w:rsidR="00967F91" w:rsidRDefault="00967F91" w:rsidP="00967F91">
            <w:pPr>
              <w:ind w:left="34"/>
              <w:rPr>
                <w:color w:val="000000"/>
                <w:sz w:val="22"/>
                <w:szCs w:val="22"/>
              </w:rPr>
            </w:pPr>
            <w:r>
              <w:rPr>
                <w:noProof/>
                <w:color w:val="000000"/>
                <w:sz w:val="22"/>
                <w:szCs w:val="22"/>
                <w:lang w:eastAsia="ru-RU"/>
              </w:rPr>
              <w:drawing>
                <wp:inline distT="0" distB="0" distL="0" distR="0" wp14:anchorId="5E92F785" wp14:editId="472E852E">
                  <wp:extent cx="1495425" cy="1136794"/>
                  <wp:effectExtent l="0" t="0" r="0" b="6350"/>
                  <wp:docPr id="6" name="Рисунок 6" descr="\\172.31.16.7\отдел рекламы\АУКЦИОНЫ, КОНКУРСЫ\АУКЦИОНЫ\2020\43 аукцион на 17.08.2020\Лот №1_фото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172.31.16.7\отдел рекламы\АУКЦИОНЫ, КОНКУРСЫ\АУКЦИОНЫ\2020\43 аукцион на 17.08.2020\Лот №1_фото 5.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95425" cy="1136794"/>
                          </a:xfrm>
                          <a:prstGeom prst="rect">
                            <a:avLst/>
                          </a:prstGeom>
                          <a:noFill/>
                          <a:ln>
                            <a:noFill/>
                          </a:ln>
                        </pic:spPr>
                      </pic:pic>
                    </a:graphicData>
                  </a:graphic>
                </wp:inline>
              </w:drawing>
            </w:r>
          </w:p>
          <w:p w:rsidR="00BA5F4D" w:rsidRDefault="00BA5F4D" w:rsidP="005E1A22">
            <w:pPr>
              <w:ind w:left="34"/>
              <w:rPr>
                <w:color w:val="000000"/>
                <w:sz w:val="22"/>
                <w:szCs w:val="22"/>
              </w:rPr>
            </w:pPr>
          </w:p>
        </w:tc>
      </w:tr>
      <w:tr w:rsidR="008E7AB7" w:rsidRPr="00022896" w:rsidTr="008E7AB7">
        <w:trPr>
          <w:trHeight w:val="3465"/>
        </w:trPr>
        <w:tc>
          <w:tcPr>
            <w:tcW w:w="3227" w:type="dxa"/>
            <w:vMerge/>
          </w:tcPr>
          <w:p w:rsidR="008E7AB7" w:rsidRPr="0038657F" w:rsidRDefault="008E7AB7" w:rsidP="0074760D">
            <w:pPr>
              <w:pStyle w:val="a3"/>
              <w:jc w:val="left"/>
              <w:rPr>
                <w:color w:val="000000"/>
                <w:sz w:val="22"/>
                <w:szCs w:val="22"/>
              </w:rPr>
            </w:pPr>
          </w:p>
        </w:tc>
        <w:tc>
          <w:tcPr>
            <w:tcW w:w="6804" w:type="dxa"/>
          </w:tcPr>
          <w:p w:rsidR="00967F91" w:rsidRPr="00967F91" w:rsidRDefault="00967F91" w:rsidP="00967F91">
            <w:pPr>
              <w:rPr>
                <w:b/>
                <w:color w:val="000000"/>
                <w:sz w:val="22"/>
                <w:szCs w:val="22"/>
              </w:rPr>
            </w:pPr>
            <w:r w:rsidRPr="00967F91">
              <w:rPr>
                <w:b/>
                <w:color w:val="000000"/>
                <w:sz w:val="22"/>
                <w:szCs w:val="22"/>
              </w:rPr>
              <w:t xml:space="preserve">6. г. Астрахань, Кировский район, ул. Адмиралтейская, д.1 (номер в схеме размещения </w:t>
            </w:r>
            <w:r w:rsidRPr="00967F91">
              <w:rPr>
                <w:b/>
                <w:color w:val="000000"/>
                <w:sz w:val="22"/>
                <w:szCs w:val="22"/>
                <w:lang w:val="en-US"/>
              </w:rPr>
              <w:t>AST</w:t>
            </w:r>
            <w:r w:rsidRPr="00967F91">
              <w:rPr>
                <w:b/>
                <w:color w:val="000000"/>
                <w:sz w:val="22"/>
                <w:szCs w:val="22"/>
              </w:rPr>
              <w:t>002332</w:t>
            </w:r>
            <w:r w:rsidRPr="00967F91">
              <w:rPr>
                <w:b/>
                <w:color w:val="000000"/>
                <w:sz w:val="22"/>
                <w:szCs w:val="22"/>
                <w:lang w:val="en-US"/>
              </w:rPr>
              <w:t>AF</w:t>
            </w:r>
            <w:r w:rsidRPr="00967F91">
              <w:rPr>
                <w:b/>
                <w:color w:val="000000"/>
                <w:sz w:val="22"/>
                <w:szCs w:val="22"/>
              </w:rPr>
              <w:t>)</w:t>
            </w:r>
          </w:p>
          <w:p w:rsidR="00967F91" w:rsidRDefault="00967F91" w:rsidP="00967F91">
            <w:pPr>
              <w:rPr>
                <w:color w:val="000000"/>
                <w:sz w:val="22"/>
                <w:szCs w:val="22"/>
              </w:rPr>
            </w:pPr>
            <w:r w:rsidRPr="0038657F">
              <w:rPr>
                <w:color w:val="000000"/>
                <w:sz w:val="22"/>
                <w:szCs w:val="22"/>
              </w:rPr>
              <w:t>Тип рекламной конструкции</w:t>
            </w:r>
            <w:r>
              <w:rPr>
                <w:color w:val="000000"/>
                <w:sz w:val="22"/>
                <w:szCs w:val="22"/>
              </w:rPr>
              <w:t xml:space="preserve"> – </w:t>
            </w:r>
            <w:proofErr w:type="spellStart"/>
            <w:r>
              <w:rPr>
                <w:color w:val="000000"/>
                <w:sz w:val="22"/>
                <w:szCs w:val="22"/>
              </w:rPr>
              <w:t>отдельностоящая</w:t>
            </w:r>
            <w:proofErr w:type="spellEnd"/>
          </w:p>
          <w:p w:rsidR="00967F91" w:rsidRDefault="00967F91" w:rsidP="00967F91">
            <w:pPr>
              <w:rPr>
                <w:color w:val="000000"/>
                <w:sz w:val="22"/>
                <w:szCs w:val="22"/>
              </w:rPr>
            </w:pPr>
            <w:r w:rsidRPr="0038657F">
              <w:rPr>
                <w:color w:val="000000"/>
                <w:sz w:val="22"/>
                <w:szCs w:val="22"/>
              </w:rPr>
              <w:t>Вид рекламной конструкции</w:t>
            </w:r>
            <w:r>
              <w:rPr>
                <w:color w:val="000000"/>
                <w:sz w:val="22"/>
                <w:szCs w:val="22"/>
              </w:rPr>
              <w:t xml:space="preserve"> – афишная тумба</w:t>
            </w:r>
          </w:p>
          <w:p w:rsidR="00967F91" w:rsidRDefault="00967F91" w:rsidP="00967F91">
            <w:r w:rsidRPr="0038657F">
              <w:rPr>
                <w:color w:val="000000"/>
                <w:sz w:val="22"/>
                <w:szCs w:val="22"/>
              </w:rPr>
              <w:t>Количество рекламных сторон</w:t>
            </w:r>
            <w:r>
              <w:t xml:space="preserve">  - 3</w:t>
            </w:r>
          </w:p>
          <w:p w:rsidR="00967F91" w:rsidRPr="002458CD" w:rsidRDefault="00967F91" w:rsidP="00967F91">
            <w:pPr>
              <w:snapToGrid w:val="0"/>
              <w:rPr>
                <w:color w:val="000000"/>
                <w:sz w:val="22"/>
                <w:szCs w:val="22"/>
              </w:rPr>
            </w:pPr>
            <w:r w:rsidRPr="0038657F">
              <w:rPr>
                <w:color w:val="000000"/>
                <w:sz w:val="22"/>
                <w:szCs w:val="22"/>
              </w:rPr>
              <w:t>Общая площадь рекламных полей</w:t>
            </w:r>
            <w:r>
              <w:rPr>
                <w:color w:val="000000"/>
                <w:sz w:val="22"/>
                <w:szCs w:val="22"/>
              </w:rPr>
              <w:t xml:space="preserve"> </w:t>
            </w:r>
            <w:r w:rsidRPr="0038657F">
              <w:rPr>
                <w:color w:val="000000"/>
                <w:sz w:val="22"/>
                <w:szCs w:val="22"/>
              </w:rPr>
              <w:t>конструкции</w:t>
            </w:r>
            <w:r>
              <w:rPr>
                <w:color w:val="000000"/>
                <w:sz w:val="22"/>
                <w:szCs w:val="22"/>
              </w:rPr>
              <w:t xml:space="preserve">  - 7,7</w:t>
            </w:r>
          </w:p>
          <w:p w:rsidR="00967F91" w:rsidRDefault="00967F91" w:rsidP="00967F91">
            <w:pPr>
              <w:ind w:left="34"/>
              <w:rPr>
                <w:color w:val="000000"/>
                <w:sz w:val="22"/>
                <w:szCs w:val="22"/>
              </w:rPr>
            </w:pPr>
            <w:r>
              <w:rPr>
                <w:noProof/>
                <w:color w:val="000000"/>
                <w:sz w:val="22"/>
                <w:szCs w:val="22"/>
                <w:lang w:eastAsia="ru-RU"/>
              </w:rPr>
              <w:drawing>
                <wp:inline distT="0" distB="0" distL="0" distR="0" wp14:anchorId="4F663139" wp14:editId="1E7B475A">
                  <wp:extent cx="1714500" cy="1291641"/>
                  <wp:effectExtent l="0" t="0" r="0" b="3810"/>
                  <wp:docPr id="7" name="Рисунок 7" descr="\\172.31.16.7\отдел рекламы\АУКЦИОНЫ, КОНКУРСЫ\АУКЦИОНЫ\2020\43 аукцион на 17.08.2020\Лот №1_фото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172.31.16.7\отдел рекламы\АУКЦИОНЫ, КОНКУРСЫ\АУКЦИОНЫ\2020\43 аукцион на 17.08.2020\Лот №1_фото 6.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14500" cy="1291641"/>
                          </a:xfrm>
                          <a:prstGeom prst="rect">
                            <a:avLst/>
                          </a:prstGeom>
                          <a:noFill/>
                          <a:ln>
                            <a:noFill/>
                          </a:ln>
                        </pic:spPr>
                      </pic:pic>
                    </a:graphicData>
                  </a:graphic>
                </wp:inline>
              </w:drawing>
            </w:r>
          </w:p>
          <w:p w:rsidR="00BA5F4D" w:rsidRDefault="00BA5F4D" w:rsidP="00967F91">
            <w:pPr>
              <w:ind w:left="34"/>
              <w:rPr>
                <w:color w:val="000000"/>
                <w:sz w:val="22"/>
                <w:szCs w:val="22"/>
              </w:rPr>
            </w:pPr>
          </w:p>
        </w:tc>
      </w:tr>
      <w:tr w:rsidR="00A77474" w:rsidRPr="00022896" w:rsidTr="008E7AB7">
        <w:trPr>
          <w:trHeight w:val="3465"/>
        </w:trPr>
        <w:tc>
          <w:tcPr>
            <w:tcW w:w="3227" w:type="dxa"/>
            <w:vMerge/>
          </w:tcPr>
          <w:p w:rsidR="00A77474" w:rsidRPr="0038657F" w:rsidRDefault="00A77474" w:rsidP="0074760D">
            <w:pPr>
              <w:pStyle w:val="a3"/>
              <w:jc w:val="left"/>
              <w:rPr>
                <w:color w:val="000000"/>
                <w:sz w:val="22"/>
                <w:szCs w:val="22"/>
              </w:rPr>
            </w:pPr>
          </w:p>
        </w:tc>
        <w:tc>
          <w:tcPr>
            <w:tcW w:w="6804" w:type="dxa"/>
          </w:tcPr>
          <w:p w:rsidR="00967F91" w:rsidRDefault="00967F91" w:rsidP="00967F91">
            <w:pPr>
              <w:rPr>
                <w:b/>
                <w:color w:val="000000"/>
                <w:sz w:val="22"/>
                <w:szCs w:val="22"/>
              </w:rPr>
            </w:pPr>
            <w:r>
              <w:rPr>
                <w:b/>
                <w:color w:val="000000"/>
                <w:sz w:val="22"/>
                <w:szCs w:val="22"/>
              </w:rPr>
              <w:t>7</w:t>
            </w:r>
            <w:r w:rsidRPr="00967F91">
              <w:rPr>
                <w:b/>
                <w:color w:val="000000"/>
                <w:sz w:val="22"/>
                <w:szCs w:val="22"/>
              </w:rPr>
              <w:t>. г. Астрахань, Кировский</w:t>
            </w:r>
            <w:r>
              <w:rPr>
                <w:b/>
                <w:color w:val="000000"/>
                <w:sz w:val="22"/>
                <w:szCs w:val="22"/>
              </w:rPr>
              <w:t xml:space="preserve"> район, ул. Адмиралтейская/ул. Наб. </w:t>
            </w:r>
            <w:proofErr w:type="spellStart"/>
            <w:r>
              <w:rPr>
                <w:b/>
                <w:color w:val="000000"/>
                <w:sz w:val="22"/>
                <w:szCs w:val="22"/>
              </w:rPr>
              <w:t>Прив</w:t>
            </w:r>
            <w:proofErr w:type="spellEnd"/>
            <w:r>
              <w:rPr>
                <w:b/>
                <w:color w:val="000000"/>
                <w:sz w:val="22"/>
                <w:szCs w:val="22"/>
              </w:rPr>
              <w:t>. затона (Лебединое озеро)</w:t>
            </w:r>
          </w:p>
          <w:p w:rsidR="00967F91" w:rsidRPr="00967F91" w:rsidRDefault="00967F91" w:rsidP="00967F91">
            <w:pPr>
              <w:rPr>
                <w:b/>
                <w:color w:val="000000"/>
                <w:sz w:val="22"/>
                <w:szCs w:val="22"/>
              </w:rPr>
            </w:pPr>
            <w:r w:rsidRPr="00967F91">
              <w:rPr>
                <w:b/>
                <w:color w:val="000000"/>
                <w:sz w:val="22"/>
                <w:szCs w:val="22"/>
              </w:rPr>
              <w:t xml:space="preserve">(номер в схеме размещения </w:t>
            </w:r>
            <w:r w:rsidRPr="00967F91">
              <w:rPr>
                <w:b/>
                <w:color w:val="000000"/>
                <w:sz w:val="22"/>
                <w:szCs w:val="22"/>
                <w:lang w:val="en-US"/>
              </w:rPr>
              <w:t>AST</w:t>
            </w:r>
            <w:r w:rsidRPr="00967F91">
              <w:rPr>
                <w:b/>
                <w:color w:val="000000"/>
                <w:sz w:val="22"/>
                <w:szCs w:val="22"/>
              </w:rPr>
              <w:t>00233</w:t>
            </w:r>
            <w:r>
              <w:rPr>
                <w:b/>
                <w:color w:val="000000"/>
                <w:sz w:val="22"/>
                <w:szCs w:val="22"/>
              </w:rPr>
              <w:t>1</w:t>
            </w:r>
            <w:r w:rsidRPr="00967F91">
              <w:rPr>
                <w:b/>
                <w:color w:val="000000"/>
                <w:sz w:val="22"/>
                <w:szCs w:val="22"/>
                <w:lang w:val="en-US"/>
              </w:rPr>
              <w:t>AF</w:t>
            </w:r>
            <w:r w:rsidRPr="00967F91">
              <w:rPr>
                <w:b/>
                <w:color w:val="000000"/>
                <w:sz w:val="22"/>
                <w:szCs w:val="22"/>
              </w:rPr>
              <w:t>)</w:t>
            </w:r>
          </w:p>
          <w:p w:rsidR="00967F91" w:rsidRDefault="00967F91" w:rsidP="00967F91">
            <w:pPr>
              <w:rPr>
                <w:color w:val="000000"/>
                <w:sz w:val="22"/>
                <w:szCs w:val="22"/>
              </w:rPr>
            </w:pPr>
            <w:r w:rsidRPr="0038657F">
              <w:rPr>
                <w:color w:val="000000"/>
                <w:sz w:val="22"/>
                <w:szCs w:val="22"/>
              </w:rPr>
              <w:t>Тип рекламной конструкции</w:t>
            </w:r>
            <w:r>
              <w:rPr>
                <w:color w:val="000000"/>
                <w:sz w:val="22"/>
                <w:szCs w:val="22"/>
              </w:rPr>
              <w:t xml:space="preserve"> – </w:t>
            </w:r>
            <w:proofErr w:type="spellStart"/>
            <w:r>
              <w:rPr>
                <w:color w:val="000000"/>
                <w:sz w:val="22"/>
                <w:szCs w:val="22"/>
              </w:rPr>
              <w:t>отдельностоящая</w:t>
            </w:r>
            <w:proofErr w:type="spellEnd"/>
          </w:p>
          <w:p w:rsidR="00967F91" w:rsidRDefault="00967F91" w:rsidP="00967F91">
            <w:pPr>
              <w:rPr>
                <w:color w:val="000000"/>
                <w:sz w:val="22"/>
                <w:szCs w:val="22"/>
              </w:rPr>
            </w:pPr>
            <w:r w:rsidRPr="0038657F">
              <w:rPr>
                <w:color w:val="000000"/>
                <w:sz w:val="22"/>
                <w:szCs w:val="22"/>
              </w:rPr>
              <w:t>Вид рекламной конструкции</w:t>
            </w:r>
            <w:r>
              <w:rPr>
                <w:color w:val="000000"/>
                <w:sz w:val="22"/>
                <w:szCs w:val="22"/>
              </w:rPr>
              <w:t xml:space="preserve"> – афишная тумба</w:t>
            </w:r>
          </w:p>
          <w:p w:rsidR="00967F91" w:rsidRDefault="00967F91" w:rsidP="00967F91">
            <w:r w:rsidRPr="0038657F">
              <w:rPr>
                <w:color w:val="000000"/>
                <w:sz w:val="22"/>
                <w:szCs w:val="22"/>
              </w:rPr>
              <w:t>Количество рекламных сторон</w:t>
            </w:r>
            <w:r>
              <w:t xml:space="preserve">  - 3</w:t>
            </w:r>
          </w:p>
          <w:p w:rsidR="00967F91" w:rsidRPr="002458CD" w:rsidRDefault="00967F91" w:rsidP="00967F91">
            <w:pPr>
              <w:snapToGrid w:val="0"/>
              <w:rPr>
                <w:color w:val="000000"/>
                <w:sz w:val="22"/>
                <w:szCs w:val="22"/>
              </w:rPr>
            </w:pPr>
            <w:r w:rsidRPr="0038657F">
              <w:rPr>
                <w:color w:val="000000"/>
                <w:sz w:val="22"/>
                <w:szCs w:val="22"/>
              </w:rPr>
              <w:t>Общая площадь рекламных полей</w:t>
            </w:r>
            <w:r>
              <w:rPr>
                <w:color w:val="000000"/>
                <w:sz w:val="22"/>
                <w:szCs w:val="22"/>
              </w:rPr>
              <w:t xml:space="preserve"> </w:t>
            </w:r>
            <w:r w:rsidRPr="0038657F">
              <w:rPr>
                <w:color w:val="000000"/>
                <w:sz w:val="22"/>
                <w:szCs w:val="22"/>
              </w:rPr>
              <w:t>конструкции</w:t>
            </w:r>
            <w:r>
              <w:rPr>
                <w:color w:val="000000"/>
                <w:sz w:val="22"/>
                <w:szCs w:val="22"/>
              </w:rPr>
              <w:t xml:space="preserve">  - 7,7</w:t>
            </w:r>
          </w:p>
          <w:p w:rsidR="00967F91" w:rsidRDefault="00967F91" w:rsidP="00967F91">
            <w:pPr>
              <w:ind w:left="34"/>
              <w:rPr>
                <w:color w:val="000000"/>
                <w:sz w:val="22"/>
                <w:szCs w:val="22"/>
              </w:rPr>
            </w:pPr>
            <w:r>
              <w:rPr>
                <w:noProof/>
                <w:color w:val="000000"/>
                <w:sz w:val="22"/>
                <w:szCs w:val="22"/>
                <w:lang w:eastAsia="ru-RU"/>
              </w:rPr>
              <w:drawing>
                <wp:inline distT="0" distB="0" distL="0" distR="0">
                  <wp:extent cx="1672637" cy="1209675"/>
                  <wp:effectExtent l="0" t="0" r="3810" b="0"/>
                  <wp:docPr id="19" name="Рисунок 19" descr="\\172.31.16.7\отдел рекламы\АУКЦИОНЫ, КОНКУРСЫ\АУКЦИОНЫ\2020\43 аукцион на 17.08.2020\Лот №1_фото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172.31.16.7\отдел рекламы\АУКЦИОНЫ, КОНКУРСЫ\АУКЦИОНЫ\2020\43 аукцион на 17.08.2020\Лот №1_фото 7.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72637" cy="1209675"/>
                          </a:xfrm>
                          <a:prstGeom prst="rect">
                            <a:avLst/>
                          </a:prstGeom>
                          <a:noFill/>
                          <a:ln>
                            <a:noFill/>
                          </a:ln>
                        </pic:spPr>
                      </pic:pic>
                    </a:graphicData>
                  </a:graphic>
                </wp:inline>
              </w:drawing>
            </w:r>
          </w:p>
          <w:p w:rsidR="00BA5F4D" w:rsidRDefault="00BA5F4D" w:rsidP="00967F91">
            <w:pPr>
              <w:ind w:left="34"/>
              <w:rPr>
                <w:color w:val="000000"/>
                <w:sz w:val="22"/>
                <w:szCs w:val="22"/>
              </w:rPr>
            </w:pPr>
          </w:p>
        </w:tc>
      </w:tr>
      <w:tr w:rsidR="00A77474" w:rsidRPr="00022896" w:rsidTr="008E7AB7">
        <w:trPr>
          <w:trHeight w:val="3465"/>
        </w:trPr>
        <w:tc>
          <w:tcPr>
            <w:tcW w:w="3227" w:type="dxa"/>
            <w:vMerge/>
          </w:tcPr>
          <w:p w:rsidR="00A77474" w:rsidRPr="0038657F" w:rsidRDefault="00A77474" w:rsidP="0074760D">
            <w:pPr>
              <w:pStyle w:val="a3"/>
              <w:jc w:val="left"/>
              <w:rPr>
                <w:color w:val="000000"/>
                <w:sz w:val="22"/>
                <w:szCs w:val="22"/>
              </w:rPr>
            </w:pPr>
          </w:p>
        </w:tc>
        <w:tc>
          <w:tcPr>
            <w:tcW w:w="6804" w:type="dxa"/>
          </w:tcPr>
          <w:p w:rsidR="00BA5F4D" w:rsidRDefault="00BA5F4D" w:rsidP="00A77474">
            <w:pPr>
              <w:rPr>
                <w:color w:val="000000"/>
                <w:sz w:val="22"/>
                <w:szCs w:val="22"/>
              </w:rPr>
            </w:pPr>
          </w:p>
          <w:p w:rsidR="00967F91" w:rsidRPr="00967F91" w:rsidRDefault="00967F91" w:rsidP="00A77474">
            <w:pPr>
              <w:rPr>
                <w:b/>
                <w:color w:val="000000"/>
                <w:sz w:val="22"/>
                <w:szCs w:val="22"/>
              </w:rPr>
            </w:pPr>
            <w:r>
              <w:rPr>
                <w:b/>
                <w:color w:val="000000"/>
                <w:sz w:val="22"/>
                <w:szCs w:val="22"/>
              </w:rPr>
              <w:t>8</w:t>
            </w:r>
            <w:r w:rsidRPr="00967F91">
              <w:rPr>
                <w:b/>
                <w:color w:val="000000"/>
                <w:sz w:val="22"/>
                <w:szCs w:val="22"/>
              </w:rPr>
              <w:t xml:space="preserve">. </w:t>
            </w:r>
            <w:r w:rsidR="00A77474" w:rsidRPr="00967F91">
              <w:rPr>
                <w:b/>
                <w:color w:val="000000"/>
                <w:sz w:val="22"/>
                <w:szCs w:val="22"/>
              </w:rPr>
              <w:t xml:space="preserve">г. Астрахань, Кировский район, ул. Кирова, 30 </w:t>
            </w:r>
          </w:p>
          <w:p w:rsidR="00A77474" w:rsidRPr="00967F91" w:rsidRDefault="00A77474" w:rsidP="00A77474">
            <w:pPr>
              <w:rPr>
                <w:b/>
                <w:color w:val="000000"/>
                <w:sz w:val="22"/>
                <w:szCs w:val="22"/>
              </w:rPr>
            </w:pPr>
            <w:r w:rsidRPr="00967F91">
              <w:rPr>
                <w:b/>
                <w:color w:val="000000"/>
                <w:sz w:val="22"/>
                <w:szCs w:val="22"/>
              </w:rPr>
              <w:t xml:space="preserve">(номер в схеме размещения </w:t>
            </w:r>
            <w:r w:rsidRPr="00967F91">
              <w:rPr>
                <w:b/>
                <w:color w:val="000000"/>
                <w:sz w:val="22"/>
                <w:szCs w:val="22"/>
                <w:lang w:val="en-US"/>
              </w:rPr>
              <w:t>AST</w:t>
            </w:r>
            <w:r w:rsidRPr="00967F91">
              <w:rPr>
                <w:b/>
                <w:color w:val="000000"/>
                <w:sz w:val="22"/>
                <w:szCs w:val="22"/>
              </w:rPr>
              <w:t>002334</w:t>
            </w:r>
            <w:r w:rsidRPr="00967F91">
              <w:rPr>
                <w:b/>
                <w:color w:val="000000"/>
                <w:sz w:val="22"/>
                <w:szCs w:val="22"/>
                <w:lang w:val="en-US"/>
              </w:rPr>
              <w:t>AF</w:t>
            </w:r>
            <w:r w:rsidRPr="00967F91">
              <w:rPr>
                <w:b/>
                <w:color w:val="000000"/>
                <w:sz w:val="22"/>
                <w:szCs w:val="22"/>
              </w:rPr>
              <w:t>)</w:t>
            </w:r>
          </w:p>
          <w:p w:rsidR="00A77474" w:rsidRDefault="00A77474" w:rsidP="00A77474">
            <w:pPr>
              <w:rPr>
                <w:color w:val="000000"/>
                <w:sz w:val="22"/>
                <w:szCs w:val="22"/>
              </w:rPr>
            </w:pPr>
            <w:r w:rsidRPr="0038657F">
              <w:rPr>
                <w:color w:val="000000"/>
                <w:sz w:val="22"/>
                <w:szCs w:val="22"/>
              </w:rPr>
              <w:t>Тип рекламной конструкции</w:t>
            </w:r>
            <w:r>
              <w:rPr>
                <w:color w:val="000000"/>
                <w:sz w:val="22"/>
                <w:szCs w:val="22"/>
              </w:rPr>
              <w:t xml:space="preserve"> – </w:t>
            </w:r>
            <w:proofErr w:type="spellStart"/>
            <w:r>
              <w:rPr>
                <w:color w:val="000000"/>
                <w:sz w:val="22"/>
                <w:szCs w:val="22"/>
              </w:rPr>
              <w:t>отдельностоящая</w:t>
            </w:r>
            <w:proofErr w:type="spellEnd"/>
          </w:p>
          <w:p w:rsidR="00A77474" w:rsidRDefault="00A77474" w:rsidP="00A77474">
            <w:pPr>
              <w:rPr>
                <w:color w:val="000000"/>
                <w:sz w:val="22"/>
                <w:szCs w:val="22"/>
              </w:rPr>
            </w:pPr>
            <w:r w:rsidRPr="0038657F">
              <w:rPr>
                <w:color w:val="000000"/>
                <w:sz w:val="22"/>
                <w:szCs w:val="22"/>
              </w:rPr>
              <w:t>Вид рекламной конструкции</w:t>
            </w:r>
            <w:r>
              <w:rPr>
                <w:color w:val="000000"/>
                <w:sz w:val="22"/>
                <w:szCs w:val="22"/>
              </w:rPr>
              <w:t xml:space="preserve"> – афишная тумба</w:t>
            </w:r>
          </w:p>
          <w:p w:rsidR="00A77474" w:rsidRDefault="00A77474" w:rsidP="00A77474">
            <w:r w:rsidRPr="0038657F">
              <w:rPr>
                <w:color w:val="000000"/>
                <w:sz w:val="22"/>
                <w:szCs w:val="22"/>
              </w:rPr>
              <w:t>Количество рекламных сторон</w:t>
            </w:r>
            <w:r>
              <w:t xml:space="preserve">  - 3</w:t>
            </w:r>
          </w:p>
          <w:p w:rsidR="00A77474" w:rsidRPr="002458CD" w:rsidRDefault="00A77474" w:rsidP="00A77474">
            <w:pPr>
              <w:snapToGrid w:val="0"/>
              <w:rPr>
                <w:color w:val="000000"/>
                <w:sz w:val="22"/>
                <w:szCs w:val="22"/>
              </w:rPr>
            </w:pPr>
            <w:r w:rsidRPr="0038657F">
              <w:rPr>
                <w:color w:val="000000"/>
                <w:sz w:val="22"/>
                <w:szCs w:val="22"/>
              </w:rPr>
              <w:t>Общая площадь рекламных полей</w:t>
            </w:r>
            <w:r>
              <w:rPr>
                <w:color w:val="000000"/>
                <w:sz w:val="22"/>
                <w:szCs w:val="22"/>
              </w:rPr>
              <w:t xml:space="preserve"> </w:t>
            </w:r>
            <w:r w:rsidRPr="0038657F">
              <w:rPr>
                <w:color w:val="000000"/>
                <w:sz w:val="22"/>
                <w:szCs w:val="22"/>
              </w:rPr>
              <w:t>конструкции</w:t>
            </w:r>
            <w:r>
              <w:rPr>
                <w:color w:val="000000"/>
                <w:sz w:val="22"/>
                <w:szCs w:val="22"/>
              </w:rPr>
              <w:t xml:space="preserve">  - 15,5</w:t>
            </w:r>
          </w:p>
          <w:p w:rsidR="00A77474" w:rsidRPr="00A77474" w:rsidRDefault="00A77474" w:rsidP="00A77474">
            <w:pPr>
              <w:rPr>
                <w:color w:val="000000"/>
                <w:sz w:val="22"/>
                <w:szCs w:val="22"/>
              </w:rPr>
            </w:pPr>
            <w:r>
              <w:rPr>
                <w:noProof/>
                <w:color w:val="000000"/>
                <w:sz w:val="22"/>
                <w:szCs w:val="22"/>
                <w:lang w:eastAsia="ru-RU"/>
              </w:rPr>
              <w:drawing>
                <wp:inline distT="0" distB="0" distL="0" distR="0" wp14:anchorId="43E74062" wp14:editId="199DD834">
                  <wp:extent cx="1657350" cy="1146827"/>
                  <wp:effectExtent l="0" t="0" r="0" b="0"/>
                  <wp:docPr id="11" name="Рисунок 11" descr="\\172.31.16.7\отдел рекламы\АУКЦИОНЫ, КОНКУРСЫ\АУКЦИОНЫ\2020\43 аукцион на 17.08.2020\Лот №1_фото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172.31.16.7\отдел рекламы\АУКЦИОНЫ, КОНКУРСЫ\АУКЦИОНЫ\2020\43 аукцион на 17.08.2020\Лот №1_фото 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57350" cy="1146827"/>
                          </a:xfrm>
                          <a:prstGeom prst="rect">
                            <a:avLst/>
                          </a:prstGeom>
                          <a:noFill/>
                          <a:ln>
                            <a:noFill/>
                          </a:ln>
                        </pic:spPr>
                      </pic:pic>
                    </a:graphicData>
                  </a:graphic>
                </wp:inline>
              </w:drawing>
            </w:r>
          </w:p>
        </w:tc>
      </w:tr>
      <w:tr w:rsidR="00A77474" w:rsidRPr="00022896" w:rsidTr="008E7AB7">
        <w:trPr>
          <w:trHeight w:val="3465"/>
        </w:trPr>
        <w:tc>
          <w:tcPr>
            <w:tcW w:w="3227" w:type="dxa"/>
            <w:vMerge/>
          </w:tcPr>
          <w:p w:rsidR="00A77474" w:rsidRPr="0038657F" w:rsidRDefault="00A77474" w:rsidP="0074760D">
            <w:pPr>
              <w:pStyle w:val="a3"/>
              <w:jc w:val="left"/>
              <w:rPr>
                <w:color w:val="000000"/>
                <w:sz w:val="22"/>
                <w:szCs w:val="22"/>
              </w:rPr>
            </w:pPr>
          </w:p>
        </w:tc>
        <w:tc>
          <w:tcPr>
            <w:tcW w:w="6804" w:type="dxa"/>
          </w:tcPr>
          <w:p w:rsidR="00BA5F4D" w:rsidRDefault="00BA5F4D" w:rsidP="00A77474">
            <w:pPr>
              <w:rPr>
                <w:color w:val="000000"/>
                <w:sz w:val="22"/>
                <w:szCs w:val="22"/>
              </w:rPr>
            </w:pPr>
          </w:p>
          <w:p w:rsidR="00A77474" w:rsidRPr="00967F91" w:rsidRDefault="00967F91" w:rsidP="00A77474">
            <w:pPr>
              <w:rPr>
                <w:b/>
                <w:color w:val="000000"/>
                <w:sz w:val="22"/>
                <w:szCs w:val="22"/>
              </w:rPr>
            </w:pPr>
            <w:r>
              <w:rPr>
                <w:b/>
                <w:color w:val="000000"/>
                <w:sz w:val="22"/>
                <w:szCs w:val="22"/>
              </w:rPr>
              <w:t>9</w:t>
            </w:r>
            <w:r w:rsidRPr="00967F91">
              <w:rPr>
                <w:b/>
                <w:color w:val="000000"/>
                <w:sz w:val="22"/>
                <w:szCs w:val="22"/>
              </w:rPr>
              <w:t xml:space="preserve">. </w:t>
            </w:r>
            <w:r w:rsidR="00A77474" w:rsidRPr="00967F91">
              <w:rPr>
                <w:b/>
                <w:color w:val="000000"/>
                <w:sz w:val="22"/>
                <w:szCs w:val="22"/>
              </w:rPr>
              <w:t xml:space="preserve">г. Астрахань, Кировский район, ул. Боевая/ул. Бакинская, 41Б (номер в схеме размещения </w:t>
            </w:r>
            <w:r w:rsidR="00A77474" w:rsidRPr="00967F91">
              <w:rPr>
                <w:b/>
                <w:color w:val="000000"/>
                <w:sz w:val="22"/>
                <w:szCs w:val="22"/>
                <w:lang w:val="en-US"/>
              </w:rPr>
              <w:t>AST</w:t>
            </w:r>
            <w:r w:rsidR="00A77474" w:rsidRPr="00967F91">
              <w:rPr>
                <w:b/>
                <w:color w:val="000000"/>
                <w:sz w:val="22"/>
                <w:szCs w:val="22"/>
              </w:rPr>
              <w:t>002336</w:t>
            </w:r>
            <w:r w:rsidR="00A77474" w:rsidRPr="00967F91">
              <w:rPr>
                <w:b/>
                <w:color w:val="000000"/>
                <w:sz w:val="22"/>
                <w:szCs w:val="22"/>
                <w:lang w:val="en-US"/>
              </w:rPr>
              <w:t>AF</w:t>
            </w:r>
            <w:r w:rsidR="00A77474" w:rsidRPr="00967F91">
              <w:rPr>
                <w:b/>
                <w:color w:val="000000"/>
                <w:sz w:val="22"/>
                <w:szCs w:val="22"/>
              </w:rPr>
              <w:t>)</w:t>
            </w:r>
          </w:p>
          <w:p w:rsidR="00A77474" w:rsidRDefault="00A77474" w:rsidP="00A77474">
            <w:pPr>
              <w:rPr>
                <w:color w:val="000000"/>
                <w:sz w:val="22"/>
                <w:szCs w:val="22"/>
              </w:rPr>
            </w:pPr>
            <w:r w:rsidRPr="0038657F">
              <w:rPr>
                <w:color w:val="000000"/>
                <w:sz w:val="22"/>
                <w:szCs w:val="22"/>
              </w:rPr>
              <w:t>Тип рекламной конструкции</w:t>
            </w:r>
            <w:r>
              <w:rPr>
                <w:color w:val="000000"/>
                <w:sz w:val="22"/>
                <w:szCs w:val="22"/>
              </w:rPr>
              <w:t xml:space="preserve"> – </w:t>
            </w:r>
            <w:proofErr w:type="spellStart"/>
            <w:r>
              <w:rPr>
                <w:color w:val="000000"/>
                <w:sz w:val="22"/>
                <w:szCs w:val="22"/>
              </w:rPr>
              <w:t>отдельностоящая</w:t>
            </w:r>
            <w:proofErr w:type="spellEnd"/>
          </w:p>
          <w:p w:rsidR="00A77474" w:rsidRDefault="00A77474" w:rsidP="00A77474">
            <w:pPr>
              <w:rPr>
                <w:color w:val="000000"/>
                <w:sz w:val="22"/>
                <w:szCs w:val="22"/>
              </w:rPr>
            </w:pPr>
            <w:r w:rsidRPr="0038657F">
              <w:rPr>
                <w:color w:val="000000"/>
                <w:sz w:val="22"/>
                <w:szCs w:val="22"/>
              </w:rPr>
              <w:t>Вид рекламной конструкции</w:t>
            </w:r>
            <w:r>
              <w:rPr>
                <w:color w:val="000000"/>
                <w:sz w:val="22"/>
                <w:szCs w:val="22"/>
              </w:rPr>
              <w:t xml:space="preserve"> – афишная тумба</w:t>
            </w:r>
          </w:p>
          <w:p w:rsidR="00A77474" w:rsidRDefault="00A77474" w:rsidP="00A77474">
            <w:r w:rsidRPr="0038657F">
              <w:rPr>
                <w:color w:val="000000"/>
                <w:sz w:val="22"/>
                <w:szCs w:val="22"/>
              </w:rPr>
              <w:t>Количество рекламных сторон</w:t>
            </w:r>
            <w:r>
              <w:t xml:space="preserve">  - 3</w:t>
            </w:r>
          </w:p>
          <w:p w:rsidR="00A77474" w:rsidRPr="002458CD" w:rsidRDefault="00A77474" w:rsidP="00A77474">
            <w:pPr>
              <w:snapToGrid w:val="0"/>
              <w:rPr>
                <w:color w:val="000000"/>
                <w:sz w:val="22"/>
                <w:szCs w:val="22"/>
              </w:rPr>
            </w:pPr>
            <w:r w:rsidRPr="0038657F">
              <w:rPr>
                <w:color w:val="000000"/>
                <w:sz w:val="22"/>
                <w:szCs w:val="22"/>
              </w:rPr>
              <w:t>Общая площадь рекламных полей</w:t>
            </w:r>
            <w:r>
              <w:rPr>
                <w:color w:val="000000"/>
                <w:sz w:val="22"/>
                <w:szCs w:val="22"/>
              </w:rPr>
              <w:t xml:space="preserve"> </w:t>
            </w:r>
            <w:r w:rsidRPr="0038657F">
              <w:rPr>
                <w:color w:val="000000"/>
                <w:sz w:val="22"/>
                <w:szCs w:val="22"/>
              </w:rPr>
              <w:t>конструкции</w:t>
            </w:r>
            <w:r>
              <w:rPr>
                <w:color w:val="000000"/>
                <w:sz w:val="22"/>
                <w:szCs w:val="22"/>
              </w:rPr>
              <w:t xml:space="preserve">  - 15,5</w:t>
            </w:r>
          </w:p>
          <w:p w:rsidR="00A77474" w:rsidRPr="005E1A22" w:rsidRDefault="00A77474" w:rsidP="00A77474">
            <w:pPr>
              <w:ind w:left="34"/>
              <w:rPr>
                <w:color w:val="000000"/>
                <w:sz w:val="22"/>
                <w:szCs w:val="22"/>
              </w:rPr>
            </w:pPr>
            <w:r>
              <w:rPr>
                <w:noProof/>
                <w:color w:val="000000"/>
                <w:sz w:val="22"/>
                <w:szCs w:val="22"/>
                <w:lang w:eastAsia="ru-RU"/>
              </w:rPr>
              <w:drawing>
                <wp:inline distT="0" distB="0" distL="0" distR="0" wp14:anchorId="19B81730" wp14:editId="465E4994">
                  <wp:extent cx="1540193" cy="1257300"/>
                  <wp:effectExtent l="0" t="0" r="3175" b="0"/>
                  <wp:docPr id="12" name="Рисунок 12" descr="\\172.31.16.7\отдел рекламы\АУКЦИОНЫ, КОНКУРСЫ\АУКЦИОНЫ\2020\43 аукцион на 17.08.2020\Лот №1_фото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172.31.16.7\отдел рекламы\АУКЦИОНЫ, КОНКУРСЫ\АУКЦИОНЫ\2020\43 аукцион на 17.08.2020\Лот №1_фото 9.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42645" cy="1259302"/>
                          </a:xfrm>
                          <a:prstGeom prst="rect">
                            <a:avLst/>
                          </a:prstGeom>
                          <a:noFill/>
                          <a:ln>
                            <a:noFill/>
                          </a:ln>
                        </pic:spPr>
                      </pic:pic>
                    </a:graphicData>
                  </a:graphic>
                </wp:inline>
              </w:drawing>
            </w:r>
          </w:p>
          <w:p w:rsidR="00A77474" w:rsidRPr="00A77474" w:rsidRDefault="00A77474" w:rsidP="00A77474">
            <w:pPr>
              <w:rPr>
                <w:color w:val="000000"/>
                <w:sz w:val="22"/>
                <w:szCs w:val="22"/>
              </w:rPr>
            </w:pPr>
          </w:p>
        </w:tc>
      </w:tr>
      <w:tr w:rsidR="00A77474" w:rsidRPr="00022896" w:rsidTr="008E7AB7">
        <w:trPr>
          <w:trHeight w:val="3465"/>
        </w:trPr>
        <w:tc>
          <w:tcPr>
            <w:tcW w:w="3227" w:type="dxa"/>
            <w:vMerge/>
          </w:tcPr>
          <w:p w:rsidR="00A77474" w:rsidRPr="0038657F" w:rsidRDefault="00A77474" w:rsidP="0074760D">
            <w:pPr>
              <w:pStyle w:val="a3"/>
              <w:jc w:val="left"/>
              <w:rPr>
                <w:color w:val="000000"/>
                <w:sz w:val="22"/>
                <w:szCs w:val="22"/>
              </w:rPr>
            </w:pPr>
          </w:p>
        </w:tc>
        <w:tc>
          <w:tcPr>
            <w:tcW w:w="6804" w:type="dxa"/>
          </w:tcPr>
          <w:p w:rsidR="00BA5F4D" w:rsidRDefault="00BA5F4D" w:rsidP="00BA5F4D">
            <w:pPr>
              <w:rPr>
                <w:color w:val="000000"/>
                <w:sz w:val="22"/>
                <w:szCs w:val="22"/>
              </w:rPr>
            </w:pPr>
          </w:p>
          <w:p w:rsidR="00967F91" w:rsidRDefault="00967F91" w:rsidP="00BA5F4D">
            <w:pPr>
              <w:rPr>
                <w:b/>
                <w:color w:val="000000"/>
                <w:sz w:val="22"/>
                <w:szCs w:val="22"/>
              </w:rPr>
            </w:pPr>
            <w:r>
              <w:rPr>
                <w:b/>
                <w:color w:val="000000"/>
                <w:sz w:val="22"/>
                <w:szCs w:val="22"/>
              </w:rPr>
              <w:t>10</w:t>
            </w:r>
            <w:r w:rsidRPr="00967F91">
              <w:rPr>
                <w:b/>
                <w:color w:val="000000"/>
                <w:sz w:val="22"/>
                <w:szCs w:val="22"/>
              </w:rPr>
              <w:t xml:space="preserve">. </w:t>
            </w:r>
            <w:r w:rsidR="00BA5F4D" w:rsidRPr="00967F91">
              <w:rPr>
                <w:b/>
                <w:color w:val="000000"/>
                <w:sz w:val="22"/>
                <w:szCs w:val="22"/>
              </w:rPr>
              <w:t xml:space="preserve">г. Астрахань, Ленинский район, ул. Савушкина, д.5 </w:t>
            </w:r>
          </w:p>
          <w:p w:rsidR="00BA5F4D" w:rsidRPr="00967F91" w:rsidRDefault="00BA5F4D" w:rsidP="00BA5F4D">
            <w:pPr>
              <w:rPr>
                <w:b/>
                <w:color w:val="000000"/>
                <w:sz w:val="22"/>
                <w:szCs w:val="22"/>
              </w:rPr>
            </w:pPr>
            <w:r w:rsidRPr="00967F91">
              <w:rPr>
                <w:b/>
                <w:color w:val="000000"/>
                <w:sz w:val="22"/>
                <w:szCs w:val="22"/>
              </w:rPr>
              <w:t xml:space="preserve">(номер в схеме размещения </w:t>
            </w:r>
            <w:r w:rsidRPr="00967F91">
              <w:rPr>
                <w:b/>
                <w:color w:val="000000"/>
                <w:sz w:val="22"/>
                <w:szCs w:val="22"/>
                <w:lang w:val="en-US"/>
              </w:rPr>
              <w:t>AST</w:t>
            </w:r>
            <w:r w:rsidRPr="00967F91">
              <w:rPr>
                <w:b/>
                <w:color w:val="000000"/>
                <w:sz w:val="22"/>
                <w:szCs w:val="22"/>
              </w:rPr>
              <w:t>002188</w:t>
            </w:r>
            <w:r w:rsidRPr="00967F91">
              <w:rPr>
                <w:b/>
                <w:color w:val="000000"/>
                <w:sz w:val="22"/>
                <w:szCs w:val="22"/>
                <w:lang w:val="en-US"/>
              </w:rPr>
              <w:t>AF</w:t>
            </w:r>
            <w:r w:rsidRPr="00967F91">
              <w:rPr>
                <w:b/>
                <w:color w:val="000000"/>
                <w:sz w:val="22"/>
                <w:szCs w:val="22"/>
              </w:rPr>
              <w:t>)</w:t>
            </w:r>
          </w:p>
          <w:p w:rsidR="00BA5F4D" w:rsidRDefault="00BA5F4D" w:rsidP="00BA5F4D">
            <w:pPr>
              <w:rPr>
                <w:color w:val="000000"/>
                <w:sz w:val="22"/>
                <w:szCs w:val="22"/>
              </w:rPr>
            </w:pPr>
            <w:r w:rsidRPr="0038657F">
              <w:rPr>
                <w:color w:val="000000"/>
                <w:sz w:val="22"/>
                <w:szCs w:val="22"/>
              </w:rPr>
              <w:t>Тип рекламной конструкции</w:t>
            </w:r>
            <w:r>
              <w:rPr>
                <w:color w:val="000000"/>
                <w:sz w:val="22"/>
                <w:szCs w:val="22"/>
              </w:rPr>
              <w:t xml:space="preserve"> – </w:t>
            </w:r>
            <w:proofErr w:type="spellStart"/>
            <w:r>
              <w:rPr>
                <w:color w:val="000000"/>
                <w:sz w:val="22"/>
                <w:szCs w:val="22"/>
              </w:rPr>
              <w:t>отдельностоящая</w:t>
            </w:r>
            <w:proofErr w:type="spellEnd"/>
          </w:p>
          <w:p w:rsidR="00BA5F4D" w:rsidRDefault="00BA5F4D" w:rsidP="00BA5F4D">
            <w:pPr>
              <w:rPr>
                <w:color w:val="000000"/>
                <w:sz w:val="22"/>
                <w:szCs w:val="22"/>
              </w:rPr>
            </w:pPr>
            <w:r w:rsidRPr="0038657F">
              <w:rPr>
                <w:color w:val="000000"/>
                <w:sz w:val="22"/>
                <w:szCs w:val="22"/>
              </w:rPr>
              <w:t>Вид рекламной конструкции</w:t>
            </w:r>
            <w:r>
              <w:rPr>
                <w:color w:val="000000"/>
                <w:sz w:val="22"/>
                <w:szCs w:val="22"/>
              </w:rPr>
              <w:t xml:space="preserve"> – афишная тумба</w:t>
            </w:r>
          </w:p>
          <w:p w:rsidR="00BA5F4D" w:rsidRDefault="00BA5F4D" w:rsidP="00BA5F4D">
            <w:r w:rsidRPr="0038657F">
              <w:rPr>
                <w:color w:val="000000"/>
                <w:sz w:val="22"/>
                <w:szCs w:val="22"/>
              </w:rPr>
              <w:t>Количество рекламных сторон</w:t>
            </w:r>
            <w:r>
              <w:t xml:space="preserve">  - 3</w:t>
            </w:r>
          </w:p>
          <w:p w:rsidR="00BA5F4D" w:rsidRPr="002458CD" w:rsidRDefault="00BA5F4D" w:rsidP="00BA5F4D">
            <w:pPr>
              <w:snapToGrid w:val="0"/>
              <w:rPr>
                <w:color w:val="000000"/>
                <w:sz w:val="22"/>
                <w:szCs w:val="22"/>
              </w:rPr>
            </w:pPr>
            <w:r w:rsidRPr="0038657F">
              <w:rPr>
                <w:color w:val="000000"/>
                <w:sz w:val="22"/>
                <w:szCs w:val="22"/>
              </w:rPr>
              <w:t>Общая площадь рекламных полей</w:t>
            </w:r>
            <w:r>
              <w:rPr>
                <w:color w:val="000000"/>
                <w:sz w:val="22"/>
                <w:szCs w:val="22"/>
              </w:rPr>
              <w:t xml:space="preserve"> </w:t>
            </w:r>
            <w:r w:rsidRPr="0038657F">
              <w:rPr>
                <w:color w:val="000000"/>
                <w:sz w:val="22"/>
                <w:szCs w:val="22"/>
              </w:rPr>
              <w:t>конструкции</w:t>
            </w:r>
            <w:r>
              <w:rPr>
                <w:color w:val="000000"/>
                <w:sz w:val="22"/>
                <w:szCs w:val="22"/>
              </w:rPr>
              <w:t xml:space="preserve">  - 15,5</w:t>
            </w:r>
          </w:p>
          <w:p w:rsidR="00A77474" w:rsidRDefault="00BA5F4D" w:rsidP="00A77474">
            <w:pPr>
              <w:rPr>
                <w:color w:val="000000"/>
                <w:sz w:val="22"/>
                <w:szCs w:val="22"/>
              </w:rPr>
            </w:pPr>
            <w:r>
              <w:rPr>
                <w:noProof/>
                <w:color w:val="000000"/>
                <w:sz w:val="22"/>
                <w:szCs w:val="22"/>
                <w:lang w:eastAsia="ru-RU"/>
              </w:rPr>
              <w:drawing>
                <wp:inline distT="0" distB="0" distL="0" distR="0" wp14:anchorId="08D0C04B" wp14:editId="4B6DA33C">
                  <wp:extent cx="1591781" cy="1264393"/>
                  <wp:effectExtent l="0" t="0" r="8890" b="0"/>
                  <wp:docPr id="14" name="Рисунок 14" descr="\\172.31.16.7\отдел рекламы\АУКЦИОНЫ, КОНКУРСЫ\АУКЦИОНЫ\2020\43 аукцион на 17.08.2020\Лот №1_фото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72.31.16.7\отдел рекламы\АУКЦИОНЫ, КОНКУРСЫ\АУКЦИОНЫ\2020\43 аукцион на 17.08.2020\Лот №1_фото 10.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91781" cy="1264393"/>
                          </a:xfrm>
                          <a:prstGeom prst="rect">
                            <a:avLst/>
                          </a:prstGeom>
                          <a:noFill/>
                          <a:ln>
                            <a:noFill/>
                          </a:ln>
                        </pic:spPr>
                      </pic:pic>
                    </a:graphicData>
                  </a:graphic>
                </wp:inline>
              </w:drawing>
            </w:r>
          </w:p>
          <w:p w:rsidR="00BA5F4D" w:rsidRPr="00A77474" w:rsidRDefault="00BA5F4D" w:rsidP="00A77474">
            <w:pPr>
              <w:rPr>
                <w:color w:val="000000"/>
                <w:sz w:val="22"/>
                <w:szCs w:val="22"/>
              </w:rPr>
            </w:pPr>
          </w:p>
        </w:tc>
      </w:tr>
      <w:tr w:rsidR="00BA5F4D" w:rsidRPr="00022896" w:rsidTr="008E7AB7">
        <w:trPr>
          <w:trHeight w:val="3465"/>
        </w:trPr>
        <w:tc>
          <w:tcPr>
            <w:tcW w:w="3227" w:type="dxa"/>
            <w:vMerge/>
          </w:tcPr>
          <w:p w:rsidR="00BA5F4D" w:rsidRPr="0038657F" w:rsidRDefault="00BA5F4D" w:rsidP="0074760D">
            <w:pPr>
              <w:pStyle w:val="a3"/>
              <w:jc w:val="left"/>
              <w:rPr>
                <w:color w:val="000000"/>
                <w:sz w:val="22"/>
                <w:szCs w:val="22"/>
              </w:rPr>
            </w:pPr>
          </w:p>
        </w:tc>
        <w:tc>
          <w:tcPr>
            <w:tcW w:w="6804" w:type="dxa"/>
          </w:tcPr>
          <w:p w:rsidR="00BA5F4D" w:rsidRDefault="00BA5F4D" w:rsidP="00BA5F4D">
            <w:pPr>
              <w:rPr>
                <w:color w:val="000000"/>
                <w:sz w:val="22"/>
                <w:szCs w:val="22"/>
              </w:rPr>
            </w:pPr>
          </w:p>
          <w:p w:rsidR="00967F91" w:rsidRDefault="00967F91" w:rsidP="00BA5F4D">
            <w:pPr>
              <w:rPr>
                <w:b/>
                <w:color w:val="000000"/>
                <w:sz w:val="22"/>
                <w:szCs w:val="22"/>
              </w:rPr>
            </w:pPr>
            <w:r w:rsidRPr="00967F91">
              <w:rPr>
                <w:b/>
                <w:color w:val="000000"/>
                <w:sz w:val="22"/>
                <w:szCs w:val="22"/>
              </w:rPr>
              <w:t>1</w:t>
            </w:r>
            <w:r>
              <w:rPr>
                <w:b/>
                <w:color w:val="000000"/>
                <w:sz w:val="22"/>
                <w:szCs w:val="22"/>
              </w:rPr>
              <w:t>1</w:t>
            </w:r>
            <w:r w:rsidRPr="00967F91">
              <w:rPr>
                <w:b/>
                <w:color w:val="000000"/>
                <w:sz w:val="22"/>
                <w:szCs w:val="22"/>
              </w:rPr>
              <w:t xml:space="preserve">. </w:t>
            </w:r>
            <w:r w:rsidR="00BA5F4D" w:rsidRPr="00967F91">
              <w:rPr>
                <w:b/>
                <w:color w:val="000000"/>
                <w:sz w:val="22"/>
                <w:szCs w:val="22"/>
              </w:rPr>
              <w:t xml:space="preserve">г. Астрахань, Ленинский район, ул. Савушкина, д.45 </w:t>
            </w:r>
          </w:p>
          <w:p w:rsidR="00BA5F4D" w:rsidRPr="00967F91" w:rsidRDefault="00BA5F4D" w:rsidP="00BA5F4D">
            <w:pPr>
              <w:rPr>
                <w:b/>
                <w:color w:val="000000"/>
                <w:sz w:val="22"/>
                <w:szCs w:val="22"/>
              </w:rPr>
            </w:pPr>
            <w:r w:rsidRPr="00967F91">
              <w:rPr>
                <w:b/>
                <w:color w:val="000000"/>
                <w:sz w:val="22"/>
                <w:szCs w:val="22"/>
              </w:rPr>
              <w:t xml:space="preserve">(номер в схеме размещения </w:t>
            </w:r>
            <w:r w:rsidRPr="00967F91">
              <w:rPr>
                <w:b/>
                <w:color w:val="000000"/>
                <w:sz w:val="22"/>
                <w:szCs w:val="22"/>
                <w:lang w:val="en-US"/>
              </w:rPr>
              <w:t>AST</w:t>
            </w:r>
            <w:r w:rsidRPr="00967F91">
              <w:rPr>
                <w:b/>
                <w:color w:val="000000"/>
                <w:sz w:val="22"/>
                <w:szCs w:val="22"/>
              </w:rPr>
              <w:t>002157</w:t>
            </w:r>
            <w:r w:rsidRPr="00967F91">
              <w:rPr>
                <w:b/>
                <w:color w:val="000000"/>
                <w:sz w:val="22"/>
                <w:szCs w:val="22"/>
                <w:lang w:val="en-US"/>
              </w:rPr>
              <w:t>AF</w:t>
            </w:r>
            <w:r w:rsidRPr="00967F91">
              <w:rPr>
                <w:b/>
                <w:color w:val="000000"/>
                <w:sz w:val="22"/>
                <w:szCs w:val="22"/>
              </w:rPr>
              <w:t>)</w:t>
            </w:r>
          </w:p>
          <w:p w:rsidR="00BA5F4D" w:rsidRDefault="00BA5F4D" w:rsidP="00BA5F4D">
            <w:pPr>
              <w:rPr>
                <w:color w:val="000000"/>
                <w:sz w:val="22"/>
                <w:szCs w:val="22"/>
              </w:rPr>
            </w:pPr>
            <w:r w:rsidRPr="0038657F">
              <w:rPr>
                <w:color w:val="000000"/>
                <w:sz w:val="22"/>
                <w:szCs w:val="22"/>
              </w:rPr>
              <w:t>Тип рекламной конструкции</w:t>
            </w:r>
            <w:r>
              <w:rPr>
                <w:color w:val="000000"/>
                <w:sz w:val="22"/>
                <w:szCs w:val="22"/>
              </w:rPr>
              <w:t xml:space="preserve"> – </w:t>
            </w:r>
            <w:proofErr w:type="spellStart"/>
            <w:r>
              <w:rPr>
                <w:color w:val="000000"/>
                <w:sz w:val="22"/>
                <w:szCs w:val="22"/>
              </w:rPr>
              <w:t>отдельностоящая</w:t>
            </w:r>
            <w:proofErr w:type="spellEnd"/>
          </w:p>
          <w:p w:rsidR="00BA5F4D" w:rsidRDefault="00BA5F4D" w:rsidP="00BA5F4D">
            <w:pPr>
              <w:rPr>
                <w:color w:val="000000"/>
                <w:sz w:val="22"/>
                <w:szCs w:val="22"/>
              </w:rPr>
            </w:pPr>
            <w:r w:rsidRPr="0038657F">
              <w:rPr>
                <w:color w:val="000000"/>
                <w:sz w:val="22"/>
                <w:szCs w:val="22"/>
              </w:rPr>
              <w:t>Вид рекламной конструкции</w:t>
            </w:r>
            <w:r>
              <w:rPr>
                <w:color w:val="000000"/>
                <w:sz w:val="22"/>
                <w:szCs w:val="22"/>
              </w:rPr>
              <w:t xml:space="preserve"> – афишная тумба</w:t>
            </w:r>
          </w:p>
          <w:p w:rsidR="00BA5F4D" w:rsidRDefault="00BA5F4D" w:rsidP="00BA5F4D">
            <w:r w:rsidRPr="0038657F">
              <w:rPr>
                <w:color w:val="000000"/>
                <w:sz w:val="22"/>
                <w:szCs w:val="22"/>
              </w:rPr>
              <w:t>Количество рекламных сторон</w:t>
            </w:r>
            <w:r>
              <w:t xml:space="preserve">  - 3</w:t>
            </w:r>
          </w:p>
          <w:p w:rsidR="00BA5F4D" w:rsidRPr="002458CD" w:rsidRDefault="00BA5F4D" w:rsidP="00BA5F4D">
            <w:pPr>
              <w:snapToGrid w:val="0"/>
              <w:rPr>
                <w:color w:val="000000"/>
                <w:sz w:val="22"/>
                <w:szCs w:val="22"/>
              </w:rPr>
            </w:pPr>
            <w:r w:rsidRPr="0038657F">
              <w:rPr>
                <w:color w:val="000000"/>
                <w:sz w:val="22"/>
                <w:szCs w:val="22"/>
              </w:rPr>
              <w:t>Общая площадь рекламных полей</w:t>
            </w:r>
            <w:r>
              <w:rPr>
                <w:color w:val="000000"/>
                <w:sz w:val="22"/>
                <w:szCs w:val="22"/>
              </w:rPr>
              <w:t xml:space="preserve"> </w:t>
            </w:r>
            <w:r w:rsidRPr="0038657F">
              <w:rPr>
                <w:color w:val="000000"/>
                <w:sz w:val="22"/>
                <w:szCs w:val="22"/>
              </w:rPr>
              <w:t>конструкции</w:t>
            </w:r>
            <w:r>
              <w:rPr>
                <w:color w:val="000000"/>
                <w:sz w:val="22"/>
                <w:szCs w:val="22"/>
              </w:rPr>
              <w:t xml:space="preserve">  - 15,5</w:t>
            </w:r>
          </w:p>
          <w:p w:rsidR="00BA5F4D" w:rsidRDefault="00BA5F4D" w:rsidP="00BA5F4D">
            <w:pPr>
              <w:rPr>
                <w:color w:val="000000"/>
                <w:sz w:val="22"/>
                <w:szCs w:val="22"/>
              </w:rPr>
            </w:pPr>
            <w:r>
              <w:rPr>
                <w:noProof/>
                <w:color w:val="000000"/>
                <w:sz w:val="22"/>
                <w:szCs w:val="22"/>
                <w:lang w:eastAsia="ru-RU"/>
              </w:rPr>
              <w:drawing>
                <wp:inline distT="0" distB="0" distL="0" distR="0" wp14:anchorId="188EB4EE" wp14:editId="35BFCCF4">
                  <wp:extent cx="1562100" cy="1214966"/>
                  <wp:effectExtent l="0" t="0" r="0" b="4445"/>
                  <wp:docPr id="15" name="Рисунок 15" descr="\\172.31.16.7\отдел рекламы\АУКЦИОНЫ, КОНКУРСЫ\АУКЦИОНЫ\2020\43 аукцион на 17.08.2020\Лот №1_фото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172.31.16.7\отдел рекламы\АУКЦИОНЫ, КОНКУРСЫ\АУКЦИОНЫ\2020\43 аукцион на 17.08.2020\Лот №1_фото 1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62100" cy="1214966"/>
                          </a:xfrm>
                          <a:prstGeom prst="rect">
                            <a:avLst/>
                          </a:prstGeom>
                          <a:noFill/>
                          <a:ln>
                            <a:noFill/>
                          </a:ln>
                        </pic:spPr>
                      </pic:pic>
                    </a:graphicData>
                  </a:graphic>
                </wp:inline>
              </w:drawing>
            </w:r>
          </w:p>
          <w:p w:rsidR="00BA5F4D" w:rsidRPr="00BA5F4D" w:rsidRDefault="00BA5F4D" w:rsidP="00BA5F4D">
            <w:pPr>
              <w:rPr>
                <w:color w:val="000000"/>
                <w:sz w:val="22"/>
                <w:szCs w:val="22"/>
              </w:rPr>
            </w:pPr>
          </w:p>
        </w:tc>
      </w:tr>
      <w:tr w:rsidR="00BA5F4D" w:rsidRPr="00022896" w:rsidTr="00967F91">
        <w:trPr>
          <w:trHeight w:val="2114"/>
        </w:trPr>
        <w:tc>
          <w:tcPr>
            <w:tcW w:w="3227" w:type="dxa"/>
            <w:vMerge/>
          </w:tcPr>
          <w:p w:rsidR="00BA5F4D" w:rsidRPr="0038657F" w:rsidRDefault="00BA5F4D" w:rsidP="0074760D">
            <w:pPr>
              <w:pStyle w:val="a3"/>
              <w:jc w:val="left"/>
              <w:rPr>
                <w:color w:val="000000"/>
                <w:sz w:val="22"/>
                <w:szCs w:val="22"/>
              </w:rPr>
            </w:pPr>
          </w:p>
        </w:tc>
        <w:tc>
          <w:tcPr>
            <w:tcW w:w="6804" w:type="dxa"/>
          </w:tcPr>
          <w:p w:rsidR="00BA5F4D" w:rsidRPr="00967F91" w:rsidRDefault="00967F91" w:rsidP="00BA5F4D">
            <w:pPr>
              <w:rPr>
                <w:b/>
                <w:color w:val="000000"/>
                <w:sz w:val="22"/>
                <w:szCs w:val="22"/>
              </w:rPr>
            </w:pPr>
            <w:r w:rsidRPr="00967F91">
              <w:rPr>
                <w:b/>
                <w:color w:val="000000"/>
                <w:sz w:val="22"/>
                <w:szCs w:val="22"/>
              </w:rPr>
              <w:t>1</w:t>
            </w:r>
            <w:r>
              <w:rPr>
                <w:b/>
                <w:color w:val="000000"/>
                <w:sz w:val="22"/>
                <w:szCs w:val="22"/>
              </w:rPr>
              <w:t>2</w:t>
            </w:r>
            <w:r w:rsidRPr="00967F91">
              <w:rPr>
                <w:b/>
                <w:color w:val="000000"/>
                <w:sz w:val="22"/>
                <w:szCs w:val="22"/>
              </w:rPr>
              <w:t xml:space="preserve">. </w:t>
            </w:r>
            <w:r w:rsidR="00BA5F4D" w:rsidRPr="00967F91">
              <w:rPr>
                <w:b/>
                <w:color w:val="000000"/>
                <w:sz w:val="22"/>
                <w:szCs w:val="22"/>
              </w:rPr>
              <w:t xml:space="preserve">г. Астрахань, Ленинский район, пл. Вокзальная, д.13 (вблизи ТЦ «Ярмарка») (номер в схеме размещения </w:t>
            </w:r>
            <w:r w:rsidR="00BA5F4D" w:rsidRPr="00967F91">
              <w:rPr>
                <w:b/>
                <w:color w:val="000000"/>
                <w:sz w:val="22"/>
                <w:szCs w:val="22"/>
                <w:lang w:val="en-US"/>
              </w:rPr>
              <w:t>AST</w:t>
            </w:r>
            <w:r w:rsidR="00BA5F4D" w:rsidRPr="00967F91">
              <w:rPr>
                <w:b/>
                <w:color w:val="000000"/>
                <w:sz w:val="22"/>
                <w:szCs w:val="22"/>
              </w:rPr>
              <w:t>002166</w:t>
            </w:r>
            <w:r w:rsidR="00BA5F4D" w:rsidRPr="00967F91">
              <w:rPr>
                <w:b/>
                <w:color w:val="000000"/>
                <w:sz w:val="22"/>
                <w:szCs w:val="22"/>
                <w:lang w:val="en-US"/>
              </w:rPr>
              <w:t>AF</w:t>
            </w:r>
            <w:r w:rsidR="00BA5F4D" w:rsidRPr="00967F91">
              <w:rPr>
                <w:b/>
                <w:color w:val="000000"/>
                <w:sz w:val="22"/>
                <w:szCs w:val="22"/>
              </w:rPr>
              <w:t>)</w:t>
            </w:r>
          </w:p>
          <w:p w:rsidR="00BA5F4D" w:rsidRDefault="00BA5F4D" w:rsidP="00BA5F4D">
            <w:pPr>
              <w:rPr>
                <w:color w:val="000000"/>
                <w:sz w:val="22"/>
                <w:szCs w:val="22"/>
              </w:rPr>
            </w:pPr>
            <w:r w:rsidRPr="0038657F">
              <w:rPr>
                <w:color w:val="000000"/>
                <w:sz w:val="22"/>
                <w:szCs w:val="22"/>
              </w:rPr>
              <w:t>Тип рекламной конструкции</w:t>
            </w:r>
            <w:r>
              <w:rPr>
                <w:color w:val="000000"/>
                <w:sz w:val="22"/>
                <w:szCs w:val="22"/>
              </w:rPr>
              <w:t xml:space="preserve"> – </w:t>
            </w:r>
            <w:proofErr w:type="spellStart"/>
            <w:r>
              <w:rPr>
                <w:color w:val="000000"/>
                <w:sz w:val="22"/>
                <w:szCs w:val="22"/>
              </w:rPr>
              <w:t>отдельностоящая</w:t>
            </w:r>
            <w:proofErr w:type="spellEnd"/>
          </w:p>
          <w:p w:rsidR="00BA5F4D" w:rsidRDefault="00BA5F4D" w:rsidP="00BA5F4D">
            <w:pPr>
              <w:rPr>
                <w:color w:val="000000"/>
                <w:sz w:val="22"/>
                <w:szCs w:val="22"/>
              </w:rPr>
            </w:pPr>
            <w:r w:rsidRPr="0038657F">
              <w:rPr>
                <w:color w:val="000000"/>
                <w:sz w:val="22"/>
                <w:szCs w:val="22"/>
              </w:rPr>
              <w:t>Вид рекламной конструкции</w:t>
            </w:r>
            <w:r>
              <w:rPr>
                <w:color w:val="000000"/>
                <w:sz w:val="22"/>
                <w:szCs w:val="22"/>
              </w:rPr>
              <w:t xml:space="preserve"> – афишная тумба</w:t>
            </w:r>
          </w:p>
          <w:p w:rsidR="00BA5F4D" w:rsidRDefault="00BA5F4D" w:rsidP="00BA5F4D">
            <w:r w:rsidRPr="0038657F">
              <w:rPr>
                <w:color w:val="000000"/>
                <w:sz w:val="22"/>
                <w:szCs w:val="22"/>
              </w:rPr>
              <w:t>Количество рекламных сторон</w:t>
            </w:r>
            <w:r>
              <w:t xml:space="preserve">  - 3</w:t>
            </w:r>
          </w:p>
          <w:p w:rsidR="00BA5F4D" w:rsidRPr="00BA5F4D" w:rsidRDefault="00BA5F4D" w:rsidP="00967F91">
            <w:pPr>
              <w:snapToGrid w:val="0"/>
              <w:rPr>
                <w:color w:val="000000"/>
                <w:sz w:val="22"/>
                <w:szCs w:val="22"/>
              </w:rPr>
            </w:pPr>
            <w:r w:rsidRPr="0038657F">
              <w:rPr>
                <w:color w:val="000000"/>
                <w:sz w:val="22"/>
                <w:szCs w:val="22"/>
              </w:rPr>
              <w:t>Общая площадь рекламных полей</w:t>
            </w:r>
            <w:r>
              <w:rPr>
                <w:color w:val="000000"/>
                <w:sz w:val="22"/>
                <w:szCs w:val="22"/>
              </w:rPr>
              <w:t xml:space="preserve"> </w:t>
            </w:r>
            <w:r w:rsidRPr="0038657F">
              <w:rPr>
                <w:color w:val="000000"/>
                <w:sz w:val="22"/>
                <w:szCs w:val="22"/>
              </w:rPr>
              <w:t>конструкции</w:t>
            </w:r>
            <w:r>
              <w:rPr>
                <w:color w:val="000000"/>
                <w:sz w:val="22"/>
                <w:szCs w:val="22"/>
              </w:rPr>
              <w:t xml:space="preserve">  - 15,5</w:t>
            </w:r>
            <w:r>
              <w:rPr>
                <w:noProof/>
                <w:color w:val="000000"/>
                <w:sz w:val="22"/>
                <w:szCs w:val="22"/>
                <w:lang w:eastAsia="ru-RU"/>
              </w:rPr>
              <w:drawing>
                <wp:inline distT="0" distB="0" distL="0" distR="0" wp14:anchorId="010E30A6" wp14:editId="186CF0E7">
                  <wp:extent cx="1657350" cy="1327939"/>
                  <wp:effectExtent l="0" t="0" r="0" b="5715"/>
                  <wp:docPr id="16" name="Рисунок 16" descr="\\172.31.16.7\отдел рекламы\АУКЦИОНЫ, КОНКУРСЫ\АУКЦИОНЫ\2020\43 аукцион на 17.08.2020\Лот №1_фото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172.31.16.7\отдел рекламы\АУКЦИОНЫ, КОНКУРСЫ\АУКЦИОНЫ\2020\43 аукцион на 17.08.2020\Лот №1_фото 1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57350" cy="1327939"/>
                          </a:xfrm>
                          <a:prstGeom prst="rect">
                            <a:avLst/>
                          </a:prstGeom>
                          <a:noFill/>
                          <a:ln>
                            <a:noFill/>
                          </a:ln>
                        </pic:spPr>
                      </pic:pic>
                    </a:graphicData>
                  </a:graphic>
                </wp:inline>
              </w:drawing>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lastRenderedPageBreak/>
              <w:t>Начальная (минимальная) цена предмета аукциона</w:t>
            </w:r>
            <w:r>
              <w:rPr>
                <w:color w:val="000000"/>
                <w:sz w:val="22"/>
                <w:szCs w:val="22"/>
              </w:rPr>
              <w:t xml:space="preserve"> (рублей)</w:t>
            </w:r>
          </w:p>
        </w:tc>
        <w:tc>
          <w:tcPr>
            <w:tcW w:w="6804" w:type="dxa"/>
          </w:tcPr>
          <w:p w:rsidR="003C6251" w:rsidRPr="0038657F" w:rsidRDefault="00CD6DD3" w:rsidP="003C6251">
            <w:pPr>
              <w:suppressAutoHyphens w:val="0"/>
              <w:spacing w:after="200" w:line="276" w:lineRule="auto"/>
              <w:rPr>
                <w:color w:val="000000"/>
                <w:sz w:val="22"/>
                <w:szCs w:val="22"/>
              </w:rPr>
            </w:pPr>
            <w:r>
              <w:rPr>
                <w:color w:val="000000"/>
                <w:sz w:val="22"/>
                <w:szCs w:val="22"/>
              </w:rPr>
              <w:t>393600,00</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3C6251" w:rsidRPr="0038657F" w:rsidRDefault="00CD6DD3" w:rsidP="003C6251">
            <w:pPr>
              <w:suppressAutoHyphens w:val="0"/>
              <w:spacing w:after="200" w:line="276" w:lineRule="auto"/>
              <w:rPr>
                <w:color w:val="000000"/>
                <w:sz w:val="22"/>
                <w:szCs w:val="22"/>
              </w:rPr>
            </w:pPr>
            <w:r>
              <w:rPr>
                <w:color w:val="000000"/>
                <w:sz w:val="22"/>
                <w:szCs w:val="22"/>
              </w:rPr>
              <w:t>393600,00</w:t>
            </w:r>
          </w:p>
        </w:tc>
      </w:tr>
      <w:tr w:rsidR="003C6251" w:rsidTr="003C6251">
        <w:trPr>
          <w:trHeight w:val="140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A125C8" w:rsidRDefault="00A125C8" w:rsidP="00A125C8">
            <w:pPr>
              <w:pStyle w:val="a3"/>
              <w:rPr>
                <w:color w:val="000000"/>
                <w:sz w:val="22"/>
                <w:szCs w:val="22"/>
              </w:rPr>
            </w:pPr>
            <w:r>
              <w:rPr>
                <w:color w:val="000000"/>
                <w:sz w:val="22"/>
                <w:szCs w:val="22"/>
              </w:rPr>
              <w:t>1. При установке</w:t>
            </w:r>
            <w:r w:rsidR="00967F91">
              <w:rPr>
                <w:color w:val="000000"/>
                <w:sz w:val="22"/>
                <w:szCs w:val="22"/>
              </w:rPr>
              <w:t xml:space="preserve"> каждой</w:t>
            </w:r>
            <w:r>
              <w:rPr>
                <w:color w:val="000000"/>
                <w:sz w:val="22"/>
                <w:szCs w:val="22"/>
              </w:rPr>
              <w:t xml:space="preserve"> рекламной конструкции соблюдать охранные зоны инженерных сетей.</w:t>
            </w:r>
          </w:p>
          <w:p w:rsidR="00A125C8" w:rsidRDefault="00A125C8" w:rsidP="00A125C8">
            <w:pPr>
              <w:suppressAutoHyphens w:val="0"/>
              <w:rPr>
                <w:color w:val="000000"/>
                <w:sz w:val="22"/>
                <w:szCs w:val="22"/>
              </w:rPr>
            </w:pPr>
            <w:r>
              <w:rPr>
                <w:color w:val="000000"/>
                <w:sz w:val="22"/>
                <w:szCs w:val="22"/>
              </w:rPr>
              <w:t>2.Установку</w:t>
            </w:r>
            <w:r w:rsidR="00967F91">
              <w:rPr>
                <w:color w:val="000000"/>
                <w:sz w:val="22"/>
                <w:szCs w:val="22"/>
              </w:rPr>
              <w:t xml:space="preserve"> каждой</w:t>
            </w:r>
            <w:r>
              <w:rPr>
                <w:color w:val="000000"/>
                <w:sz w:val="22"/>
                <w:szCs w:val="22"/>
              </w:rPr>
              <w:t xml:space="preserve">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p w:rsidR="003C6251" w:rsidRDefault="00A125C8" w:rsidP="003C6251">
            <w:pPr>
              <w:suppressAutoHyphens w:val="0"/>
              <w:rPr>
                <w:b/>
                <w:color w:val="000000"/>
                <w:sz w:val="22"/>
                <w:szCs w:val="22"/>
              </w:rPr>
            </w:pPr>
            <w:r>
              <w:rPr>
                <w:color w:val="000000"/>
                <w:sz w:val="22"/>
                <w:szCs w:val="22"/>
              </w:rPr>
              <w:t>3</w:t>
            </w:r>
            <w:r w:rsidR="003C6251">
              <w:rPr>
                <w:color w:val="000000"/>
                <w:sz w:val="22"/>
                <w:szCs w:val="22"/>
              </w:rPr>
              <w:t>. Заключение гарантийного соглашения с филиалом ООО «ЛУКОЙЛ-ТТК» в г. Астрахани</w:t>
            </w:r>
          </w:p>
        </w:tc>
      </w:tr>
    </w:tbl>
    <w:p w:rsidR="00A77474" w:rsidRDefault="00A77474" w:rsidP="003C6251">
      <w:pPr>
        <w:suppressAutoHyphens w:val="0"/>
        <w:spacing w:after="200" w:line="276" w:lineRule="auto"/>
        <w:rPr>
          <w:b/>
          <w:color w:val="000000"/>
        </w:rPr>
      </w:pPr>
    </w:p>
    <w:p w:rsidR="003C6251" w:rsidRDefault="003C6251" w:rsidP="003C6251">
      <w:pPr>
        <w:suppressAutoHyphens w:val="0"/>
        <w:spacing w:after="200" w:line="276" w:lineRule="auto"/>
        <w:rPr>
          <w:b/>
          <w:color w:val="000000"/>
        </w:rPr>
      </w:pPr>
      <w:r>
        <w:rPr>
          <w:b/>
          <w:color w:val="000000"/>
        </w:rPr>
        <w:br w:type="page"/>
      </w:r>
    </w:p>
    <w:p w:rsidR="003C6251" w:rsidRPr="00FC3D6B" w:rsidRDefault="003C6251" w:rsidP="003C6251">
      <w:pPr>
        <w:pStyle w:val="ConsPlusNormal"/>
        <w:ind w:firstLine="540"/>
        <w:rPr>
          <w:rFonts w:ascii="Times New Roman" w:hAnsi="Times New Roman" w:cs="Times New Roman"/>
          <w:b/>
          <w:color w:val="000000"/>
          <w:sz w:val="32"/>
          <w:szCs w:val="24"/>
        </w:rPr>
      </w:pPr>
      <w:r w:rsidRPr="00FC3D6B">
        <w:rPr>
          <w:rFonts w:ascii="Times New Roman" w:hAnsi="Times New Roman" w:cs="Times New Roman"/>
          <w:b/>
          <w:color w:val="000000"/>
          <w:sz w:val="32"/>
          <w:szCs w:val="24"/>
        </w:rPr>
        <w:lastRenderedPageBreak/>
        <w:t>ЛОТ №2</w:t>
      </w:r>
    </w:p>
    <w:p w:rsidR="003C6251" w:rsidRDefault="003C6251" w:rsidP="003C625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5D6074" w:rsidRDefault="00223C26">
            <w:pPr>
              <w:rPr>
                <w:color w:val="000000"/>
                <w:sz w:val="16"/>
                <w:szCs w:val="16"/>
              </w:rPr>
            </w:pPr>
            <w:r>
              <w:rPr>
                <w:color w:val="000000"/>
                <w:sz w:val="22"/>
                <w:szCs w:val="22"/>
              </w:rPr>
              <w:t xml:space="preserve">г. Астрахань, </w:t>
            </w:r>
            <w:proofErr w:type="spellStart"/>
            <w:r>
              <w:rPr>
                <w:color w:val="000000"/>
                <w:sz w:val="22"/>
                <w:szCs w:val="22"/>
              </w:rPr>
              <w:t>Трусовский</w:t>
            </w:r>
            <w:proofErr w:type="spellEnd"/>
            <w:r>
              <w:rPr>
                <w:color w:val="000000"/>
                <w:sz w:val="22"/>
                <w:szCs w:val="22"/>
              </w:rPr>
              <w:t xml:space="preserve"> район, ул. Магистральная/пр.3-й </w:t>
            </w:r>
            <w:proofErr w:type="spellStart"/>
            <w:r>
              <w:rPr>
                <w:color w:val="000000"/>
                <w:sz w:val="22"/>
                <w:szCs w:val="22"/>
              </w:rPr>
              <w:t>Маршанский</w:t>
            </w:r>
            <w:proofErr w:type="spellEnd"/>
          </w:p>
          <w:p w:rsidR="005D6074" w:rsidRDefault="005D6074" w:rsidP="00967F91">
            <w:pPr>
              <w:rPr>
                <w:color w:val="000000"/>
                <w:sz w:val="16"/>
                <w:szCs w:val="16"/>
              </w:rPr>
            </w:pPr>
          </w:p>
          <w:p w:rsidR="00967F91" w:rsidRDefault="00536C0E" w:rsidP="00967F91">
            <w:pPr>
              <w:rPr>
                <w:color w:val="000000"/>
                <w:sz w:val="16"/>
                <w:szCs w:val="16"/>
              </w:rPr>
            </w:pPr>
            <w:r>
              <w:rPr>
                <w:noProof/>
                <w:color w:val="000000"/>
                <w:sz w:val="16"/>
                <w:szCs w:val="16"/>
                <w:lang w:eastAsia="ru-RU"/>
              </w:rPr>
              <w:drawing>
                <wp:inline distT="0" distB="0" distL="0" distR="0">
                  <wp:extent cx="1743075" cy="1701923"/>
                  <wp:effectExtent l="0" t="0" r="0" b="0"/>
                  <wp:docPr id="20" name="Рисунок 20" descr="\\172.31.16.7\отдел рекламы\АУКЦИОНЫ, КОНКУРСЫ\АУКЦИОНЫ\2020\43 аукцион на 17.08.2020\Лот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172.31.16.7\отдел рекламы\АУКЦИОНЫ, КОНКУРСЫ\АУКЦИОНЫ\2020\43 аукцион на 17.08.2020\Лот №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43075" cy="1701923"/>
                          </a:xfrm>
                          <a:prstGeom prst="rect">
                            <a:avLst/>
                          </a:prstGeom>
                          <a:noFill/>
                          <a:ln>
                            <a:noFill/>
                          </a:ln>
                        </pic:spPr>
                      </pic:pic>
                    </a:graphicData>
                  </a:graphic>
                </wp:inline>
              </w:drawing>
            </w: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pStyle w:val="a3"/>
              <w:rPr>
                <w:b/>
                <w:color w:val="000000"/>
                <w:sz w:val="22"/>
                <w:szCs w:val="22"/>
              </w:rPr>
            </w:pPr>
            <w:r>
              <w:rPr>
                <w:color w:val="000000"/>
                <w:sz w:val="22"/>
                <w:szCs w:val="22"/>
                <w:lang w:val="en-US"/>
              </w:rPr>
              <w:t>AST</w:t>
            </w:r>
            <w:r w:rsidR="00223C26">
              <w:rPr>
                <w:color w:val="000000"/>
                <w:sz w:val="22"/>
                <w:szCs w:val="22"/>
              </w:rPr>
              <w:t>002409</w:t>
            </w:r>
            <w:r>
              <w:rPr>
                <w:color w:val="000000"/>
                <w:sz w:val="22"/>
                <w:szCs w:val="22"/>
                <w:lang w:val="en-US"/>
              </w:rPr>
              <w:t>BB</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2</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36</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223C26">
            <w:pPr>
              <w:suppressAutoHyphens w:val="0"/>
              <w:spacing w:after="200" w:line="276" w:lineRule="auto"/>
              <w:rPr>
                <w:color w:val="000000"/>
                <w:sz w:val="22"/>
                <w:szCs w:val="22"/>
              </w:rPr>
            </w:pPr>
            <w:r>
              <w:rPr>
                <w:color w:val="000000"/>
                <w:sz w:val="22"/>
                <w:szCs w:val="22"/>
              </w:rPr>
              <w:t>83200,00</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223C26">
            <w:pPr>
              <w:suppressAutoHyphens w:val="0"/>
              <w:spacing w:after="200" w:line="276" w:lineRule="auto"/>
              <w:rPr>
                <w:color w:val="000000"/>
                <w:sz w:val="22"/>
                <w:szCs w:val="22"/>
              </w:rPr>
            </w:pPr>
            <w:r>
              <w:rPr>
                <w:color w:val="000000"/>
                <w:sz w:val="22"/>
                <w:szCs w:val="22"/>
              </w:rPr>
              <w:t>83200,00</w:t>
            </w:r>
          </w:p>
        </w:tc>
      </w:tr>
      <w:tr w:rsidR="005D6074" w:rsidTr="005D6074">
        <w:trPr>
          <w:trHeight w:val="140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A125C8" w:rsidRDefault="00A125C8" w:rsidP="00A125C8">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5D6074" w:rsidRDefault="00A125C8" w:rsidP="00A125C8">
            <w:pPr>
              <w:suppressAutoHyphens w:val="0"/>
              <w:rPr>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p w:rsidR="005D6074" w:rsidRDefault="00A125C8">
            <w:pPr>
              <w:suppressAutoHyphens w:val="0"/>
              <w:rPr>
                <w:b/>
                <w:color w:val="000000"/>
                <w:sz w:val="22"/>
                <w:szCs w:val="22"/>
              </w:rPr>
            </w:pPr>
            <w:r>
              <w:rPr>
                <w:color w:val="000000"/>
                <w:sz w:val="22"/>
                <w:szCs w:val="22"/>
              </w:rPr>
              <w:t>3</w:t>
            </w:r>
            <w:r w:rsidR="005D6074">
              <w:rPr>
                <w:color w:val="000000"/>
                <w:sz w:val="22"/>
                <w:szCs w:val="22"/>
              </w:rPr>
              <w:t>. Заключение гарантийного соглашения с ООО «Астраханские Тепловые Сети».</w:t>
            </w:r>
          </w:p>
        </w:tc>
      </w:tr>
    </w:tbl>
    <w:p w:rsidR="003C6251" w:rsidRDefault="003C6251" w:rsidP="003C6251">
      <w:pPr>
        <w:suppressAutoHyphens w:val="0"/>
        <w:spacing w:after="200" w:line="276" w:lineRule="auto"/>
        <w:rPr>
          <w:b/>
          <w:color w:val="000000"/>
        </w:rPr>
      </w:pPr>
      <w:r>
        <w:rPr>
          <w:b/>
          <w:color w:val="000000"/>
        </w:rPr>
        <w:br w:type="page"/>
      </w:r>
    </w:p>
    <w:p w:rsidR="003C6251" w:rsidRDefault="003C6251" w:rsidP="003C6251">
      <w:pPr>
        <w:pStyle w:val="ConsPlusNormal"/>
        <w:ind w:firstLine="540"/>
        <w:rPr>
          <w:rFonts w:ascii="Times New Roman" w:hAnsi="Times New Roman" w:cs="Times New Roman"/>
          <w:b/>
          <w:color w:val="000000"/>
          <w:sz w:val="32"/>
          <w:szCs w:val="24"/>
        </w:rPr>
      </w:pPr>
      <w:r w:rsidRPr="00FC3D6B">
        <w:rPr>
          <w:rFonts w:ascii="Times New Roman" w:hAnsi="Times New Roman" w:cs="Times New Roman"/>
          <w:b/>
          <w:color w:val="000000"/>
          <w:sz w:val="32"/>
          <w:szCs w:val="24"/>
        </w:rPr>
        <w:lastRenderedPageBreak/>
        <w:t>ЛОТ №3</w:t>
      </w:r>
    </w:p>
    <w:p w:rsidR="003C6251" w:rsidRPr="00FC3D6B" w:rsidRDefault="003C6251" w:rsidP="003C6251">
      <w:pPr>
        <w:pStyle w:val="ConsPlusNormal"/>
        <w:ind w:firstLine="540"/>
        <w:rPr>
          <w:rFonts w:ascii="Times New Roman" w:hAnsi="Times New Roman" w:cs="Times New Roman"/>
          <w:b/>
          <w:color w:val="000000"/>
          <w:sz w:val="32"/>
          <w:szCs w:val="24"/>
        </w:rPr>
      </w:pPr>
    </w:p>
    <w:tbl>
      <w:tblPr>
        <w:tblStyle w:val="a8"/>
        <w:tblW w:w="9889" w:type="dxa"/>
        <w:tblLook w:val="04A0" w:firstRow="1" w:lastRow="0" w:firstColumn="1" w:lastColumn="0" w:noHBand="0" w:noVBand="1"/>
      </w:tblPr>
      <w:tblGrid>
        <w:gridCol w:w="3227"/>
        <w:gridCol w:w="6662"/>
      </w:tblGrid>
      <w:tr w:rsidR="003C6251" w:rsidRPr="00022896" w:rsidTr="003C6251">
        <w:tc>
          <w:tcPr>
            <w:tcW w:w="3227" w:type="dxa"/>
          </w:tcPr>
          <w:p w:rsidR="003C6251" w:rsidRPr="0038657F" w:rsidRDefault="003C6251" w:rsidP="003C6251">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662" w:type="dxa"/>
          </w:tcPr>
          <w:p w:rsidR="003C6251" w:rsidRDefault="003C6251" w:rsidP="003C6251">
            <w:pPr>
              <w:rPr>
                <w:color w:val="000000"/>
                <w:sz w:val="22"/>
                <w:szCs w:val="22"/>
              </w:rPr>
            </w:pPr>
            <w:r w:rsidRPr="0038657F">
              <w:rPr>
                <w:color w:val="000000"/>
                <w:sz w:val="22"/>
                <w:szCs w:val="22"/>
              </w:rPr>
              <w:t>г. Астрахань,</w:t>
            </w:r>
            <w:r w:rsidR="00223C26">
              <w:rPr>
                <w:color w:val="000000"/>
                <w:sz w:val="22"/>
                <w:szCs w:val="22"/>
              </w:rPr>
              <w:t xml:space="preserve"> </w:t>
            </w:r>
            <w:proofErr w:type="spellStart"/>
            <w:r w:rsidR="00223C26">
              <w:rPr>
                <w:color w:val="000000"/>
                <w:sz w:val="22"/>
                <w:szCs w:val="22"/>
              </w:rPr>
              <w:t>Трусовский</w:t>
            </w:r>
            <w:proofErr w:type="spellEnd"/>
            <w:r w:rsidRPr="0038657F">
              <w:rPr>
                <w:color w:val="000000"/>
                <w:sz w:val="22"/>
                <w:szCs w:val="22"/>
              </w:rPr>
              <w:t xml:space="preserve"> район, ул. </w:t>
            </w:r>
            <w:r w:rsidR="00223C26">
              <w:rPr>
                <w:color w:val="000000"/>
                <w:sz w:val="22"/>
                <w:szCs w:val="22"/>
              </w:rPr>
              <w:t>Пушкина, д.10</w:t>
            </w:r>
          </w:p>
          <w:p w:rsidR="00536C0E" w:rsidRDefault="00536C0E" w:rsidP="003C6251">
            <w:pPr>
              <w:rPr>
                <w:color w:val="000000"/>
                <w:sz w:val="22"/>
                <w:szCs w:val="22"/>
              </w:rPr>
            </w:pPr>
          </w:p>
          <w:p w:rsidR="003C6251" w:rsidRDefault="00536C0E" w:rsidP="003C6251">
            <w:pPr>
              <w:rPr>
                <w:color w:val="000000"/>
                <w:sz w:val="16"/>
                <w:szCs w:val="16"/>
              </w:rPr>
            </w:pPr>
            <w:r>
              <w:rPr>
                <w:noProof/>
                <w:color w:val="000000"/>
                <w:sz w:val="16"/>
                <w:szCs w:val="16"/>
                <w:lang w:eastAsia="ru-RU"/>
              </w:rPr>
              <w:drawing>
                <wp:inline distT="0" distB="0" distL="0" distR="0">
                  <wp:extent cx="1793788" cy="1209675"/>
                  <wp:effectExtent l="0" t="0" r="0" b="0"/>
                  <wp:docPr id="21" name="Рисунок 21" descr="\\172.31.16.7\отдел рекламы\АУКЦИОНЫ, КОНКУРСЫ\АУКЦИОНЫ\2020\43 аукцион на 17.08.2020\Лот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172.31.16.7\отдел рекламы\АУКЦИОНЫ, КОНКУРСЫ\АУКЦИОНЫ\2020\43 аукцион на 17.08.2020\Лот №3.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00714" cy="1214346"/>
                          </a:xfrm>
                          <a:prstGeom prst="rect">
                            <a:avLst/>
                          </a:prstGeom>
                          <a:noFill/>
                          <a:ln>
                            <a:noFill/>
                          </a:ln>
                        </pic:spPr>
                      </pic:pic>
                    </a:graphicData>
                  </a:graphic>
                </wp:inline>
              </w:drawing>
            </w:r>
          </w:p>
          <w:p w:rsidR="00536C0E" w:rsidRPr="00022896" w:rsidRDefault="00536C0E" w:rsidP="003C6251">
            <w:pPr>
              <w:rPr>
                <w:color w:val="000000"/>
                <w:sz w:val="16"/>
                <w:szCs w:val="16"/>
              </w:rPr>
            </w:pPr>
            <w:bookmarkStart w:id="0" w:name="_GoBack"/>
            <w:bookmarkEnd w:id="0"/>
          </w:p>
        </w:tc>
      </w:tr>
      <w:tr w:rsidR="003C6251" w:rsidRPr="0038657F" w:rsidTr="003C6251">
        <w:trPr>
          <w:trHeight w:val="615"/>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662" w:type="dxa"/>
          </w:tcPr>
          <w:p w:rsidR="003C6251" w:rsidRPr="00223C26" w:rsidRDefault="003C6251" w:rsidP="003C6251">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sidR="00223C26">
              <w:rPr>
                <w:color w:val="000000"/>
                <w:sz w:val="22"/>
                <w:szCs w:val="22"/>
              </w:rPr>
              <w:t>2422</w:t>
            </w:r>
            <w:r w:rsidR="00223C26">
              <w:rPr>
                <w:color w:val="000000"/>
                <w:sz w:val="22"/>
                <w:szCs w:val="22"/>
                <w:lang w:val="en-US"/>
              </w:rPr>
              <w:t>NS</w:t>
            </w:r>
          </w:p>
        </w:tc>
      </w:tr>
      <w:tr w:rsidR="003C6251" w:rsidTr="003C6251">
        <w:trPr>
          <w:trHeight w:val="25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662" w:type="dxa"/>
          </w:tcPr>
          <w:p w:rsidR="003C6251" w:rsidRPr="00D60C18" w:rsidRDefault="003C6251" w:rsidP="00D60C18">
            <w:pPr>
              <w:suppressAutoHyphens w:val="0"/>
              <w:spacing w:after="200" w:line="276" w:lineRule="auto"/>
              <w:rPr>
                <w:b/>
                <w:color w:val="000000"/>
                <w:sz w:val="22"/>
                <w:szCs w:val="22"/>
              </w:rPr>
            </w:pPr>
            <w:proofErr w:type="spellStart"/>
            <w:r w:rsidRPr="00D60C18">
              <w:rPr>
                <w:sz w:val="22"/>
                <w:szCs w:val="22"/>
              </w:rPr>
              <w:t>отдельностоящая</w:t>
            </w:r>
            <w:proofErr w:type="spellEnd"/>
            <w:r w:rsidRPr="00D60C18">
              <w:rPr>
                <w:sz w:val="22"/>
                <w:szCs w:val="22"/>
              </w:rPr>
              <w:t xml:space="preserve"> </w:t>
            </w:r>
            <w:r w:rsidR="00D60C18" w:rsidRPr="00D60C18">
              <w:rPr>
                <w:sz w:val="22"/>
                <w:szCs w:val="22"/>
              </w:rPr>
              <w:t>без подсвета</w:t>
            </w:r>
          </w:p>
        </w:tc>
      </w:tr>
      <w:tr w:rsidR="003C6251"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662" w:type="dxa"/>
          </w:tcPr>
          <w:p w:rsidR="003C6251" w:rsidRDefault="00223C26" w:rsidP="003C6251">
            <w:pPr>
              <w:suppressAutoHyphens w:val="0"/>
              <w:spacing w:after="200" w:line="276" w:lineRule="auto"/>
              <w:rPr>
                <w:b/>
                <w:color w:val="000000"/>
                <w:sz w:val="22"/>
                <w:szCs w:val="22"/>
              </w:rPr>
            </w:pPr>
            <w:r>
              <w:rPr>
                <w:color w:val="000000"/>
                <w:sz w:val="22"/>
                <w:szCs w:val="22"/>
              </w:rPr>
              <w:t>нестандартная</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662" w:type="dxa"/>
          </w:tcPr>
          <w:p w:rsidR="003C6251" w:rsidRPr="0038657F" w:rsidRDefault="005F589B" w:rsidP="003C6251">
            <w:pPr>
              <w:suppressAutoHyphens w:val="0"/>
              <w:spacing w:after="200" w:line="276" w:lineRule="auto"/>
              <w:rPr>
                <w:color w:val="000000"/>
                <w:sz w:val="22"/>
                <w:szCs w:val="22"/>
              </w:rPr>
            </w:pPr>
            <w:r>
              <w:rPr>
                <w:color w:val="000000"/>
                <w:sz w:val="22"/>
                <w:szCs w:val="22"/>
              </w:rPr>
              <w:t>1</w:t>
            </w:r>
          </w:p>
        </w:tc>
      </w:tr>
      <w:tr w:rsidR="003C6251" w:rsidRPr="0038657F" w:rsidTr="003C6251">
        <w:tc>
          <w:tcPr>
            <w:tcW w:w="3227" w:type="dxa"/>
          </w:tcPr>
          <w:p w:rsidR="003C6251" w:rsidRPr="0038657F" w:rsidRDefault="003C6251" w:rsidP="003C6251">
            <w:pPr>
              <w:snapToGrid w:val="0"/>
              <w:rPr>
                <w:color w:val="000000"/>
                <w:sz w:val="22"/>
                <w:szCs w:val="22"/>
              </w:rPr>
            </w:pPr>
            <w:r w:rsidRPr="0038657F">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sidRPr="0038657F">
              <w:rPr>
                <w:color w:val="000000"/>
                <w:sz w:val="22"/>
                <w:szCs w:val="22"/>
              </w:rPr>
              <w:t>конструкции</w:t>
            </w:r>
          </w:p>
        </w:tc>
        <w:tc>
          <w:tcPr>
            <w:tcW w:w="6662" w:type="dxa"/>
          </w:tcPr>
          <w:p w:rsidR="003C6251" w:rsidRPr="0038657F" w:rsidRDefault="00223C26" w:rsidP="003C6251">
            <w:pPr>
              <w:suppressAutoHyphens w:val="0"/>
              <w:spacing w:after="200" w:line="276" w:lineRule="auto"/>
              <w:rPr>
                <w:color w:val="000000"/>
                <w:sz w:val="22"/>
                <w:szCs w:val="22"/>
              </w:rPr>
            </w:pPr>
            <w:r>
              <w:rPr>
                <w:color w:val="000000"/>
                <w:sz w:val="22"/>
                <w:szCs w:val="22"/>
              </w:rPr>
              <w:t>3</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662" w:type="dxa"/>
          </w:tcPr>
          <w:p w:rsidR="003C6251" w:rsidRPr="00626C90" w:rsidRDefault="00223C26" w:rsidP="003C6251">
            <w:pPr>
              <w:suppressAutoHyphens w:val="0"/>
              <w:spacing w:after="200" w:line="276" w:lineRule="auto"/>
              <w:rPr>
                <w:color w:val="000000" w:themeColor="text1"/>
                <w:sz w:val="22"/>
                <w:szCs w:val="22"/>
              </w:rPr>
            </w:pPr>
            <w:r>
              <w:rPr>
                <w:color w:val="000000" w:themeColor="text1"/>
                <w:sz w:val="22"/>
                <w:szCs w:val="22"/>
              </w:rPr>
              <w:t>1200,00</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662" w:type="dxa"/>
          </w:tcPr>
          <w:p w:rsidR="003C6251" w:rsidRPr="00626C90" w:rsidRDefault="00223C26" w:rsidP="003C6251">
            <w:pPr>
              <w:suppressAutoHyphens w:val="0"/>
              <w:spacing w:after="200" w:line="276" w:lineRule="auto"/>
              <w:rPr>
                <w:color w:val="000000" w:themeColor="text1"/>
                <w:sz w:val="22"/>
                <w:szCs w:val="22"/>
              </w:rPr>
            </w:pPr>
            <w:r>
              <w:rPr>
                <w:color w:val="000000" w:themeColor="text1"/>
                <w:sz w:val="22"/>
                <w:szCs w:val="22"/>
              </w:rPr>
              <w:t>1200,00</w:t>
            </w:r>
          </w:p>
        </w:tc>
      </w:tr>
      <w:tr w:rsidR="003C6251" w:rsidTr="003C6251">
        <w:trPr>
          <w:trHeight w:val="140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Особые условия</w:t>
            </w:r>
          </w:p>
        </w:tc>
        <w:tc>
          <w:tcPr>
            <w:tcW w:w="6662" w:type="dxa"/>
          </w:tcPr>
          <w:p w:rsidR="003C6251" w:rsidRPr="0038657F" w:rsidRDefault="00223C26" w:rsidP="003C6251">
            <w:pPr>
              <w:pStyle w:val="a3"/>
              <w:rPr>
                <w:color w:val="000000"/>
                <w:sz w:val="22"/>
                <w:szCs w:val="22"/>
              </w:rPr>
            </w:pPr>
            <w:r>
              <w:rPr>
                <w:color w:val="000000"/>
                <w:sz w:val="22"/>
                <w:szCs w:val="22"/>
              </w:rPr>
              <w:t>1</w:t>
            </w:r>
            <w:r w:rsidR="003C6251" w:rsidRPr="0038657F">
              <w:rPr>
                <w:color w:val="000000"/>
                <w:sz w:val="22"/>
                <w:szCs w:val="22"/>
              </w:rPr>
              <w:t>. При установке рекламной конструкции соблюдать охранные зоны инженерных сетей.</w:t>
            </w:r>
          </w:p>
          <w:p w:rsidR="003C6251" w:rsidRDefault="00223C26" w:rsidP="003C6251">
            <w:pPr>
              <w:suppressAutoHyphens w:val="0"/>
              <w:rPr>
                <w:color w:val="000000"/>
                <w:sz w:val="22"/>
                <w:szCs w:val="22"/>
              </w:rPr>
            </w:pPr>
            <w:r>
              <w:rPr>
                <w:color w:val="000000"/>
                <w:sz w:val="22"/>
                <w:szCs w:val="22"/>
              </w:rPr>
              <w:t>2</w:t>
            </w:r>
            <w:r w:rsidR="003C6251" w:rsidRPr="0038657F">
              <w:rPr>
                <w:color w:val="000000"/>
                <w:sz w:val="22"/>
                <w:szCs w:val="22"/>
              </w:rPr>
              <w:t>.Установку рекламной конструкции осуществлять с представителями ПАО «Ростелеком», ОАО «</w:t>
            </w:r>
            <w:proofErr w:type="spellStart"/>
            <w:r w:rsidR="003C6251" w:rsidRPr="0038657F">
              <w:rPr>
                <w:color w:val="000000"/>
                <w:sz w:val="22"/>
                <w:szCs w:val="22"/>
              </w:rPr>
              <w:t>Астраханьгазсервис</w:t>
            </w:r>
            <w:proofErr w:type="spellEnd"/>
            <w:r w:rsidR="003C6251" w:rsidRPr="0038657F">
              <w:rPr>
                <w:color w:val="000000"/>
                <w:sz w:val="22"/>
                <w:szCs w:val="22"/>
              </w:rPr>
              <w:t>».</w:t>
            </w:r>
          </w:p>
          <w:p w:rsidR="003C6251" w:rsidRDefault="00223C26" w:rsidP="003C6251">
            <w:pPr>
              <w:suppressAutoHyphens w:val="0"/>
              <w:rPr>
                <w:b/>
                <w:color w:val="000000"/>
                <w:sz w:val="22"/>
                <w:szCs w:val="22"/>
              </w:rPr>
            </w:pPr>
            <w:r>
              <w:rPr>
                <w:color w:val="000000"/>
                <w:sz w:val="22"/>
                <w:szCs w:val="22"/>
              </w:rPr>
              <w:t>3</w:t>
            </w:r>
            <w:r w:rsidR="003C6251">
              <w:rPr>
                <w:color w:val="000000"/>
                <w:sz w:val="22"/>
                <w:szCs w:val="22"/>
              </w:rPr>
              <w:t>. Заключение гарантийного соглашения с филиалом ООО «ЛУКОЙЛ-ТТК» в г. Астрахани</w:t>
            </w:r>
          </w:p>
        </w:tc>
      </w:tr>
    </w:tbl>
    <w:p w:rsidR="00622EC1" w:rsidRPr="00D60C18" w:rsidRDefault="00622EC1">
      <w:pPr>
        <w:suppressAutoHyphens w:val="0"/>
        <w:spacing w:after="200" w:line="276" w:lineRule="auto"/>
        <w:rPr>
          <w:b/>
          <w:color w:val="000000"/>
        </w:rPr>
      </w:pPr>
    </w:p>
    <w:sectPr w:rsidR="00622EC1" w:rsidRPr="00D60C18" w:rsidSect="00967F91">
      <w:headerReference w:type="even" r:id="rId23"/>
      <w:pgSz w:w="11906" w:h="16838"/>
      <w:pgMar w:top="269" w:right="850" w:bottom="709" w:left="1134" w:header="279"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7F91" w:rsidRDefault="00967F91">
      <w:r>
        <w:separator/>
      </w:r>
    </w:p>
  </w:endnote>
  <w:endnote w:type="continuationSeparator" w:id="0">
    <w:p w:rsidR="00967F91" w:rsidRDefault="00967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roman"/>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7F91" w:rsidRDefault="00967F91">
      <w:r>
        <w:separator/>
      </w:r>
    </w:p>
  </w:footnote>
  <w:footnote w:type="continuationSeparator" w:id="0">
    <w:p w:rsidR="00967F91" w:rsidRDefault="00967F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F91" w:rsidRDefault="00967F91" w:rsidP="00A71B29">
    <w:pPr>
      <w:pStyle w:val="a6"/>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A627FD"/>
    <w:multiLevelType w:val="hybridMultilevel"/>
    <w:tmpl w:val="A19A1D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8242C21"/>
    <w:multiLevelType w:val="hybridMultilevel"/>
    <w:tmpl w:val="A19A1D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19D"/>
    <w:rsid w:val="000101B4"/>
    <w:rsid w:val="00010D39"/>
    <w:rsid w:val="00091FEA"/>
    <w:rsid w:val="000A44DF"/>
    <w:rsid w:val="000A5002"/>
    <w:rsid w:val="000C337A"/>
    <w:rsid w:val="000D4A95"/>
    <w:rsid w:val="000E1995"/>
    <w:rsid w:val="00125D33"/>
    <w:rsid w:val="00186711"/>
    <w:rsid w:val="001A2932"/>
    <w:rsid w:val="001C0C25"/>
    <w:rsid w:val="001E65A5"/>
    <w:rsid w:val="00211A9D"/>
    <w:rsid w:val="00223C26"/>
    <w:rsid w:val="002458CD"/>
    <w:rsid w:val="00282A9C"/>
    <w:rsid w:val="002E0D2F"/>
    <w:rsid w:val="00345C1E"/>
    <w:rsid w:val="00346AC2"/>
    <w:rsid w:val="00350965"/>
    <w:rsid w:val="0038657F"/>
    <w:rsid w:val="003B2015"/>
    <w:rsid w:val="003C3732"/>
    <w:rsid w:val="003C6251"/>
    <w:rsid w:val="004072B6"/>
    <w:rsid w:val="0046126E"/>
    <w:rsid w:val="0047340E"/>
    <w:rsid w:val="00495183"/>
    <w:rsid w:val="00507FBF"/>
    <w:rsid w:val="00536C0E"/>
    <w:rsid w:val="00585667"/>
    <w:rsid w:val="005C0D41"/>
    <w:rsid w:val="005C165B"/>
    <w:rsid w:val="005C62AF"/>
    <w:rsid w:val="005D6074"/>
    <w:rsid w:val="005D73BF"/>
    <w:rsid w:val="005E1A22"/>
    <w:rsid w:val="005F589B"/>
    <w:rsid w:val="00622EC1"/>
    <w:rsid w:val="00626C90"/>
    <w:rsid w:val="00632AA9"/>
    <w:rsid w:val="00643C59"/>
    <w:rsid w:val="00662584"/>
    <w:rsid w:val="006A36B9"/>
    <w:rsid w:val="006C4B33"/>
    <w:rsid w:val="00701E09"/>
    <w:rsid w:val="00720025"/>
    <w:rsid w:val="0074760D"/>
    <w:rsid w:val="00772081"/>
    <w:rsid w:val="007B4C7D"/>
    <w:rsid w:val="007B646C"/>
    <w:rsid w:val="007C3C07"/>
    <w:rsid w:val="007C5B44"/>
    <w:rsid w:val="007D4871"/>
    <w:rsid w:val="00801B05"/>
    <w:rsid w:val="008057CC"/>
    <w:rsid w:val="0081744D"/>
    <w:rsid w:val="008335A6"/>
    <w:rsid w:val="008375DF"/>
    <w:rsid w:val="00841177"/>
    <w:rsid w:val="008B37E6"/>
    <w:rsid w:val="008E7AB7"/>
    <w:rsid w:val="008F4718"/>
    <w:rsid w:val="00920385"/>
    <w:rsid w:val="00935705"/>
    <w:rsid w:val="009379A8"/>
    <w:rsid w:val="00953232"/>
    <w:rsid w:val="00967F91"/>
    <w:rsid w:val="009A5CE9"/>
    <w:rsid w:val="009E0717"/>
    <w:rsid w:val="00A125C8"/>
    <w:rsid w:val="00A24598"/>
    <w:rsid w:val="00A5265A"/>
    <w:rsid w:val="00A71B29"/>
    <w:rsid w:val="00A77474"/>
    <w:rsid w:val="00B0219D"/>
    <w:rsid w:val="00B3715C"/>
    <w:rsid w:val="00BA5F4D"/>
    <w:rsid w:val="00BC35D1"/>
    <w:rsid w:val="00BE1D69"/>
    <w:rsid w:val="00BF3AC1"/>
    <w:rsid w:val="00C059D2"/>
    <w:rsid w:val="00C602CC"/>
    <w:rsid w:val="00C973DB"/>
    <w:rsid w:val="00CB1C09"/>
    <w:rsid w:val="00CD519E"/>
    <w:rsid w:val="00CD6DD3"/>
    <w:rsid w:val="00CF17B3"/>
    <w:rsid w:val="00CF3ED5"/>
    <w:rsid w:val="00D35D8C"/>
    <w:rsid w:val="00D524BC"/>
    <w:rsid w:val="00D55174"/>
    <w:rsid w:val="00D57C49"/>
    <w:rsid w:val="00D60C18"/>
    <w:rsid w:val="00D66D91"/>
    <w:rsid w:val="00D77357"/>
    <w:rsid w:val="00DA5C55"/>
    <w:rsid w:val="00DE613B"/>
    <w:rsid w:val="00E02DE0"/>
    <w:rsid w:val="00E0547A"/>
    <w:rsid w:val="00E70F0D"/>
    <w:rsid w:val="00E81153"/>
    <w:rsid w:val="00E837F1"/>
    <w:rsid w:val="00E94328"/>
    <w:rsid w:val="00EA5097"/>
    <w:rsid w:val="00EF3BAD"/>
    <w:rsid w:val="00F11ACB"/>
    <w:rsid w:val="00FA1044"/>
    <w:rsid w:val="00FA70F3"/>
    <w:rsid w:val="00FC3D6B"/>
    <w:rsid w:val="00FF3D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 w:type="paragraph" w:styleId="ad">
    <w:name w:val="List Paragraph"/>
    <w:basedOn w:val="a"/>
    <w:uiPriority w:val="34"/>
    <w:qFormat/>
    <w:rsid w:val="008F471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 w:type="paragraph" w:styleId="ad">
    <w:name w:val="List Paragraph"/>
    <w:basedOn w:val="a"/>
    <w:uiPriority w:val="34"/>
    <w:qFormat/>
    <w:rsid w:val="008F47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668777">
      <w:bodyDiv w:val="1"/>
      <w:marLeft w:val="0"/>
      <w:marRight w:val="0"/>
      <w:marTop w:val="0"/>
      <w:marBottom w:val="0"/>
      <w:divBdr>
        <w:top w:val="none" w:sz="0" w:space="0" w:color="auto"/>
        <w:left w:val="none" w:sz="0" w:space="0" w:color="auto"/>
        <w:bottom w:val="none" w:sz="0" w:space="0" w:color="auto"/>
        <w:right w:val="none" w:sz="0" w:space="0" w:color="auto"/>
      </w:divBdr>
    </w:div>
    <w:div w:id="1218056960">
      <w:bodyDiv w:val="1"/>
      <w:marLeft w:val="0"/>
      <w:marRight w:val="0"/>
      <w:marTop w:val="0"/>
      <w:marBottom w:val="0"/>
      <w:divBdr>
        <w:top w:val="none" w:sz="0" w:space="0" w:color="auto"/>
        <w:left w:val="none" w:sz="0" w:space="0" w:color="auto"/>
        <w:bottom w:val="none" w:sz="0" w:space="0" w:color="auto"/>
        <w:right w:val="none" w:sz="0" w:space="0" w:color="auto"/>
      </w:divBdr>
    </w:div>
    <w:div w:id="1362121997">
      <w:bodyDiv w:val="1"/>
      <w:marLeft w:val="0"/>
      <w:marRight w:val="0"/>
      <w:marTop w:val="0"/>
      <w:marBottom w:val="0"/>
      <w:divBdr>
        <w:top w:val="none" w:sz="0" w:space="0" w:color="auto"/>
        <w:left w:val="none" w:sz="0" w:space="0" w:color="auto"/>
        <w:bottom w:val="none" w:sz="0" w:space="0" w:color="auto"/>
        <w:right w:val="none" w:sz="0" w:space="0" w:color="auto"/>
      </w:divBdr>
    </w:div>
    <w:div w:id="1487360944">
      <w:bodyDiv w:val="1"/>
      <w:marLeft w:val="0"/>
      <w:marRight w:val="0"/>
      <w:marTop w:val="0"/>
      <w:marBottom w:val="0"/>
      <w:divBdr>
        <w:top w:val="none" w:sz="0" w:space="0" w:color="auto"/>
        <w:left w:val="none" w:sz="0" w:space="0" w:color="auto"/>
        <w:bottom w:val="none" w:sz="0" w:space="0" w:color="auto"/>
        <w:right w:val="none" w:sz="0" w:space="0" w:color="auto"/>
      </w:divBdr>
    </w:div>
    <w:div w:id="1754932517">
      <w:bodyDiv w:val="1"/>
      <w:marLeft w:val="0"/>
      <w:marRight w:val="0"/>
      <w:marTop w:val="0"/>
      <w:marBottom w:val="0"/>
      <w:divBdr>
        <w:top w:val="none" w:sz="0" w:space="0" w:color="auto"/>
        <w:left w:val="none" w:sz="0" w:space="0" w:color="auto"/>
        <w:bottom w:val="none" w:sz="0" w:space="0" w:color="auto"/>
        <w:right w:val="none" w:sz="0" w:space="0" w:color="auto"/>
      </w:divBdr>
    </w:div>
    <w:div w:id="2018530984">
      <w:bodyDiv w:val="1"/>
      <w:marLeft w:val="0"/>
      <w:marRight w:val="0"/>
      <w:marTop w:val="0"/>
      <w:marBottom w:val="0"/>
      <w:divBdr>
        <w:top w:val="none" w:sz="0" w:space="0" w:color="auto"/>
        <w:left w:val="none" w:sz="0" w:space="0" w:color="auto"/>
        <w:bottom w:val="none" w:sz="0" w:space="0" w:color="auto"/>
        <w:right w:val="none" w:sz="0" w:space="0" w:color="auto"/>
      </w:divBdr>
    </w:div>
    <w:div w:id="2124810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6C1208-B9BF-42CB-A6FC-D6C312F27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9</Pages>
  <Words>1842</Words>
  <Characters>10503</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Орлова Надежда Николаевна</dc:creator>
  <cp:lastModifiedBy>Орлова Надежда Николаевна</cp:lastModifiedBy>
  <cp:revision>7</cp:revision>
  <cp:lastPrinted>2020-03-13T07:07:00Z</cp:lastPrinted>
  <dcterms:created xsi:type="dcterms:W3CDTF">2020-07-03T07:00:00Z</dcterms:created>
  <dcterms:modified xsi:type="dcterms:W3CDTF">2020-07-10T12:59:00Z</dcterms:modified>
</cp:coreProperties>
</file>