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2CC" w:rsidRPr="00C602CC" w:rsidRDefault="00C602CC" w:rsidP="00C602CC">
      <w:pPr>
        <w:pStyle w:val="a3"/>
        <w:keepNext/>
        <w:ind w:firstLine="567"/>
        <w:jc w:val="right"/>
        <w:rPr>
          <w:bCs/>
          <w:sz w:val="22"/>
          <w:szCs w:val="36"/>
        </w:rPr>
      </w:pPr>
      <w:r w:rsidRPr="00C602CC">
        <w:rPr>
          <w:bCs/>
          <w:sz w:val="22"/>
          <w:szCs w:val="36"/>
        </w:rPr>
        <w:t>Приложение №1</w:t>
      </w:r>
    </w:p>
    <w:p w:rsidR="00A71B29" w:rsidRDefault="00A71B29" w:rsidP="00A71B29">
      <w:pPr>
        <w:pStyle w:val="a3"/>
        <w:keepNext/>
        <w:ind w:firstLine="567"/>
        <w:jc w:val="center"/>
        <w:rPr>
          <w:b/>
          <w:bCs/>
          <w:sz w:val="36"/>
          <w:szCs w:val="36"/>
        </w:rPr>
      </w:pPr>
      <w:r w:rsidRPr="00010D39">
        <w:rPr>
          <w:b/>
          <w:bCs/>
          <w:sz w:val="36"/>
          <w:szCs w:val="36"/>
        </w:rPr>
        <w:t xml:space="preserve">Извещение </w:t>
      </w:r>
    </w:p>
    <w:p w:rsidR="00734305" w:rsidRDefault="00734305" w:rsidP="00A71B29">
      <w:pPr>
        <w:pStyle w:val="a3"/>
        <w:keepNext/>
        <w:ind w:firstLine="567"/>
        <w:jc w:val="center"/>
        <w:rPr>
          <w:b/>
          <w:bCs/>
          <w:sz w:val="36"/>
          <w:szCs w:val="36"/>
        </w:rPr>
      </w:pPr>
    </w:p>
    <w:p w:rsidR="00C602CC" w:rsidRDefault="00A71B29" w:rsidP="00C602CC">
      <w:pPr>
        <w:pStyle w:val="a3"/>
        <w:keepNext/>
        <w:ind w:firstLine="567"/>
        <w:jc w:val="center"/>
        <w:rPr>
          <w:color w:val="000000"/>
          <w:sz w:val="24"/>
          <w:szCs w:val="24"/>
        </w:rPr>
      </w:pPr>
      <w:r w:rsidRPr="00F34B49">
        <w:rPr>
          <w:bCs/>
          <w:sz w:val="24"/>
          <w:szCs w:val="24"/>
        </w:rPr>
        <w:t>о проведении</w:t>
      </w:r>
      <w:r w:rsidR="00A961D0">
        <w:rPr>
          <w:b/>
          <w:bCs/>
          <w:color w:val="FF0000"/>
          <w:sz w:val="24"/>
          <w:szCs w:val="24"/>
        </w:rPr>
        <w:t xml:space="preserve"> </w:t>
      </w:r>
      <w:r w:rsidR="00555985" w:rsidRPr="00A507E8">
        <w:rPr>
          <w:b/>
          <w:bCs/>
          <w:sz w:val="24"/>
          <w:szCs w:val="24"/>
        </w:rPr>
        <w:t>21.1</w:t>
      </w:r>
      <w:r w:rsidR="00E155D2" w:rsidRPr="00A507E8">
        <w:rPr>
          <w:b/>
          <w:bCs/>
          <w:sz w:val="24"/>
          <w:szCs w:val="24"/>
        </w:rPr>
        <w:t>1</w:t>
      </w:r>
      <w:r w:rsidR="00555985" w:rsidRPr="00A507E8">
        <w:rPr>
          <w:b/>
          <w:bCs/>
          <w:sz w:val="24"/>
          <w:szCs w:val="24"/>
        </w:rPr>
        <w:t>.</w:t>
      </w:r>
      <w:r w:rsidR="00211A9D" w:rsidRPr="00A507E8">
        <w:rPr>
          <w:b/>
          <w:bCs/>
          <w:sz w:val="24"/>
          <w:szCs w:val="24"/>
        </w:rPr>
        <w:t>20</w:t>
      </w:r>
      <w:r w:rsidR="00345C1E" w:rsidRPr="00A507E8">
        <w:rPr>
          <w:b/>
          <w:bCs/>
          <w:sz w:val="24"/>
          <w:szCs w:val="24"/>
        </w:rPr>
        <w:t>2</w:t>
      </w:r>
      <w:r w:rsidR="00887D90" w:rsidRPr="00A507E8">
        <w:rPr>
          <w:b/>
          <w:bCs/>
          <w:sz w:val="24"/>
          <w:szCs w:val="24"/>
        </w:rPr>
        <w:t>2</w:t>
      </w:r>
      <w:r w:rsidR="00211A9D" w:rsidRPr="00A507E8">
        <w:rPr>
          <w:bCs/>
          <w:sz w:val="24"/>
          <w:szCs w:val="24"/>
        </w:rPr>
        <w:t xml:space="preserve"> </w:t>
      </w:r>
      <w:r w:rsidRPr="00F34B49">
        <w:rPr>
          <w:bCs/>
          <w:sz w:val="24"/>
          <w:szCs w:val="24"/>
        </w:rPr>
        <w:t>аукциона</w:t>
      </w:r>
      <w:r w:rsidR="00211A9D" w:rsidRPr="00F34B49">
        <w:rPr>
          <w:bCs/>
          <w:sz w:val="24"/>
          <w:szCs w:val="24"/>
        </w:rPr>
        <w:t xml:space="preserve"> </w:t>
      </w:r>
      <w:r w:rsidR="00211A9D" w:rsidRPr="00F34B49">
        <w:rPr>
          <w:b/>
          <w:bCs/>
          <w:sz w:val="24"/>
          <w:szCs w:val="24"/>
        </w:rPr>
        <w:t>№</w:t>
      </w:r>
      <w:r w:rsidR="00B417CB" w:rsidRPr="00F34B49">
        <w:rPr>
          <w:b/>
          <w:bCs/>
          <w:sz w:val="24"/>
          <w:szCs w:val="24"/>
        </w:rPr>
        <w:t xml:space="preserve"> </w:t>
      </w:r>
      <w:r w:rsidR="003C6251" w:rsidRPr="00A507E8">
        <w:rPr>
          <w:b/>
          <w:bCs/>
          <w:sz w:val="24"/>
          <w:szCs w:val="24"/>
        </w:rPr>
        <w:t>4</w:t>
      </w:r>
      <w:r w:rsidR="00A961D0" w:rsidRPr="00A507E8">
        <w:rPr>
          <w:b/>
          <w:bCs/>
          <w:sz w:val="24"/>
          <w:szCs w:val="24"/>
        </w:rPr>
        <w:t>6</w:t>
      </w:r>
      <w:r w:rsidRPr="00F34B49">
        <w:rPr>
          <w:bCs/>
          <w:sz w:val="24"/>
          <w:szCs w:val="24"/>
        </w:rPr>
        <w:t xml:space="preserve"> </w:t>
      </w:r>
      <w:r w:rsidRPr="00F34B49">
        <w:rPr>
          <w:sz w:val="24"/>
          <w:szCs w:val="24"/>
        </w:rPr>
        <w:t>н</w:t>
      </w:r>
      <w:r w:rsidRPr="00010D39">
        <w:rPr>
          <w:color w:val="000000"/>
          <w:sz w:val="24"/>
          <w:szCs w:val="24"/>
        </w:rPr>
        <w:t xml:space="preserve">а право заключения договора на установку </w:t>
      </w:r>
    </w:p>
    <w:p w:rsidR="001E65A5" w:rsidRDefault="00A71B29" w:rsidP="00C602CC">
      <w:pPr>
        <w:pStyle w:val="a3"/>
        <w:keepNext/>
        <w:ind w:firstLine="567"/>
        <w:jc w:val="center"/>
        <w:rPr>
          <w:sz w:val="24"/>
          <w:szCs w:val="24"/>
          <w:lang w:eastAsia="ru-RU"/>
        </w:rPr>
      </w:pPr>
      <w:r w:rsidRPr="00010D39">
        <w:rPr>
          <w:color w:val="000000"/>
          <w:sz w:val="24"/>
          <w:szCs w:val="24"/>
        </w:rPr>
        <w:t xml:space="preserve">и эксплуатацию рекламных конструкций на </w:t>
      </w:r>
      <w:r w:rsidRPr="00010D39">
        <w:rPr>
          <w:sz w:val="24"/>
          <w:szCs w:val="24"/>
          <w:lang w:eastAsia="ru-RU"/>
        </w:rPr>
        <w:t xml:space="preserve">земельных участках, которые находятся </w:t>
      </w:r>
    </w:p>
    <w:p w:rsidR="00C602CC" w:rsidRDefault="001E65A5" w:rsidP="001E65A5">
      <w:pPr>
        <w:pStyle w:val="a3"/>
        <w:keepNext/>
        <w:ind w:firstLine="567"/>
        <w:rPr>
          <w:sz w:val="24"/>
          <w:szCs w:val="24"/>
          <w:lang w:eastAsia="ru-RU"/>
        </w:rPr>
      </w:pPr>
      <w:r>
        <w:rPr>
          <w:sz w:val="24"/>
          <w:szCs w:val="24"/>
          <w:lang w:eastAsia="ru-RU"/>
        </w:rPr>
        <w:t xml:space="preserve">     </w:t>
      </w:r>
      <w:r w:rsidR="00A71B29" w:rsidRPr="00010D39">
        <w:rPr>
          <w:sz w:val="24"/>
          <w:szCs w:val="24"/>
          <w:lang w:eastAsia="ru-RU"/>
        </w:rPr>
        <w:t xml:space="preserve">в муниципальной собственности или государственная собственность, на которые не </w:t>
      </w:r>
    </w:p>
    <w:p w:rsidR="00C602CC" w:rsidRDefault="00A71B29" w:rsidP="00C602CC">
      <w:pPr>
        <w:pStyle w:val="a3"/>
        <w:keepNext/>
        <w:ind w:firstLine="567"/>
        <w:jc w:val="center"/>
        <w:rPr>
          <w:sz w:val="24"/>
          <w:szCs w:val="24"/>
          <w:lang w:eastAsia="ru-RU"/>
        </w:rPr>
      </w:pPr>
      <w:proofErr w:type="gramStart"/>
      <w:r w:rsidRPr="00010D39">
        <w:rPr>
          <w:sz w:val="24"/>
          <w:szCs w:val="24"/>
          <w:lang w:eastAsia="ru-RU"/>
        </w:rPr>
        <w:t>разграничена</w:t>
      </w:r>
      <w:proofErr w:type="gramEnd"/>
      <w:r w:rsidRPr="00010D39">
        <w:rPr>
          <w:sz w:val="24"/>
          <w:szCs w:val="24"/>
          <w:lang w:eastAsia="ru-RU"/>
        </w:rPr>
        <w:t xml:space="preserve">, а также на здании или ином недвижимом имуществе, находящемся в </w:t>
      </w:r>
    </w:p>
    <w:p w:rsidR="00A71B29" w:rsidRDefault="00A71B29" w:rsidP="00C602CC">
      <w:pPr>
        <w:pStyle w:val="a3"/>
        <w:keepNext/>
        <w:ind w:firstLine="567"/>
        <w:jc w:val="center"/>
        <w:rPr>
          <w:color w:val="000000"/>
          <w:sz w:val="24"/>
          <w:szCs w:val="24"/>
        </w:rPr>
      </w:pPr>
      <w:r w:rsidRPr="00010D39">
        <w:rPr>
          <w:sz w:val="24"/>
          <w:szCs w:val="24"/>
          <w:lang w:eastAsia="ru-RU"/>
        </w:rPr>
        <w:t xml:space="preserve">муниципальной собственности </w:t>
      </w:r>
      <w:r w:rsidRPr="00010D39">
        <w:rPr>
          <w:color w:val="000000"/>
          <w:sz w:val="24"/>
          <w:szCs w:val="24"/>
        </w:rPr>
        <w:t>муниципального образования «Город Астрахань»</w:t>
      </w:r>
    </w:p>
    <w:p w:rsidR="001E65A5" w:rsidRPr="00010D39" w:rsidRDefault="001E65A5" w:rsidP="00C602CC">
      <w:pPr>
        <w:pStyle w:val="a3"/>
        <w:keepNext/>
        <w:ind w:firstLine="567"/>
        <w:jc w:val="center"/>
        <w:rPr>
          <w:sz w:val="24"/>
          <w:szCs w:val="24"/>
        </w:rPr>
      </w:pPr>
    </w:p>
    <w:tbl>
      <w:tblPr>
        <w:tblpPr w:leftFromText="180" w:rightFromText="180" w:vertAnchor="text" w:horzAnchor="margin" w:tblpY="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C602CC" w:rsidRPr="00022896" w:rsidTr="00C602CC">
        <w:trPr>
          <w:trHeight w:val="663"/>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C602CC" w:rsidRPr="00022896" w:rsidTr="00C602CC">
        <w:trPr>
          <w:trHeight w:val="663"/>
        </w:trPr>
        <w:tc>
          <w:tcPr>
            <w:tcW w:w="633" w:type="dxa"/>
            <w:vMerge w:val="restart"/>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C602CC" w:rsidRDefault="00C95D32" w:rsidP="00C602CC">
            <w:pPr>
              <w:pStyle w:val="a5"/>
              <w:tabs>
                <w:tab w:val="left" w:pos="6424"/>
              </w:tabs>
              <w:spacing w:before="0" w:after="0"/>
              <w:ind w:left="0" w:right="0"/>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Начальник отдела по приватизации, аренде имущества и рекламы</w:t>
            </w:r>
            <w:r w:rsidR="001572AC">
              <w:rPr>
                <w:rFonts w:ascii="Times New Roman" w:eastAsia="Calibri" w:hAnsi="Times New Roman" w:cs="Times New Roman"/>
                <w:color w:val="auto"/>
                <w:sz w:val="24"/>
                <w:szCs w:val="24"/>
                <w:lang w:eastAsia="en-US"/>
              </w:rPr>
              <w:t xml:space="preserve"> </w:t>
            </w:r>
            <w:r w:rsidR="003C0963">
              <w:rPr>
                <w:rFonts w:ascii="Times New Roman" w:eastAsia="Calibri" w:hAnsi="Times New Roman" w:cs="Times New Roman"/>
                <w:color w:val="auto"/>
                <w:sz w:val="24"/>
                <w:szCs w:val="24"/>
                <w:lang w:eastAsia="en-US"/>
              </w:rPr>
              <w:t>–</w:t>
            </w:r>
            <w:r w:rsidR="001572AC">
              <w:rPr>
                <w:rFonts w:ascii="Times New Roman" w:eastAsia="Calibri" w:hAnsi="Times New Roman" w:cs="Times New Roman"/>
                <w:color w:val="auto"/>
                <w:sz w:val="24"/>
                <w:szCs w:val="24"/>
                <w:lang w:eastAsia="en-US"/>
              </w:rPr>
              <w:t xml:space="preserve"> </w:t>
            </w:r>
            <w:r w:rsidR="003C0963">
              <w:rPr>
                <w:rFonts w:ascii="Times New Roman" w:eastAsia="Calibri" w:hAnsi="Times New Roman" w:cs="Times New Roman"/>
                <w:color w:val="auto"/>
                <w:sz w:val="24"/>
                <w:szCs w:val="24"/>
                <w:lang w:eastAsia="en-US"/>
              </w:rPr>
              <w:t>Ахмедова Наталья Владимировна</w:t>
            </w:r>
          </w:p>
          <w:p w:rsidR="001572AC" w:rsidRPr="00570F2E" w:rsidRDefault="001572AC" w:rsidP="00C602CC">
            <w:pPr>
              <w:pStyle w:val="a5"/>
              <w:tabs>
                <w:tab w:val="left" w:pos="6424"/>
              </w:tabs>
              <w:spacing w:before="0" w:after="0"/>
              <w:ind w:left="0" w:right="0"/>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Ведущий экономист отдела по приватизации, аренде имущества и рекламы – Павлова Оксана Сергеевна</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C602CC" w:rsidRPr="00022896" w:rsidRDefault="00C602CC" w:rsidP="00C95D32">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(8512) </w:t>
            </w:r>
            <w:r w:rsidR="00C95D32">
              <w:rPr>
                <w:rFonts w:ascii="Times New Roman" w:eastAsia="Calibri" w:hAnsi="Times New Roman" w:cs="Times New Roman"/>
                <w:sz w:val="24"/>
                <w:szCs w:val="24"/>
                <w:lang w:eastAsia="en-US"/>
              </w:rPr>
              <w:t>39-10-38</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8"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Открытый аукцион в электронной форме</w:t>
            </w:r>
          </w:p>
        </w:tc>
      </w:tr>
      <w:tr w:rsidR="00C602CC" w:rsidRPr="00022896" w:rsidTr="00345C1E">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C602CC" w:rsidRPr="00345C1E" w:rsidRDefault="00555985"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A507E8">
              <w:rPr>
                <w:rFonts w:ascii="Times New Roman" w:eastAsia="Calibri" w:hAnsi="Times New Roman" w:cs="Times New Roman"/>
                <w:b/>
                <w:color w:val="auto"/>
                <w:sz w:val="24"/>
                <w:szCs w:val="24"/>
                <w:lang w:eastAsia="en-US"/>
              </w:rPr>
              <w:t>21.1</w:t>
            </w:r>
            <w:r w:rsidR="00E155D2" w:rsidRPr="00A507E8">
              <w:rPr>
                <w:rFonts w:ascii="Times New Roman" w:eastAsia="Calibri" w:hAnsi="Times New Roman" w:cs="Times New Roman"/>
                <w:b/>
                <w:color w:val="auto"/>
                <w:sz w:val="24"/>
                <w:szCs w:val="24"/>
                <w:lang w:eastAsia="en-US"/>
              </w:rPr>
              <w:t>1</w:t>
            </w:r>
            <w:r w:rsidRPr="00A507E8">
              <w:rPr>
                <w:rFonts w:ascii="Times New Roman" w:eastAsia="Calibri" w:hAnsi="Times New Roman" w:cs="Times New Roman"/>
                <w:b/>
                <w:color w:val="auto"/>
                <w:sz w:val="24"/>
                <w:szCs w:val="24"/>
                <w:lang w:eastAsia="en-US"/>
              </w:rPr>
              <w:t>.</w:t>
            </w:r>
            <w:r w:rsidR="00C602CC" w:rsidRPr="00A507E8">
              <w:rPr>
                <w:rFonts w:ascii="Times New Roman" w:eastAsia="Calibri" w:hAnsi="Times New Roman" w:cs="Times New Roman"/>
                <w:b/>
                <w:color w:val="auto"/>
                <w:sz w:val="24"/>
                <w:szCs w:val="24"/>
                <w:lang w:eastAsia="en-US"/>
              </w:rPr>
              <w:t>20</w:t>
            </w:r>
            <w:r w:rsidR="00345C1E" w:rsidRPr="00A507E8">
              <w:rPr>
                <w:rFonts w:ascii="Times New Roman" w:eastAsia="Calibri" w:hAnsi="Times New Roman" w:cs="Times New Roman"/>
                <w:b/>
                <w:color w:val="auto"/>
                <w:sz w:val="24"/>
                <w:szCs w:val="24"/>
                <w:lang w:eastAsia="en-US"/>
              </w:rPr>
              <w:t>2</w:t>
            </w:r>
            <w:r w:rsidR="00F34B49" w:rsidRPr="00A507E8">
              <w:rPr>
                <w:rFonts w:ascii="Times New Roman" w:eastAsia="Calibri" w:hAnsi="Times New Roman" w:cs="Times New Roman"/>
                <w:b/>
                <w:color w:val="auto"/>
                <w:sz w:val="24"/>
                <w:szCs w:val="24"/>
                <w:lang w:eastAsia="en-US"/>
              </w:rPr>
              <w:t>2</w:t>
            </w:r>
            <w:r w:rsidR="00C602CC" w:rsidRPr="00A507E8">
              <w:rPr>
                <w:rFonts w:ascii="Times New Roman" w:eastAsia="Calibri" w:hAnsi="Times New Roman" w:cs="Times New Roman"/>
                <w:b/>
                <w:color w:val="auto"/>
                <w:sz w:val="24"/>
                <w:szCs w:val="24"/>
                <w:lang w:eastAsia="en-US"/>
              </w:rPr>
              <w:t xml:space="preserve"> </w:t>
            </w:r>
            <w:r w:rsidR="00C602CC" w:rsidRPr="00345C1E">
              <w:rPr>
                <w:rFonts w:ascii="Times New Roman" w:eastAsia="Calibri" w:hAnsi="Times New Roman" w:cs="Times New Roman"/>
                <w:b/>
                <w:color w:val="000000" w:themeColor="text1"/>
                <w:sz w:val="24"/>
                <w:szCs w:val="24"/>
                <w:lang w:eastAsia="en-US"/>
              </w:rPr>
              <w:t>г., 1</w:t>
            </w:r>
            <w:r w:rsidR="003C6251" w:rsidRPr="00345C1E">
              <w:rPr>
                <w:rFonts w:ascii="Times New Roman" w:eastAsia="Calibri" w:hAnsi="Times New Roman" w:cs="Times New Roman"/>
                <w:b/>
                <w:color w:val="000000" w:themeColor="text1"/>
                <w:sz w:val="24"/>
                <w:szCs w:val="24"/>
                <w:lang w:eastAsia="en-US"/>
              </w:rPr>
              <w:t>2</w:t>
            </w:r>
            <w:r w:rsidR="00C602CC" w:rsidRPr="00345C1E">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345C1E" w:rsidRDefault="00C602CC" w:rsidP="003C6251">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45C1E">
              <w:rPr>
                <w:rFonts w:ascii="Times New Roman" w:eastAsia="Calibri" w:hAnsi="Times New Roman" w:cs="Times New Roman"/>
                <w:b/>
                <w:color w:val="000000" w:themeColor="text1"/>
                <w:sz w:val="24"/>
                <w:szCs w:val="24"/>
                <w:lang w:eastAsia="en-US"/>
              </w:rPr>
              <w:t>(</w:t>
            </w:r>
            <w:r w:rsidR="003C6251" w:rsidRPr="00345C1E">
              <w:rPr>
                <w:rFonts w:ascii="Times New Roman" w:eastAsia="Calibri" w:hAnsi="Times New Roman" w:cs="Times New Roman"/>
                <w:b/>
                <w:color w:val="000000" w:themeColor="text1"/>
                <w:sz w:val="24"/>
                <w:szCs w:val="24"/>
                <w:lang w:eastAsia="en-US"/>
              </w:rPr>
              <w:t>11</w:t>
            </w:r>
            <w:r w:rsidRPr="00345C1E">
              <w:rPr>
                <w:rFonts w:ascii="Times New Roman" w:eastAsia="Calibri" w:hAnsi="Times New Roman" w:cs="Times New Roman"/>
                <w:b/>
                <w:color w:val="000000" w:themeColor="text1"/>
                <w:sz w:val="24"/>
                <w:szCs w:val="24"/>
                <w:lang w:eastAsia="en-US"/>
              </w:rPr>
              <w:t xml:space="preserve">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C602CC" w:rsidRPr="00022896" w:rsidRDefault="00C602CC" w:rsidP="00C602CC">
            <w:pPr>
              <w:keepLines/>
            </w:pPr>
            <w:r w:rsidRPr="00022896">
              <w:t>Место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9" w:history="1">
              <w:r w:rsidRPr="00345C1E">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C602CC" w:rsidRPr="00632AA9" w:rsidRDefault="00555985"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A507E8">
              <w:rPr>
                <w:rFonts w:ascii="Times New Roman" w:eastAsia="Calibri" w:hAnsi="Times New Roman" w:cs="Times New Roman"/>
                <w:b/>
                <w:color w:val="auto"/>
                <w:sz w:val="24"/>
                <w:szCs w:val="24"/>
                <w:lang w:eastAsia="en-US"/>
              </w:rPr>
              <w:t>19.10</w:t>
            </w:r>
            <w:r w:rsidR="00C602CC" w:rsidRPr="00A507E8">
              <w:rPr>
                <w:rFonts w:ascii="Times New Roman" w:eastAsia="Calibri" w:hAnsi="Times New Roman" w:cs="Times New Roman"/>
                <w:b/>
                <w:color w:val="auto"/>
                <w:sz w:val="24"/>
                <w:szCs w:val="24"/>
                <w:lang w:eastAsia="en-US"/>
              </w:rPr>
              <w:t>.20</w:t>
            </w:r>
            <w:r w:rsidR="00345C1E" w:rsidRPr="00A507E8">
              <w:rPr>
                <w:rFonts w:ascii="Times New Roman" w:eastAsia="Calibri" w:hAnsi="Times New Roman" w:cs="Times New Roman"/>
                <w:b/>
                <w:color w:val="auto"/>
                <w:sz w:val="24"/>
                <w:szCs w:val="24"/>
                <w:lang w:eastAsia="en-US"/>
              </w:rPr>
              <w:t>2</w:t>
            </w:r>
            <w:r w:rsidR="00F34B49" w:rsidRPr="00A507E8">
              <w:rPr>
                <w:rFonts w:ascii="Times New Roman" w:eastAsia="Calibri" w:hAnsi="Times New Roman" w:cs="Times New Roman"/>
                <w:b/>
                <w:color w:val="auto"/>
                <w:sz w:val="24"/>
                <w:szCs w:val="24"/>
                <w:lang w:eastAsia="en-US"/>
              </w:rPr>
              <w:t>2</w:t>
            </w:r>
            <w:r w:rsidR="00C602CC" w:rsidRPr="00A507E8">
              <w:rPr>
                <w:rFonts w:ascii="Times New Roman" w:eastAsia="Calibri" w:hAnsi="Times New Roman" w:cs="Times New Roman"/>
                <w:b/>
                <w:color w:val="auto"/>
                <w:sz w:val="24"/>
                <w:szCs w:val="24"/>
                <w:lang w:eastAsia="en-US"/>
              </w:rPr>
              <w:t>г</w:t>
            </w:r>
            <w:r w:rsidR="00C602CC" w:rsidRPr="00632AA9">
              <w:rPr>
                <w:rFonts w:ascii="Times New Roman" w:eastAsia="Calibri" w:hAnsi="Times New Roman" w:cs="Times New Roman"/>
                <w:b/>
                <w:color w:val="000000" w:themeColor="text1"/>
                <w:sz w:val="24"/>
                <w:szCs w:val="24"/>
                <w:lang w:eastAsia="en-US"/>
              </w:rPr>
              <w:t xml:space="preserve">., 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C602CC" w:rsidRPr="00022896" w:rsidRDefault="00C602CC" w:rsidP="00C602CC">
            <w:pPr>
              <w:autoSpaceDE w:val="0"/>
              <w:autoSpaceDN w:val="0"/>
              <w:adjustRightInd w:val="0"/>
              <w:jc w:val="both"/>
            </w:pPr>
            <w:r w:rsidRPr="00022896">
              <w:t>Дата и время окончания срока подачи заявок на участие в аукционе</w:t>
            </w:r>
          </w:p>
          <w:p w:rsidR="00C602CC" w:rsidRPr="00022896" w:rsidRDefault="00C602CC" w:rsidP="00C602CC">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C602CC" w:rsidRPr="00632AA9" w:rsidRDefault="00555985" w:rsidP="00814B89">
            <w:pPr>
              <w:pStyle w:val="a5"/>
              <w:tabs>
                <w:tab w:val="left" w:pos="6424"/>
              </w:tabs>
              <w:spacing w:before="0" w:after="0"/>
              <w:ind w:left="0" w:right="0"/>
              <w:jc w:val="both"/>
              <w:rPr>
                <w:rFonts w:ascii="Times New Roman" w:eastAsia="Calibri" w:hAnsi="Times New Roman" w:cs="Times New Roman"/>
                <w:b/>
                <w:color w:val="000000" w:themeColor="text1"/>
                <w:sz w:val="24"/>
                <w:szCs w:val="24"/>
                <w:lang w:eastAsia="en-US"/>
              </w:rPr>
            </w:pPr>
            <w:r w:rsidRPr="00A507E8">
              <w:rPr>
                <w:rFonts w:ascii="Times New Roman" w:eastAsia="Calibri" w:hAnsi="Times New Roman" w:cs="Times New Roman"/>
                <w:b/>
                <w:color w:val="auto"/>
                <w:sz w:val="24"/>
                <w:szCs w:val="24"/>
                <w:lang w:eastAsia="en-US"/>
              </w:rPr>
              <w:t>17.11.</w:t>
            </w:r>
            <w:r w:rsidR="00C602CC" w:rsidRPr="00A507E8">
              <w:rPr>
                <w:rFonts w:ascii="Times New Roman" w:eastAsia="Calibri" w:hAnsi="Times New Roman" w:cs="Times New Roman"/>
                <w:b/>
                <w:color w:val="auto"/>
                <w:sz w:val="24"/>
                <w:szCs w:val="24"/>
                <w:lang w:eastAsia="en-US"/>
              </w:rPr>
              <w:t>20</w:t>
            </w:r>
            <w:r w:rsidR="00345C1E" w:rsidRPr="00A507E8">
              <w:rPr>
                <w:rFonts w:ascii="Times New Roman" w:eastAsia="Calibri" w:hAnsi="Times New Roman" w:cs="Times New Roman"/>
                <w:b/>
                <w:color w:val="auto"/>
                <w:sz w:val="24"/>
                <w:szCs w:val="24"/>
                <w:lang w:eastAsia="en-US"/>
              </w:rPr>
              <w:t>2</w:t>
            </w:r>
            <w:r w:rsidR="00F34B49" w:rsidRPr="00A507E8">
              <w:rPr>
                <w:rFonts w:ascii="Times New Roman" w:eastAsia="Calibri" w:hAnsi="Times New Roman" w:cs="Times New Roman"/>
                <w:b/>
                <w:color w:val="auto"/>
                <w:sz w:val="24"/>
                <w:szCs w:val="24"/>
                <w:lang w:eastAsia="en-US"/>
              </w:rPr>
              <w:t>2</w:t>
            </w:r>
            <w:r w:rsidR="00C602CC" w:rsidRPr="00A507E8">
              <w:rPr>
                <w:rFonts w:ascii="Times New Roman" w:eastAsia="Calibri" w:hAnsi="Times New Roman" w:cs="Times New Roman"/>
                <w:b/>
                <w:color w:val="auto"/>
                <w:sz w:val="24"/>
                <w:szCs w:val="24"/>
                <w:lang w:eastAsia="en-US"/>
              </w:rPr>
              <w:t xml:space="preserve"> г., </w:t>
            </w:r>
            <w:r w:rsidR="00840741">
              <w:rPr>
                <w:rFonts w:ascii="Times New Roman" w:eastAsia="Calibri" w:hAnsi="Times New Roman" w:cs="Times New Roman"/>
                <w:b/>
                <w:color w:val="000000" w:themeColor="text1"/>
                <w:sz w:val="24"/>
                <w:szCs w:val="24"/>
                <w:lang w:eastAsia="en-US"/>
              </w:rPr>
              <w:t xml:space="preserve">10 </w:t>
            </w:r>
            <w:r w:rsidR="00C602CC" w:rsidRPr="00632AA9">
              <w:rPr>
                <w:rFonts w:ascii="Times New Roman" w:eastAsia="Calibri" w:hAnsi="Times New Roman" w:cs="Times New Roman"/>
                <w:b/>
                <w:color w:val="000000" w:themeColor="text1"/>
                <w:sz w:val="24"/>
                <w:szCs w:val="24"/>
                <w:lang w:eastAsia="en-US"/>
              </w:rPr>
              <w:t xml:space="preserve">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w:t>
            </w:r>
            <w:r w:rsidR="00840741">
              <w:rPr>
                <w:rFonts w:ascii="Times New Roman" w:eastAsia="Calibri" w:hAnsi="Times New Roman" w:cs="Times New Roman"/>
                <w:b/>
                <w:color w:val="000000" w:themeColor="text1"/>
                <w:sz w:val="24"/>
                <w:szCs w:val="24"/>
                <w:lang w:eastAsia="en-US"/>
              </w:rPr>
              <w:t>09</w:t>
            </w:r>
            <w:r w:rsidRPr="00632AA9">
              <w:rPr>
                <w:rFonts w:ascii="Times New Roman" w:eastAsia="Calibri" w:hAnsi="Times New Roman" w:cs="Times New Roman"/>
                <w:b/>
                <w:color w:val="000000" w:themeColor="text1"/>
                <w:sz w:val="24"/>
                <w:szCs w:val="24"/>
                <w:lang w:eastAsia="en-US"/>
              </w:rPr>
              <w:t xml:space="preserve"> часов 00 минут по московскому времени)</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Для подачи заявки на участие в аукционе заявитель должен быть зарегистрирован на электронной площадке (sale</w:t>
            </w:r>
            <w:hyperlink r:id="rId10" w:history="1">
              <w:r w:rsidRPr="00632AA9">
                <w:rPr>
                  <w:rFonts w:ascii="Times New Roman" w:eastAsia="Calibri" w:hAnsi="Times New Roman" w:cs="Times New Roman"/>
                  <w:color w:val="000000" w:themeColor="text1"/>
                  <w:sz w:val="24"/>
                  <w:szCs w:val="24"/>
                  <w:lang w:eastAsia="en-US"/>
                </w:rPr>
                <w:t>.zakazrf.ru</w:t>
              </w:r>
            </w:hyperlink>
            <w:r w:rsidRPr="00632AA9">
              <w:rPr>
                <w:rFonts w:ascii="Times New Roman" w:eastAsia="Calibri" w:hAnsi="Times New Roman" w:cs="Times New Roman"/>
                <w:color w:val="000000" w:themeColor="text1"/>
                <w:sz w:val="24"/>
                <w:szCs w:val="24"/>
                <w:lang w:eastAsia="en-US"/>
              </w:rPr>
              <w:t xml:space="preserve">).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bookmarkStart w:id="0" w:name="_GoBack"/>
            <w:r w:rsidRPr="00632AA9">
              <w:rPr>
                <w:rFonts w:ascii="Times New Roman" w:eastAsia="Calibri" w:hAnsi="Times New Roman" w:cs="Times New Roman"/>
                <w:color w:val="000000" w:themeColor="text1"/>
                <w:sz w:val="24"/>
                <w:szCs w:val="24"/>
                <w:lang w:eastAsia="en-US"/>
              </w:rPr>
              <w:t>Заявитель вправе подать лишь одну заявку на участие в аукционе в отношении предмета аукциона (лота)</w:t>
            </w:r>
            <w:bookmarkEnd w:id="0"/>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C602CC"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p w:rsidR="00F34B49" w:rsidRPr="00022896" w:rsidRDefault="00F34B49" w:rsidP="00C602CC">
            <w:pPr>
              <w:pStyle w:val="03osnovnoytext"/>
              <w:keepLines/>
              <w:spacing w:before="0" w:line="240" w:lineRule="auto"/>
              <w:ind w:left="0"/>
              <w:jc w:val="left"/>
              <w:rPr>
                <w:rFonts w:ascii="Times New Roman" w:hAnsi="Times New Roman"/>
                <w:color w:val="auto"/>
                <w:sz w:val="24"/>
                <w:szCs w:val="24"/>
              </w:rPr>
            </w:pPr>
          </w:p>
        </w:tc>
        <w:tc>
          <w:tcPr>
            <w:tcW w:w="6946" w:type="dxa"/>
            <w:shd w:val="clear" w:color="auto" w:fill="auto"/>
          </w:tcPr>
          <w:p w:rsidR="00C602CC" w:rsidRPr="00022896" w:rsidRDefault="00C602CC" w:rsidP="001E65A5">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lastRenderedPageBreak/>
              <w:t xml:space="preserve">100 </w:t>
            </w:r>
            <w:r w:rsidR="001E65A5">
              <w:rPr>
                <w:rFonts w:ascii="Times New Roman" w:eastAsia="Calibri" w:hAnsi="Times New Roman" w:cs="Times New Roman"/>
                <w:sz w:val="24"/>
                <w:szCs w:val="24"/>
                <w:lang w:eastAsia="en-US"/>
              </w:rPr>
              <w:t>%</w:t>
            </w:r>
            <w:r w:rsidRPr="00022896">
              <w:rPr>
                <w:rFonts w:ascii="Times New Roman" w:eastAsia="Calibri" w:hAnsi="Times New Roman" w:cs="Times New Roman"/>
                <w:sz w:val="24"/>
                <w:szCs w:val="24"/>
                <w:lang w:eastAsia="en-US"/>
              </w:rPr>
              <w:t xml:space="preserve">  от начальной (минимальной) цены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C602CC" w:rsidRPr="00022896" w:rsidRDefault="00C602CC" w:rsidP="00C602CC">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w:t>
            </w:r>
            <w:r w:rsidRPr="00022896">
              <w:rPr>
                <w:rFonts w:ascii="Times New Roman" w:hAnsi="Times New Roman" w:cs="Times New Roman"/>
                <w:b w:val="0"/>
                <w:sz w:val="24"/>
                <w:szCs w:val="24"/>
              </w:rPr>
              <w:lastRenderedPageBreak/>
              <w:t>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C602CC" w:rsidRPr="00022896" w:rsidTr="00C602CC">
        <w:trPr>
          <w:trHeight w:val="722"/>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C602CC" w:rsidRPr="00022896" w:rsidRDefault="00C602CC" w:rsidP="00C602CC">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C602CC" w:rsidRPr="00022896" w:rsidTr="00C602CC">
        <w:trPr>
          <w:trHeight w:val="968"/>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C602CC" w:rsidRPr="00022896" w:rsidRDefault="00C602CC" w:rsidP="00C602CC">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C602CC" w:rsidRPr="00022896" w:rsidRDefault="00C602CC" w:rsidP="00C602CC">
            <w:pPr>
              <w:ind w:left="-709" w:right="-709" w:firstLine="709"/>
              <w:jc w:val="both"/>
              <w:rPr>
                <w:color w:val="000000"/>
              </w:rPr>
            </w:pPr>
            <w:r w:rsidRPr="00022896">
              <w:rPr>
                <w:color w:val="000000"/>
              </w:rPr>
              <w:t>Оплата за первый и последний годы срока действия договора</w:t>
            </w:r>
          </w:p>
          <w:p w:rsidR="00C602CC" w:rsidRPr="00022896" w:rsidRDefault="00C602CC" w:rsidP="00C602CC">
            <w:pPr>
              <w:ind w:left="-709" w:right="-709" w:firstLine="709"/>
              <w:jc w:val="both"/>
              <w:rPr>
                <w:color w:val="000000"/>
              </w:rPr>
            </w:pPr>
            <w:r w:rsidRPr="00022896">
              <w:rPr>
                <w:color w:val="000000"/>
              </w:rPr>
              <w:t xml:space="preserve">производится в течение 10 (десяти) рабочих дней с даты </w:t>
            </w:r>
          </w:p>
          <w:p w:rsidR="00C602CC" w:rsidRPr="00022896" w:rsidRDefault="00C602CC" w:rsidP="00C602CC">
            <w:pPr>
              <w:ind w:left="-709" w:right="-709" w:firstLine="709"/>
              <w:jc w:val="both"/>
              <w:rPr>
                <w:rFonts w:eastAsia="Calibri"/>
                <w:lang w:eastAsia="en-US"/>
              </w:rPr>
            </w:pPr>
            <w:r w:rsidRPr="00022896">
              <w:rPr>
                <w:color w:val="000000"/>
              </w:rPr>
              <w:t xml:space="preserve">заключения договора. </w:t>
            </w:r>
          </w:p>
        </w:tc>
      </w:tr>
      <w:tr w:rsidR="00C602CC" w:rsidRPr="00022896" w:rsidTr="00C602CC">
        <w:trPr>
          <w:trHeight w:val="967"/>
        </w:trPr>
        <w:tc>
          <w:tcPr>
            <w:tcW w:w="633" w:type="dxa"/>
            <w:tcBorders>
              <w:bottom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C602CC" w:rsidRPr="00022896" w:rsidRDefault="00C602CC" w:rsidP="00C602CC">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C602CC" w:rsidRPr="00022896" w:rsidRDefault="00840741" w:rsidP="00B22B59">
            <w:pPr>
              <w:pStyle w:val="a5"/>
              <w:tabs>
                <w:tab w:val="left" w:pos="6424"/>
              </w:tabs>
              <w:spacing w:before="0" w:after="0"/>
              <w:ind w:left="47" w:right="0"/>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О</w:t>
            </w:r>
            <w:r w:rsidRPr="00840741">
              <w:rPr>
                <w:rFonts w:ascii="Times New Roman" w:eastAsia="Calibri" w:hAnsi="Times New Roman" w:cs="Times New Roman"/>
                <w:sz w:val="24"/>
                <w:szCs w:val="24"/>
                <w:lang w:eastAsia="en-US"/>
              </w:rPr>
              <w:t xml:space="preserve">ператором аукциона при подаче заявки дополнительно блокируется комиссия в размере </w:t>
            </w:r>
            <w:r w:rsidR="00B22B59">
              <w:rPr>
                <w:rFonts w:ascii="Times New Roman" w:eastAsia="Calibri" w:hAnsi="Times New Roman" w:cs="Times New Roman"/>
                <w:sz w:val="24"/>
                <w:szCs w:val="24"/>
                <w:lang w:eastAsia="en-US"/>
              </w:rPr>
              <w:t>6</w:t>
            </w:r>
            <w:r w:rsidRPr="00840741">
              <w:rPr>
                <w:rFonts w:ascii="Times New Roman" w:eastAsia="Calibri" w:hAnsi="Times New Roman" w:cs="Times New Roman"/>
                <w:sz w:val="24"/>
                <w:szCs w:val="24"/>
                <w:lang w:eastAsia="en-US"/>
              </w:rPr>
              <w:t xml:space="preserve"> 000 руб</w:t>
            </w:r>
            <w:r w:rsidR="00B22B59">
              <w:rPr>
                <w:rFonts w:ascii="Times New Roman" w:eastAsia="Calibri" w:hAnsi="Times New Roman" w:cs="Times New Roman"/>
                <w:sz w:val="24"/>
                <w:szCs w:val="24"/>
                <w:lang w:eastAsia="en-US"/>
              </w:rPr>
              <w:t xml:space="preserve">., в </w:t>
            </w:r>
            <w:proofErr w:type="spellStart"/>
            <w:r w:rsidR="00B22B59">
              <w:rPr>
                <w:rFonts w:ascii="Times New Roman" w:eastAsia="Calibri" w:hAnsi="Times New Roman" w:cs="Times New Roman"/>
                <w:sz w:val="24"/>
                <w:szCs w:val="24"/>
                <w:lang w:eastAsia="en-US"/>
              </w:rPr>
              <w:t>т</w:t>
            </w:r>
            <w:proofErr w:type="gramStart"/>
            <w:r w:rsidR="00B22B59">
              <w:rPr>
                <w:rFonts w:ascii="Times New Roman" w:eastAsia="Calibri" w:hAnsi="Times New Roman" w:cs="Times New Roman"/>
                <w:sz w:val="24"/>
                <w:szCs w:val="24"/>
                <w:lang w:eastAsia="en-US"/>
              </w:rPr>
              <w:t>.ч</w:t>
            </w:r>
            <w:proofErr w:type="spellEnd"/>
            <w:proofErr w:type="gramEnd"/>
            <w:r w:rsidRPr="00840741">
              <w:rPr>
                <w:rFonts w:ascii="Times New Roman" w:eastAsia="Calibri" w:hAnsi="Times New Roman" w:cs="Times New Roman"/>
                <w:sz w:val="24"/>
                <w:szCs w:val="24"/>
                <w:lang w:eastAsia="en-US"/>
              </w:rPr>
              <w:t xml:space="preserve"> НДС </w:t>
            </w:r>
            <w:r w:rsidR="00B22B59">
              <w:rPr>
                <w:rFonts w:ascii="Times New Roman" w:eastAsia="Calibri" w:hAnsi="Times New Roman" w:cs="Times New Roman"/>
                <w:sz w:val="24"/>
                <w:szCs w:val="24"/>
                <w:lang w:eastAsia="en-US"/>
              </w:rPr>
              <w:t>20%,</w:t>
            </w:r>
            <w:r w:rsidRPr="00840741">
              <w:rPr>
                <w:rFonts w:ascii="Times New Roman" w:eastAsia="Calibri" w:hAnsi="Times New Roman" w:cs="Times New Roman"/>
                <w:sz w:val="24"/>
                <w:szCs w:val="24"/>
                <w:lang w:eastAsia="en-US"/>
              </w:rPr>
              <w:t xml:space="preserve">  которая по результатам аукциона списывается у </w:t>
            </w:r>
            <w:r>
              <w:rPr>
                <w:rFonts w:ascii="Times New Roman" w:eastAsia="Calibri" w:hAnsi="Times New Roman" w:cs="Times New Roman"/>
                <w:sz w:val="24"/>
                <w:szCs w:val="24"/>
                <w:lang w:eastAsia="en-US"/>
              </w:rPr>
              <w:t xml:space="preserve">участника, заключающего договор </w:t>
            </w:r>
            <w:r w:rsidR="00C602CC" w:rsidRPr="00022896">
              <w:rPr>
                <w:rFonts w:ascii="Times New Roman" w:eastAsia="Calibri" w:hAnsi="Times New Roman" w:cs="Times New Roman"/>
                <w:lang w:eastAsia="en-US"/>
              </w:rPr>
              <w:t>(</w:t>
            </w:r>
            <w:r w:rsidR="00C602CC"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w:t>
            </w:r>
            <w:r w:rsidR="00C602CC" w:rsidRPr="00022896">
              <w:rPr>
                <w:rFonts w:ascii="Times New Roman" w:eastAsia="Calibri" w:hAnsi="Times New Roman" w:cs="Times New Roman"/>
                <w:lang w:eastAsia="en-US"/>
              </w:rPr>
              <w:t>)</w:t>
            </w:r>
          </w:p>
        </w:tc>
      </w:tr>
      <w:tr w:rsidR="00C602CC" w:rsidRPr="00022896" w:rsidTr="00C602CC">
        <w:trPr>
          <w:trHeight w:val="722"/>
        </w:trPr>
        <w:tc>
          <w:tcPr>
            <w:tcW w:w="633" w:type="dxa"/>
            <w:tcBorders>
              <w:top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C602CC" w:rsidRPr="00022896" w:rsidRDefault="00C602CC" w:rsidP="00C602CC">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C602CC" w:rsidRPr="00022896" w:rsidRDefault="00C602CC" w:rsidP="00C602CC">
            <w:pPr>
              <w:ind w:left="-709" w:right="-709" w:firstLine="709"/>
              <w:jc w:val="both"/>
              <w:rPr>
                <w:color w:val="000000"/>
              </w:rPr>
            </w:pPr>
            <w:r w:rsidRPr="00022896">
              <w:rPr>
                <w:color w:val="000000"/>
              </w:rPr>
              <w:t>со вскрытием асфальтобетонного покрытия и проведением</w:t>
            </w:r>
          </w:p>
          <w:p w:rsidR="00C602CC" w:rsidRPr="00022896" w:rsidRDefault="00C602CC" w:rsidP="00C602CC">
            <w:pPr>
              <w:ind w:left="-709" w:right="-709" w:firstLine="709"/>
              <w:jc w:val="both"/>
              <w:rPr>
                <w:color w:val="000000"/>
              </w:rPr>
            </w:pPr>
            <w:r w:rsidRPr="00022896">
              <w:rPr>
                <w:color w:val="000000"/>
              </w:rPr>
              <w:t>земляных работ в порядке, предусмотренном</w:t>
            </w:r>
          </w:p>
          <w:p w:rsidR="00C602CC" w:rsidRPr="00022896" w:rsidRDefault="00C602CC" w:rsidP="00C602CC">
            <w:pPr>
              <w:ind w:left="-709" w:right="-709" w:firstLine="709"/>
              <w:jc w:val="both"/>
              <w:rPr>
                <w:color w:val="000000"/>
              </w:rPr>
            </w:pPr>
            <w:r w:rsidRPr="00022896">
              <w:rPr>
                <w:color w:val="000000"/>
              </w:rPr>
              <w:t>администрацией муниципального образования «Город</w:t>
            </w:r>
          </w:p>
          <w:p w:rsidR="00C602CC" w:rsidRPr="00022896" w:rsidRDefault="00C602CC" w:rsidP="00C602CC">
            <w:pPr>
              <w:ind w:left="-709" w:right="-709" w:firstLine="709"/>
              <w:jc w:val="both"/>
              <w:rPr>
                <w:color w:val="000000"/>
              </w:rPr>
            </w:pPr>
            <w:r w:rsidRPr="00022896">
              <w:rPr>
                <w:color w:val="000000"/>
              </w:rPr>
              <w:t>Астрахань»;</w:t>
            </w:r>
          </w:p>
          <w:p w:rsidR="00C602CC" w:rsidRPr="00022896" w:rsidRDefault="00C602CC" w:rsidP="00C602CC">
            <w:pPr>
              <w:ind w:left="-709" w:right="-709" w:firstLine="709"/>
              <w:jc w:val="both"/>
              <w:rPr>
                <w:color w:val="000000"/>
              </w:rPr>
            </w:pPr>
            <w:r w:rsidRPr="00022896">
              <w:rPr>
                <w:color w:val="000000"/>
              </w:rPr>
              <w:t>- производит работы по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после получения разрешительных документов.</w:t>
            </w:r>
          </w:p>
          <w:p w:rsidR="00C602CC" w:rsidRPr="00022896" w:rsidRDefault="00C602CC" w:rsidP="00C602CC">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 xml:space="preserve">-  при установке рекламной конструкции вызывает </w:t>
            </w:r>
          </w:p>
          <w:p w:rsidR="00C602CC" w:rsidRPr="00022896" w:rsidRDefault="00C602CC" w:rsidP="00C602CC">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3C6251" w:rsidRDefault="00E837F1" w:rsidP="00A961D0">
      <w:pPr>
        <w:jc w:val="center"/>
        <w:rPr>
          <w:b/>
          <w:color w:val="000000"/>
          <w:sz w:val="28"/>
          <w:szCs w:val="28"/>
          <w:u w:val="single"/>
        </w:rPr>
      </w:pPr>
      <w:r w:rsidRPr="00E837F1">
        <w:rPr>
          <w:b/>
          <w:color w:val="000000"/>
          <w:sz w:val="28"/>
          <w:szCs w:val="28"/>
          <w:u w:val="single"/>
        </w:rPr>
        <w:lastRenderedPageBreak/>
        <w:t xml:space="preserve">Аукцион проводится по </w:t>
      </w:r>
      <w:r w:rsidR="00CA2C97">
        <w:rPr>
          <w:b/>
          <w:color w:val="FF0000"/>
          <w:sz w:val="28"/>
          <w:szCs w:val="28"/>
          <w:u w:val="single"/>
        </w:rPr>
        <w:t>13</w:t>
      </w:r>
      <w:r w:rsidRPr="00A961D0">
        <w:rPr>
          <w:b/>
          <w:color w:val="FF0000"/>
          <w:sz w:val="28"/>
          <w:szCs w:val="28"/>
          <w:u w:val="single"/>
        </w:rPr>
        <w:t xml:space="preserve"> (</w:t>
      </w:r>
      <w:r w:rsidR="00CA2C97">
        <w:rPr>
          <w:b/>
          <w:color w:val="FF0000"/>
          <w:sz w:val="28"/>
          <w:szCs w:val="28"/>
          <w:u w:val="single"/>
        </w:rPr>
        <w:t>тринадцати</w:t>
      </w:r>
      <w:r w:rsidRPr="00A961D0">
        <w:rPr>
          <w:b/>
          <w:color w:val="FF0000"/>
          <w:sz w:val="28"/>
          <w:szCs w:val="28"/>
          <w:u w:val="single"/>
        </w:rPr>
        <w:t xml:space="preserve">) </w:t>
      </w:r>
      <w:r w:rsidRPr="00E837F1">
        <w:rPr>
          <w:b/>
          <w:color w:val="000000"/>
          <w:sz w:val="28"/>
          <w:szCs w:val="28"/>
          <w:u w:val="single"/>
        </w:rPr>
        <w:t>лот</w:t>
      </w:r>
      <w:r w:rsidR="00AA1596">
        <w:rPr>
          <w:b/>
          <w:color w:val="000000"/>
          <w:sz w:val="28"/>
          <w:szCs w:val="28"/>
          <w:u w:val="single"/>
        </w:rPr>
        <w:t>ам</w:t>
      </w:r>
      <w:r w:rsidR="00A961D0">
        <w:rPr>
          <w:b/>
          <w:color w:val="000000"/>
          <w:sz w:val="28"/>
          <w:szCs w:val="28"/>
          <w:u w:val="single"/>
        </w:rPr>
        <w:t>.</w:t>
      </w:r>
    </w:p>
    <w:p w:rsidR="00CA2C97" w:rsidRDefault="00CA2C97" w:rsidP="00A961D0">
      <w:pPr>
        <w:jc w:val="center"/>
        <w:rPr>
          <w:rFonts w:eastAsia="Calibri"/>
          <w:sz w:val="2"/>
          <w:szCs w:val="2"/>
          <w:lang w:eastAsia="en-US"/>
        </w:rPr>
      </w:pPr>
    </w:p>
    <w:p w:rsidR="00A961D0" w:rsidRPr="00A961D0" w:rsidRDefault="00A961D0" w:rsidP="00A961D0">
      <w:pPr>
        <w:jc w:val="center"/>
        <w:rPr>
          <w:rFonts w:eastAsia="Calibri"/>
          <w:sz w:val="2"/>
          <w:szCs w:val="2"/>
          <w:lang w:eastAsia="en-US"/>
        </w:rPr>
      </w:pPr>
    </w:p>
    <w:p w:rsidR="003C6251" w:rsidRPr="00EC093F" w:rsidRDefault="003C6251" w:rsidP="003C6251">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t>ЛОТ №</w:t>
      </w:r>
      <w:r w:rsidR="00B60C0F" w:rsidRPr="00EC093F">
        <w:rPr>
          <w:rFonts w:ascii="Times New Roman" w:hAnsi="Times New Roman" w:cs="Times New Roman"/>
          <w:b/>
          <w:color w:val="FF0000"/>
          <w:sz w:val="32"/>
          <w:szCs w:val="24"/>
        </w:rPr>
        <w:t xml:space="preserve"> </w:t>
      </w:r>
      <w:r w:rsidR="00A961D0">
        <w:rPr>
          <w:rFonts w:ascii="Times New Roman" w:hAnsi="Times New Roman" w:cs="Times New Roman"/>
          <w:b/>
          <w:color w:val="FF0000"/>
          <w:sz w:val="32"/>
          <w:szCs w:val="24"/>
        </w:rPr>
        <w:t>1</w:t>
      </w:r>
    </w:p>
    <w:p w:rsidR="003C6251" w:rsidRPr="00FC3D6B" w:rsidRDefault="003C6251" w:rsidP="003C6251">
      <w:pPr>
        <w:pStyle w:val="ConsPlusNormal"/>
        <w:ind w:firstLine="540"/>
        <w:rPr>
          <w:rFonts w:ascii="Times New Roman" w:hAnsi="Times New Roman" w:cs="Times New Roman"/>
          <w:b/>
          <w:color w:val="000000"/>
          <w:sz w:val="32"/>
          <w:szCs w:val="24"/>
        </w:rPr>
      </w:pPr>
    </w:p>
    <w:tbl>
      <w:tblPr>
        <w:tblStyle w:val="a8"/>
        <w:tblW w:w="9889" w:type="dxa"/>
        <w:tblLook w:val="04A0" w:firstRow="1" w:lastRow="0" w:firstColumn="1" w:lastColumn="0" w:noHBand="0" w:noVBand="1"/>
      </w:tblPr>
      <w:tblGrid>
        <w:gridCol w:w="3227"/>
        <w:gridCol w:w="6662"/>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662" w:type="dxa"/>
          </w:tcPr>
          <w:p w:rsidR="00295AEE" w:rsidRDefault="00295AEE" w:rsidP="00295AEE">
            <w:pPr>
              <w:rPr>
                <w:color w:val="000000"/>
                <w:sz w:val="22"/>
                <w:szCs w:val="22"/>
              </w:rPr>
            </w:pPr>
            <w:r w:rsidRPr="0038657F">
              <w:rPr>
                <w:color w:val="000000"/>
                <w:sz w:val="22"/>
                <w:szCs w:val="22"/>
              </w:rPr>
              <w:t>г. Астрахань,</w:t>
            </w:r>
            <w:r>
              <w:rPr>
                <w:color w:val="000000"/>
                <w:sz w:val="22"/>
                <w:szCs w:val="22"/>
              </w:rPr>
              <w:t xml:space="preserve"> Кировский</w:t>
            </w:r>
            <w:r w:rsidRPr="0038657F">
              <w:rPr>
                <w:color w:val="000000"/>
                <w:sz w:val="22"/>
                <w:szCs w:val="22"/>
              </w:rPr>
              <w:t xml:space="preserve"> район, ул. </w:t>
            </w:r>
            <w:r>
              <w:rPr>
                <w:color w:val="000000"/>
                <w:sz w:val="22"/>
                <w:szCs w:val="22"/>
              </w:rPr>
              <w:t>Адмиралтейская,15</w:t>
            </w:r>
          </w:p>
          <w:p w:rsidR="00007F9B" w:rsidRDefault="00295AEE" w:rsidP="003C6251">
            <w:pPr>
              <w:rPr>
                <w:color w:val="000000"/>
                <w:sz w:val="22"/>
                <w:szCs w:val="22"/>
              </w:rPr>
            </w:pPr>
            <w:r>
              <w:object w:dxaOrig="4125" w:dyaOrig="3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2.25pt;height:141.75pt" o:ole="">
                  <v:imagedata r:id="rId11" o:title=""/>
                </v:shape>
                <o:OLEObject Type="Embed" ProgID="PBrush" ShapeID="_x0000_i1025" DrawAspect="Content" ObjectID="_1727617006" r:id="rId12"/>
              </w:object>
            </w:r>
          </w:p>
          <w:p w:rsidR="00CF3ED5" w:rsidRPr="0038657F" w:rsidRDefault="00CF3ED5" w:rsidP="003C6251">
            <w:pPr>
              <w:rPr>
                <w:color w:val="000000"/>
                <w:sz w:val="22"/>
                <w:szCs w:val="22"/>
              </w:rPr>
            </w:pPr>
          </w:p>
          <w:p w:rsidR="003C6251" w:rsidRPr="00022896" w:rsidRDefault="003C6251" w:rsidP="003C6251">
            <w:pPr>
              <w:rPr>
                <w:color w:val="000000"/>
                <w:sz w:val="16"/>
                <w:szCs w:val="16"/>
              </w:rPr>
            </w:pPr>
          </w:p>
        </w:tc>
      </w:tr>
      <w:tr w:rsidR="00295AEE" w:rsidRPr="0038657F" w:rsidTr="00D0056A">
        <w:trPr>
          <w:trHeight w:val="615"/>
        </w:trPr>
        <w:tc>
          <w:tcPr>
            <w:tcW w:w="3227" w:type="dxa"/>
          </w:tcPr>
          <w:p w:rsidR="00295AEE" w:rsidRDefault="00295AEE" w:rsidP="00295AEE">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662" w:type="dxa"/>
            <w:vAlign w:val="center"/>
          </w:tcPr>
          <w:p w:rsidR="00295AEE" w:rsidRPr="00295AEE" w:rsidRDefault="00295AEE" w:rsidP="00295AEE">
            <w:pPr>
              <w:rPr>
                <w:color w:val="000000"/>
                <w:sz w:val="22"/>
                <w:szCs w:val="22"/>
              </w:rPr>
            </w:pPr>
            <w:r w:rsidRPr="00295AEE">
              <w:rPr>
                <w:spacing w:val="-2"/>
                <w:w w:val="105"/>
                <w:sz w:val="22"/>
                <w:szCs w:val="22"/>
              </w:rPr>
              <w:t>AST002340ST</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662"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662" w:type="dxa"/>
          </w:tcPr>
          <w:p w:rsidR="003C6251" w:rsidRDefault="00295AEE" w:rsidP="003C6251">
            <w:pPr>
              <w:suppressAutoHyphens w:val="0"/>
              <w:spacing w:after="200" w:line="276" w:lineRule="auto"/>
              <w:rPr>
                <w:b/>
                <w:color w:val="000000"/>
                <w:sz w:val="22"/>
                <w:szCs w:val="22"/>
              </w:rPr>
            </w:pPr>
            <w:r>
              <w:rPr>
                <w:color w:val="000000"/>
                <w:sz w:val="22"/>
                <w:szCs w:val="22"/>
              </w:rPr>
              <w:t>стела</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662"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2</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662" w:type="dxa"/>
          </w:tcPr>
          <w:p w:rsidR="003C6251" w:rsidRPr="0038657F" w:rsidRDefault="00295AEE" w:rsidP="003C6251">
            <w:pPr>
              <w:suppressAutoHyphens w:val="0"/>
              <w:spacing w:after="200" w:line="276" w:lineRule="auto"/>
              <w:rPr>
                <w:color w:val="000000"/>
                <w:sz w:val="22"/>
                <w:szCs w:val="22"/>
              </w:rPr>
            </w:pPr>
            <w:r>
              <w:rPr>
                <w:color w:val="000000"/>
                <w:sz w:val="22"/>
                <w:szCs w:val="22"/>
              </w:rPr>
              <w:t>48</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662" w:type="dxa"/>
          </w:tcPr>
          <w:p w:rsidR="003C6251" w:rsidRDefault="00F34B49" w:rsidP="003C6251">
            <w:pPr>
              <w:suppressAutoHyphens w:val="0"/>
              <w:spacing w:after="200" w:line="276" w:lineRule="auto"/>
              <w:rPr>
                <w:sz w:val="22"/>
                <w:szCs w:val="22"/>
              </w:rPr>
            </w:pPr>
            <w:r w:rsidRPr="00CD43E9">
              <w:rPr>
                <w:sz w:val="22"/>
                <w:szCs w:val="22"/>
              </w:rPr>
              <w:t>108800,00</w:t>
            </w:r>
          </w:p>
          <w:p w:rsidR="00FA6FAE" w:rsidRPr="00CD43E9" w:rsidRDefault="00FA6FAE" w:rsidP="003C6251">
            <w:pPr>
              <w:suppressAutoHyphens w:val="0"/>
              <w:spacing w:after="200" w:line="276" w:lineRule="auto"/>
              <w:rPr>
                <w:sz w:val="22"/>
                <w:szCs w:val="22"/>
              </w:rPr>
            </w:pPr>
          </w:p>
        </w:tc>
      </w:tr>
      <w:tr w:rsidR="00F34B49" w:rsidRPr="0038657F" w:rsidTr="003C6251">
        <w:tc>
          <w:tcPr>
            <w:tcW w:w="3227" w:type="dxa"/>
          </w:tcPr>
          <w:p w:rsidR="00F34B49" w:rsidRDefault="00F34B49"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662" w:type="dxa"/>
          </w:tcPr>
          <w:p w:rsidR="00F34B49" w:rsidRPr="00CD43E9" w:rsidRDefault="00F34B49" w:rsidP="00CD43E9">
            <w:pPr>
              <w:suppressAutoHyphens w:val="0"/>
              <w:spacing w:after="200" w:line="276" w:lineRule="auto"/>
              <w:rPr>
                <w:sz w:val="22"/>
                <w:szCs w:val="22"/>
              </w:rPr>
            </w:pPr>
            <w:r w:rsidRPr="00CD43E9">
              <w:rPr>
                <w:sz w:val="22"/>
                <w:szCs w:val="22"/>
              </w:rPr>
              <w:t>108800,00</w:t>
            </w:r>
          </w:p>
        </w:tc>
      </w:tr>
      <w:tr w:rsidR="00DD19C5" w:rsidTr="003C6251">
        <w:trPr>
          <w:trHeight w:val="1408"/>
        </w:trPr>
        <w:tc>
          <w:tcPr>
            <w:tcW w:w="3227" w:type="dxa"/>
          </w:tcPr>
          <w:p w:rsidR="00DD19C5" w:rsidRDefault="00DD19C5"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662" w:type="dxa"/>
          </w:tcPr>
          <w:p w:rsidR="004D48A6" w:rsidRDefault="004D48A6" w:rsidP="004D48A6">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DD19C5" w:rsidRDefault="004D48A6" w:rsidP="004D48A6">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suppressAutoHyphens w:val="0"/>
        <w:spacing w:after="200" w:line="276" w:lineRule="auto"/>
        <w:rPr>
          <w:b/>
          <w:color w:val="000000"/>
        </w:rPr>
      </w:pPr>
      <w:r>
        <w:rPr>
          <w:b/>
          <w:color w:val="000000"/>
        </w:rPr>
        <w:br w:type="page"/>
      </w:r>
    </w:p>
    <w:p w:rsidR="003C6251" w:rsidRPr="00EC093F" w:rsidRDefault="003C6251" w:rsidP="003C6251">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lastRenderedPageBreak/>
        <w:t>ЛОТ №</w:t>
      </w:r>
      <w:r w:rsidR="00B60C0F" w:rsidRPr="00EC093F">
        <w:rPr>
          <w:rFonts w:ascii="Times New Roman" w:hAnsi="Times New Roman" w:cs="Times New Roman"/>
          <w:b/>
          <w:color w:val="FF0000"/>
          <w:sz w:val="32"/>
          <w:szCs w:val="24"/>
        </w:rPr>
        <w:t xml:space="preserve"> </w:t>
      </w:r>
      <w:r w:rsidR="00A961D0">
        <w:rPr>
          <w:rFonts w:ascii="Times New Roman" w:hAnsi="Times New Roman" w:cs="Times New Roman"/>
          <w:b/>
          <w:color w:val="FF0000"/>
          <w:sz w:val="32"/>
          <w:szCs w:val="24"/>
        </w:rPr>
        <w:t>2</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rPr>
                <w:color w:val="000000"/>
                <w:sz w:val="22"/>
                <w:szCs w:val="22"/>
              </w:rPr>
            </w:pPr>
            <w:r>
              <w:rPr>
                <w:color w:val="000000"/>
                <w:sz w:val="22"/>
                <w:szCs w:val="22"/>
              </w:rPr>
              <w:t xml:space="preserve">г. Астрахань, </w:t>
            </w:r>
            <w:r w:rsidR="00295AEE">
              <w:rPr>
                <w:color w:val="000000"/>
                <w:sz w:val="22"/>
                <w:szCs w:val="22"/>
              </w:rPr>
              <w:t>Советски</w:t>
            </w:r>
            <w:r w:rsidR="00DD19C5">
              <w:rPr>
                <w:color w:val="000000"/>
                <w:sz w:val="22"/>
                <w:szCs w:val="22"/>
              </w:rPr>
              <w:t>й</w:t>
            </w:r>
            <w:r>
              <w:rPr>
                <w:color w:val="000000"/>
                <w:sz w:val="22"/>
                <w:szCs w:val="22"/>
              </w:rPr>
              <w:t xml:space="preserve"> район, ул. </w:t>
            </w:r>
            <w:r w:rsidR="00124FF7">
              <w:rPr>
                <w:color w:val="000000"/>
                <w:sz w:val="22"/>
                <w:szCs w:val="22"/>
              </w:rPr>
              <w:t>К</w:t>
            </w:r>
            <w:r w:rsidR="00295AEE">
              <w:rPr>
                <w:color w:val="000000"/>
                <w:sz w:val="22"/>
                <w:szCs w:val="22"/>
              </w:rPr>
              <w:t>убанская,5</w:t>
            </w:r>
          </w:p>
          <w:p w:rsidR="00EB0829" w:rsidRDefault="00EB0829" w:rsidP="003C6251">
            <w:pPr>
              <w:rPr>
                <w:color w:val="000000"/>
                <w:sz w:val="22"/>
                <w:szCs w:val="22"/>
              </w:rPr>
            </w:pPr>
          </w:p>
          <w:p w:rsidR="00CF3ED5" w:rsidRDefault="00295AEE" w:rsidP="00B51F11">
            <w:pPr>
              <w:rPr>
                <w:color w:val="000000"/>
                <w:sz w:val="16"/>
                <w:szCs w:val="16"/>
              </w:rPr>
            </w:pPr>
            <w:r>
              <w:rPr>
                <w:noProof/>
                <w:lang w:eastAsia="ru-RU"/>
              </w:rPr>
              <w:drawing>
                <wp:inline distT="0" distB="0" distL="0" distR="0" wp14:anchorId="7C525DD0" wp14:editId="7EE5F7C2">
                  <wp:extent cx="1847850" cy="1771650"/>
                  <wp:effectExtent l="0" t="0" r="0" b="0"/>
                  <wp:docPr id="3" name="Рисунок 3"/>
                  <wp:cNvGraphicFramePr/>
                  <a:graphic xmlns:a="http://schemas.openxmlformats.org/drawingml/2006/main">
                    <a:graphicData uri="http://schemas.openxmlformats.org/drawingml/2006/picture">
                      <pic:pic xmlns:pic="http://schemas.openxmlformats.org/drawingml/2006/picture">
                        <pic:nvPicPr>
                          <pic:cNvPr id="103" name="Рисунок 103"/>
                          <pic:cNvPicPr/>
                        </pic:nvPicPr>
                        <pic:blipFill rotWithShape="1">
                          <a:blip r:embed="rId13" cstate="print">
                            <a:extLst>
                              <a:ext uri="{28A0092B-C50C-407E-A947-70E740481C1C}">
                                <a14:useLocalDpi xmlns:a14="http://schemas.microsoft.com/office/drawing/2010/main" val="0"/>
                              </a:ext>
                            </a:extLst>
                          </a:blip>
                          <a:srcRect l="23352" t="19385" r="24915" b="11984"/>
                          <a:stretch/>
                        </pic:blipFill>
                        <pic:spPr bwMode="auto">
                          <a:xfrm>
                            <a:off x="0" y="0"/>
                            <a:ext cx="1849125" cy="1772872"/>
                          </a:xfrm>
                          <a:prstGeom prst="rect">
                            <a:avLst/>
                          </a:prstGeom>
                          <a:ln>
                            <a:noFill/>
                          </a:ln>
                          <a:extLst>
                            <a:ext uri="{53640926-AAD7-44D8-BBD7-CCE9431645EC}">
                              <a14:shadowObscured xmlns:a14="http://schemas.microsoft.com/office/drawing/2010/main"/>
                            </a:ext>
                          </a:extLst>
                        </pic:spPr>
                      </pic:pic>
                    </a:graphicData>
                  </a:graphic>
                </wp:inline>
              </w:drawing>
            </w:r>
          </w:p>
        </w:tc>
      </w:tr>
      <w:tr w:rsidR="00295AEE" w:rsidTr="00D0056A">
        <w:trPr>
          <w:trHeight w:val="615"/>
        </w:trPr>
        <w:tc>
          <w:tcPr>
            <w:tcW w:w="3227" w:type="dxa"/>
            <w:tcBorders>
              <w:top w:val="single" w:sz="4" w:space="0" w:color="auto"/>
              <w:left w:val="single" w:sz="4" w:space="0" w:color="auto"/>
              <w:bottom w:val="single" w:sz="4" w:space="0" w:color="auto"/>
              <w:right w:val="single" w:sz="4" w:space="0" w:color="auto"/>
            </w:tcBorders>
            <w:hideMark/>
          </w:tcPr>
          <w:p w:rsidR="00295AEE" w:rsidRDefault="00295AEE" w:rsidP="00295AEE">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vAlign w:val="center"/>
            <w:hideMark/>
          </w:tcPr>
          <w:p w:rsidR="00295AEE" w:rsidRPr="00295AEE" w:rsidRDefault="00295AEE" w:rsidP="00295AEE">
            <w:pPr>
              <w:rPr>
                <w:color w:val="FF0000"/>
                <w:sz w:val="22"/>
                <w:szCs w:val="22"/>
              </w:rPr>
            </w:pPr>
            <w:r w:rsidRPr="00295AEE">
              <w:rPr>
                <w:sz w:val="22"/>
                <w:szCs w:val="22"/>
                <w:lang w:val="en-US"/>
              </w:rPr>
              <w:t>AST0025</w:t>
            </w:r>
            <w:r w:rsidRPr="00295AEE">
              <w:rPr>
                <w:sz w:val="22"/>
                <w:szCs w:val="22"/>
              </w:rPr>
              <w:t>17ВВ</w:t>
            </w:r>
          </w:p>
          <w:p w:rsidR="00295AEE" w:rsidRPr="00295AEE" w:rsidRDefault="00295AEE" w:rsidP="00295AEE">
            <w:pPr>
              <w:rPr>
                <w:color w:val="000000"/>
                <w:sz w:val="22"/>
                <w:szCs w:val="22"/>
              </w:rPr>
            </w:pP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18</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3C6251" w:rsidRPr="00CD43E9" w:rsidRDefault="00CD43E9" w:rsidP="003C6251">
            <w:pPr>
              <w:suppressAutoHyphens w:val="0"/>
              <w:spacing w:after="200" w:line="276" w:lineRule="auto"/>
              <w:rPr>
                <w:sz w:val="22"/>
                <w:szCs w:val="22"/>
              </w:rPr>
            </w:pPr>
            <w:r w:rsidRPr="00CD43E9">
              <w:rPr>
                <w:sz w:val="22"/>
                <w:szCs w:val="22"/>
              </w:rPr>
              <w:t>40800,00</w:t>
            </w:r>
          </w:p>
        </w:tc>
      </w:tr>
      <w:tr w:rsidR="00CD43E9" w:rsidTr="003C6251">
        <w:tc>
          <w:tcPr>
            <w:tcW w:w="3227" w:type="dxa"/>
            <w:tcBorders>
              <w:top w:val="single" w:sz="4" w:space="0" w:color="auto"/>
              <w:left w:val="single" w:sz="4" w:space="0" w:color="auto"/>
              <w:bottom w:val="single" w:sz="4" w:space="0" w:color="auto"/>
              <w:right w:val="single" w:sz="4" w:space="0" w:color="auto"/>
            </w:tcBorders>
            <w:hideMark/>
          </w:tcPr>
          <w:p w:rsidR="00CD43E9" w:rsidRDefault="00CD43E9"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CD43E9" w:rsidRPr="00CD43E9" w:rsidRDefault="00CD43E9" w:rsidP="00CD43E9">
            <w:pPr>
              <w:suppressAutoHyphens w:val="0"/>
              <w:spacing w:after="200" w:line="276" w:lineRule="auto"/>
              <w:rPr>
                <w:sz w:val="22"/>
                <w:szCs w:val="22"/>
              </w:rPr>
            </w:pPr>
            <w:r w:rsidRPr="00CD43E9">
              <w:rPr>
                <w:sz w:val="22"/>
                <w:szCs w:val="22"/>
              </w:rPr>
              <w:t>40800,00</w:t>
            </w:r>
          </w:p>
        </w:tc>
      </w:tr>
      <w:tr w:rsidR="00DD19C5" w:rsidTr="00A125C8">
        <w:trPr>
          <w:trHeight w:val="1085"/>
        </w:trPr>
        <w:tc>
          <w:tcPr>
            <w:tcW w:w="3227" w:type="dxa"/>
            <w:tcBorders>
              <w:top w:val="single" w:sz="4" w:space="0" w:color="auto"/>
              <w:left w:val="single" w:sz="4" w:space="0" w:color="auto"/>
              <w:bottom w:val="single" w:sz="4" w:space="0" w:color="auto"/>
              <w:right w:val="single" w:sz="4" w:space="0" w:color="auto"/>
            </w:tcBorders>
            <w:hideMark/>
          </w:tcPr>
          <w:p w:rsidR="00DD19C5" w:rsidRDefault="00DD19C5"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156E18" w:rsidRPr="00156E18" w:rsidRDefault="00156E18" w:rsidP="00156E18">
            <w:pPr>
              <w:pStyle w:val="a3"/>
              <w:jc w:val="left"/>
              <w:rPr>
                <w:color w:val="000000"/>
                <w:sz w:val="24"/>
                <w:szCs w:val="24"/>
              </w:rPr>
            </w:pPr>
            <w:r w:rsidRPr="00156E18">
              <w:rPr>
                <w:color w:val="000000"/>
                <w:sz w:val="24"/>
                <w:szCs w:val="24"/>
              </w:rPr>
              <w:t>1. При установке рекламной конструкции соблюдать охранные зоны инженерных сетей.</w:t>
            </w:r>
          </w:p>
          <w:p w:rsidR="00156E18" w:rsidRPr="00156E18" w:rsidRDefault="00156E18" w:rsidP="00156E18">
            <w:pPr>
              <w:suppressAutoHyphens w:val="0"/>
              <w:rPr>
                <w:color w:val="000000"/>
              </w:rPr>
            </w:pPr>
            <w:r w:rsidRPr="00156E18">
              <w:rPr>
                <w:color w:val="000000"/>
              </w:rPr>
              <w:t>2.Установку рекла</w:t>
            </w:r>
            <w:r>
              <w:rPr>
                <w:color w:val="000000"/>
              </w:rPr>
              <w:t xml:space="preserve">мной конструкции осуществлять с </w:t>
            </w:r>
            <w:r w:rsidRPr="00156E18">
              <w:rPr>
                <w:color w:val="000000"/>
              </w:rPr>
              <w:t>представителями ПАО «Ростелеком», ОАО «</w:t>
            </w:r>
            <w:proofErr w:type="spellStart"/>
            <w:r w:rsidRPr="00156E18">
              <w:rPr>
                <w:color w:val="000000"/>
              </w:rPr>
              <w:t>Астраханьгазсервис</w:t>
            </w:r>
            <w:proofErr w:type="spellEnd"/>
            <w:r w:rsidRPr="00156E18">
              <w:rPr>
                <w:color w:val="000000"/>
              </w:rPr>
              <w:t>».</w:t>
            </w:r>
          </w:p>
          <w:p w:rsidR="00DD19C5" w:rsidRDefault="00156E18" w:rsidP="00156E18">
            <w:pPr>
              <w:suppressAutoHyphens w:val="0"/>
              <w:rPr>
                <w:b/>
                <w:color w:val="000000"/>
                <w:sz w:val="22"/>
                <w:szCs w:val="22"/>
              </w:rPr>
            </w:pPr>
            <w:r w:rsidRPr="00156E18">
              <w:rPr>
                <w:color w:val="000000"/>
              </w:rPr>
              <w:t xml:space="preserve">3. </w:t>
            </w:r>
            <w:r w:rsidRPr="00156E18">
              <w:t>(Арендатор - ООО «Газпром добыча Астрахань», договор аренды</w:t>
            </w:r>
            <w:r>
              <w:t xml:space="preserve"> земельного участка </w:t>
            </w:r>
            <w:r w:rsidRPr="00156E18">
              <w:t xml:space="preserve"> от 02.02.2011, кадастровый номер земельного участка </w:t>
            </w:r>
            <w:r w:rsidRPr="00156E18">
              <w:rPr>
                <w:rFonts w:eastAsia="TimesNewRomanPSMT"/>
              </w:rPr>
              <w:t xml:space="preserve"> 30:12:030771:613</w:t>
            </w:r>
            <w:r>
              <w:rPr>
                <w:rFonts w:eastAsia="TimesNewRomanPSMT"/>
              </w:rPr>
              <w:t>)</w:t>
            </w:r>
          </w:p>
        </w:tc>
      </w:tr>
    </w:tbl>
    <w:p w:rsidR="003C6251" w:rsidRPr="00EC093F" w:rsidRDefault="003C6251" w:rsidP="003C6251">
      <w:pPr>
        <w:pStyle w:val="ConsPlusNormal"/>
        <w:ind w:firstLine="540"/>
        <w:rPr>
          <w:rFonts w:ascii="Times New Roman" w:hAnsi="Times New Roman" w:cs="Times New Roman"/>
          <w:b/>
          <w:color w:val="FF0000"/>
          <w:sz w:val="32"/>
          <w:szCs w:val="24"/>
        </w:rPr>
      </w:pPr>
      <w:r>
        <w:rPr>
          <w:rFonts w:ascii="Times New Roman" w:hAnsi="Times New Roman" w:cs="Times New Roman"/>
          <w:b/>
          <w:color w:val="000000"/>
          <w:sz w:val="22"/>
          <w:szCs w:val="22"/>
        </w:rPr>
        <w:br w:type="page"/>
      </w:r>
      <w:r w:rsidRPr="00EC093F">
        <w:rPr>
          <w:rFonts w:ascii="Times New Roman" w:hAnsi="Times New Roman" w:cs="Times New Roman"/>
          <w:b/>
          <w:color w:val="FF0000"/>
          <w:sz w:val="32"/>
          <w:szCs w:val="24"/>
        </w:rPr>
        <w:lastRenderedPageBreak/>
        <w:t>ЛОТ №</w:t>
      </w:r>
      <w:r w:rsidR="00B60C0F" w:rsidRPr="00EC093F">
        <w:rPr>
          <w:rFonts w:ascii="Times New Roman" w:hAnsi="Times New Roman" w:cs="Times New Roman"/>
          <w:b/>
          <w:color w:val="FF0000"/>
          <w:sz w:val="32"/>
          <w:szCs w:val="24"/>
        </w:rPr>
        <w:t xml:space="preserve"> </w:t>
      </w:r>
      <w:r w:rsidR="00A961D0">
        <w:rPr>
          <w:rFonts w:ascii="Times New Roman" w:hAnsi="Times New Roman" w:cs="Times New Roman"/>
          <w:b/>
          <w:color w:val="FF0000"/>
          <w:sz w:val="32"/>
          <w:szCs w:val="24"/>
        </w:rPr>
        <w:t>3</w:t>
      </w:r>
    </w:p>
    <w:p w:rsidR="003C6251" w:rsidRDefault="003C6251" w:rsidP="003C625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295AEE" w:rsidRDefault="00295AEE" w:rsidP="00295AEE">
            <w:pPr>
              <w:rPr>
                <w:color w:val="000000"/>
                <w:sz w:val="22"/>
                <w:szCs w:val="22"/>
              </w:rPr>
            </w:pPr>
            <w:r>
              <w:rPr>
                <w:color w:val="000000"/>
                <w:sz w:val="22"/>
                <w:szCs w:val="22"/>
              </w:rPr>
              <w:t>г. Астрахань, Советский район, ул. Кубанская,5</w:t>
            </w:r>
          </w:p>
          <w:p w:rsidR="003C6251" w:rsidRDefault="00B51F11" w:rsidP="003C6251">
            <w:pPr>
              <w:rPr>
                <w:color w:val="000000"/>
                <w:sz w:val="16"/>
                <w:szCs w:val="16"/>
              </w:rPr>
            </w:pPr>
            <w:r>
              <w:rPr>
                <w:noProof/>
                <w:lang w:eastAsia="ru-RU"/>
              </w:rPr>
              <w:drawing>
                <wp:inline distT="0" distB="0" distL="0" distR="0" wp14:anchorId="5A144D97" wp14:editId="57F16E26">
                  <wp:extent cx="2057400" cy="1404379"/>
                  <wp:effectExtent l="0" t="0" r="0" b="5715"/>
                  <wp:docPr id="5" name="Рисунок 5"/>
                  <wp:cNvGraphicFramePr/>
                  <a:graphic xmlns:a="http://schemas.openxmlformats.org/drawingml/2006/main">
                    <a:graphicData uri="http://schemas.openxmlformats.org/drawingml/2006/picture">
                      <pic:pic xmlns:pic="http://schemas.openxmlformats.org/drawingml/2006/picture">
                        <pic:nvPicPr>
                          <pic:cNvPr id="104" name="Рисунок 104"/>
                          <pic:cNvPicPr/>
                        </pic:nvPicPr>
                        <pic:blipFill rotWithShape="1">
                          <a:blip r:embed="rId14" cstate="print">
                            <a:extLst>
                              <a:ext uri="{28A0092B-C50C-407E-A947-70E740481C1C}">
                                <a14:useLocalDpi xmlns:a14="http://schemas.microsoft.com/office/drawing/2010/main" val="0"/>
                              </a:ext>
                            </a:extLst>
                          </a:blip>
                          <a:srcRect l="26293" t="18154" r="22147" b="11368"/>
                          <a:stretch/>
                        </pic:blipFill>
                        <pic:spPr bwMode="auto">
                          <a:xfrm>
                            <a:off x="0" y="0"/>
                            <a:ext cx="2059702" cy="1405951"/>
                          </a:xfrm>
                          <a:prstGeom prst="rect">
                            <a:avLst/>
                          </a:prstGeom>
                          <a:ln>
                            <a:noFill/>
                          </a:ln>
                          <a:extLst>
                            <a:ext uri="{53640926-AAD7-44D8-BBD7-CCE9431645EC}">
                              <a14:shadowObscured xmlns:a14="http://schemas.microsoft.com/office/drawing/2010/main"/>
                            </a:ext>
                          </a:extLst>
                        </pic:spPr>
                      </pic:pic>
                    </a:graphicData>
                  </a:graphic>
                </wp:inline>
              </w:drawing>
            </w:r>
          </w:p>
        </w:tc>
      </w:tr>
      <w:tr w:rsidR="00295AEE" w:rsidTr="00D0056A">
        <w:trPr>
          <w:trHeight w:val="615"/>
        </w:trPr>
        <w:tc>
          <w:tcPr>
            <w:tcW w:w="3227" w:type="dxa"/>
            <w:tcBorders>
              <w:top w:val="single" w:sz="4" w:space="0" w:color="auto"/>
              <w:left w:val="single" w:sz="4" w:space="0" w:color="auto"/>
              <w:bottom w:val="single" w:sz="4" w:space="0" w:color="auto"/>
              <w:right w:val="single" w:sz="4" w:space="0" w:color="auto"/>
            </w:tcBorders>
            <w:hideMark/>
          </w:tcPr>
          <w:p w:rsidR="00295AEE" w:rsidRDefault="00295AEE" w:rsidP="00295AEE">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vAlign w:val="center"/>
            <w:hideMark/>
          </w:tcPr>
          <w:p w:rsidR="00295AEE" w:rsidRPr="00295AEE" w:rsidRDefault="00295AEE" w:rsidP="00295AEE">
            <w:pPr>
              <w:rPr>
                <w:color w:val="FF0000"/>
                <w:sz w:val="22"/>
                <w:szCs w:val="22"/>
              </w:rPr>
            </w:pPr>
            <w:r w:rsidRPr="00295AEE">
              <w:rPr>
                <w:sz w:val="22"/>
                <w:szCs w:val="22"/>
                <w:lang w:val="en-US"/>
              </w:rPr>
              <w:t>AST</w:t>
            </w:r>
            <w:r w:rsidRPr="00295AEE">
              <w:rPr>
                <w:sz w:val="22"/>
                <w:szCs w:val="22"/>
              </w:rPr>
              <w:t>002518ВВ</w:t>
            </w:r>
          </w:p>
          <w:p w:rsidR="00295AEE" w:rsidRPr="00295AEE" w:rsidRDefault="00295AEE" w:rsidP="00295AEE">
            <w:pPr>
              <w:rPr>
                <w:color w:val="000000"/>
                <w:sz w:val="22"/>
                <w:szCs w:val="22"/>
              </w:rPr>
            </w:pP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18</w:t>
            </w:r>
          </w:p>
        </w:tc>
      </w:tr>
      <w:tr w:rsidR="00CD43E9" w:rsidTr="003C6251">
        <w:tc>
          <w:tcPr>
            <w:tcW w:w="3227" w:type="dxa"/>
            <w:tcBorders>
              <w:top w:val="single" w:sz="4" w:space="0" w:color="auto"/>
              <w:left w:val="single" w:sz="4" w:space="0" w:color="auto"/>
              <w:bottom w:val="single" w:sz="4" w:space="0" w:color="auto"/>
              <w:right w:val="single" w:sz="4" w:space="0" w:color="auto"/>
            </w:tcBorders>
            <w:hideMark/>
          </w:tcPr>
          <w:p w:rsidR="00CD43E9" w:rsidRDefault="00CD43E9"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CD43E9" w:rsidTr="003C6251">
        <w:tc>
          <w:tcPr>
            <w:tcW w:w="3227" w:type="dxa"/>
            <w:tcBorders>
              <w:top w:val="single" w:sz="4" w:space="0" w:color="auto"/>
              <w:left w:val="single" w:sz="4" w:space="0" w:color="auto"/>
              <w:bottom w:val="single" w:sz="4" w:space="0" w:color="auto"/>
              <w:right w:val="single" w:sz="4" w:space="0" w:color="auto"/>
            </w:tcBorders>
            <w:hideMark/>
          </w:tcPr>
          <w:p w:rsidR="00CD43E9" w:rsidRDefault="00CD43E9"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C64027" w:rsidTr="00A125C8">
        <w:trPr>
          <w:trHeight w:val="1001"/>
        </w:trPr>
        <w:tc>
          <w:tcPr>
            <w:tcW w:w="3227" w:type="dxa"/>
            <w:tcBorders>
              <w:top w:val="single" w:sz="4" w:space="0" w:color="auto"/>
              <w:left w:val="single" w:sz="4" w:space="0" w:color="auto"/>
              <w:bottom w:val="single" w:sz="4" w:space="0" w:color="auto"/>
              <w:right w:val="single" w:sz="4" w:space="0" w:color="auto"/>
            </w:tcBorders>
            <w:hideMark/>
          </w:tcPr>
          <w:p w:rsidR="00C64027" w:rsidRDefault="00C64027"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156E18" w:rsidRPr="00156E18" w:rsidRDefault="00156E18" w:rsidP="00156E18">
            <w:pPr>
              <w:pStyle w:val="a3"/>
              <w:jc w:val="left"/>
              <w:rPr>
                <w:color w:val="000000"/>
                <w:sz w:val="24"/>
                <w:szCs w:val="24"/>
              </w:rPr>
            </w:pPr>
            <w:r w:rsidRPr="00156E18">
              <w:rPr>
                <w:color w:val="000000"/>
                <w:sz w:val="24"/>
                <w:szCs w:val="24"/>
              </w:rPr>
              <w:t>1. При установке рекламной конструкции соблюдать охранные зоны инженерных сетей.</w:t>
            </w:r>
          </w:p>
          <w:p w:rsidR="00156E18" w:rsidRPr="00156E18" w:rsidRDefault="00156E18" w:rsidP="00156E18">
            <w:pPr>
              <w:suppressAutoHyphens w:val="0"/>
              <w:rPr>
                <w:color w:val="000000"/>
              </w:rPr>
            </w:pPr>
            <w:r w:rsidRPr="00156E18">
              <w:rPr>
                <w:color w:val="000000"/>
              </w:rPr>
              <w:t>2.Установку рекла</w:t>
            </w:r>
            <w:r>
              <w:rPr>
                <w:color w:val="000000"/>
              </w:rPr>
              <w:t xml:space="preserve">мной конструкции осуществлять с </w:t>
            </w:r>
            <w:r w:rsidRPr="00156E18">
              <w:rPr>
                <w:color w:val="000000"/>
              </w:rPr>
              <w:t>представителями ПАО «Ростелеком», ОАО «</w:t>
            </w:r>
            <w:proofErr w:type="spellStart"/>
            <w:r w:rsidRPr="00156E18">
              <w:rPr>
                <w:color w:val="000000"/>
              </w:rPr>
              <w:t>Астраханьгазсервис</w:t>
            </w:r>
            <w:proofErr w:type="spellEnd"/>
            <w:r w:rsidRPr="00156E18">
              <w:rPr>
                <w:color w:val="000000"/>
              </w:rPr>
              <w:t>».</w:t>
            </w:r>
          </w:p>
          <w:p w:rsidR="00C64027" w:rsidRDefault="00156E18" w:rsidP="00156E18">
            <w:pPr>
              <w:suppressAutoHyphens w:val="0"/>
              <w:rPr>
                <w:b/>
                <w:color w:val="000000"/>
                <w:sz w:val="22"/>
                <w:szCs w:val="22"/>
              </w:rPr>
            </w:pPr>
            <w:r w:rsidRPr="00156E18">
              <w:rPr>
                <w:color w:val="000000"/>
              </w:rPr>
              <w:t xml:space="preserve">3. </w:t>
            </w:r>
            <w:r w:rsidRPr="00156E18">
              <w:t>(Арендатор - ООО «Газпром добыча Астрахань», договор аренды</w:t>
            </w:r>
            <w:r>
              <w:t xml:space="preserve"> земельного участка </w:t>
            </w:r>
            <w:r w:rsidRPr="00156E18">
              <w:t xml:space="preserve"> от 02.02.2011, кадастровый номер земельного участка </w:t>
            </w:r>
            <w:r w:rsidRPr="00156E18">
              <w:rPr>
                <w:rFonts w:eastAsia="TimesNewRomanPSMT"/>
              </w:rPr>
              <w:t xml:space="preserve"> 30:12:030771:613</w:t>
            </w:r>
            <w:r>
              <w:rPr>
                <w:rFonts w:eastAsia="TimesNewRomanPSMT"/>
              </w:rPr>
              <w:t>)</w:t>
            </w:r>
          </w:p>
        </w:tc>
      </w:tr>
    </w:tbl>
    <w:p w:rsidR="003C6251" w:rsidRDefault="003C6251" w:rsidP="003C6251">
      <w:pPr>
        <w:suppressAutoHyphens w:val="0"/>
        <w:spacing w:after="200" w:line="276" w:lineRule="auto"/>
        <w:rPr>
          <w:b/>
          <w:color w:val="000000"/>
          <w:sz w:val="32"/>
        </w:rPr>
      </w:pPr>
      <w:r>
        <w:rPr>
          <w:b/>
          <w:color w:val="000000"/>
          <w:sz w:val="32"/>
        </w:rPr>
        <w:br w:type="page"/>
      </w:r>
    </w:p>
    <w:p w:rsidR="003C6251" w:rsidRDefault="003C6251" w:rsidP="003C6251">
      <w:pPr>
        <w:pStyle w:val="ConsPlusNormal"/>
        <w:ind w:firstLine="540"/>
        <w:rPr>
          <w:rFonts w:ascii="Times New Roman" w:hAnsi="Times New Roman" w:cs="Times New Roman"/>
          <w:b/>
          <w:color w:val="000000"/>
          <w:sz w:val="32"/>
          <w:szCs w:val="24"/>
        </w:rPr>
      </w:pPr>
    </w:p>
    <w:p w:rsidR="003C6251" w:rsidRPr="00EC093F" w:rsidRDefault="003C6251" w:rsidP="003C6251">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t>Л</w:t>
      </w:r>
      <w:r w:rsidR="00D57C49" w:rsidRPr="00EC093F">
        <w:rPr>
          <w:rFonts w:ascii="Times New Roman" w:hAnsi="Times New Roman" w:cs="Times New Roman"/>
          <w:b/>
          <w:color w:val="FF0000"/>
          <w:sz w:val="32"/>
          <w:szCs w:val="24"/>
        </w:rPr>
        <w:t>ОТ</w:t>
      </w:r>
      <w:r w:rsidR="00A961D0">
        <w:rPr>
          <w:rFonts w:ascii="Times New Roman" w:hAnsi="Times New Roman" w:cs="Times New Roman"/>
          <w:b/>
          <w:color w:val="FF0000"/>
          <w:sz w:val="32"/>
          <w:szCs w:val="24"/>
        </w:rPr>
        <w:t xml:space="preserve"> № 4</w:t>
      </w:r>
    </w:p>
    <w:p w:rsidR="003C6251" w:rsidRDefault="003C6251" w:rsidP="003C625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F139CD" w:rsidRDefault="00F139CD" w:rsidP="00F139CD">
            <w:pPr>
              <w:rPr>
                <w:color w:val="000000"/>
                <w:sz w:val="22"/>
                <w:szCs w:val="22"/>
              </w:rPr>
            </w:pPr>
            <w:r>
              <w:rPr>
                <w:color w:val="000000"/>
                <w:sz w:val="22"/>
                <w:szCs w:val="22"/>
              </w:rPr>
              <w:t>г. Астрахань, Советский район, ул. Кубанская,5</w:t>
            </w:r>
          </w:p>
          <w:p w:rsidR="005D6074" w:rsidRDefault="00D711F7" w:rsidP="00D711F7">
            <w:pPr>
              <w:rPr>
                <w:color w:val="000000"/>
                <w:sz w:val="16"/>
                <w:szCs w:val="16"/>
              </w:rPr>
            </w:pPr>
            <w:r>
              <w:rPr>
                <w:noProof/>
                <w:lang w:eastAsia="ru-RU"/>
              </w:rPr>
              <w:drawing>
                <wp:inline distT="0" distB="0" distL="0" distR="0" wp14:anchorId="1648A5EA" wp14:editId="7C11BE79">
                  <wp:extent cx="1952625" cy="1733550"/>
                  <wp:effectExtent l="0" t="0" r="9525" b="0"/>
                  <wp:docPr id="6" name="Рисунок 6"/>
                  <wp:cNvGraphicFramePr/>
                  <a:graphic xmlns:a="http://schemas.openxmlformats.org/drawingml/2006/main">
                    <a:graphicData uri="http://schemas.openxmlformats.org/drawingml/2006/picture">
                      <pic:pic xmlns:pic="http://schemas.openxmlformats.org/drawingml/2006/picture">
                        <pic:nvPicPr>
                          <pic:cNvPr id="105" name="Рисунок 105"/>
                          <pic:cNvPicPr/>
                        </pic:nvPicPr>
                        <pic:blipFill rotWithShape="1">
                          <a:blip r:embed="rId15" cstate="print">
                            <a:extLst>
                              <a:ext uri="{28A0092B-C50C-407E-A947-70E740481C1C}">
                                <a14:useLocalDpi xmlns:a14="http://schemas.microsoft.com/office/drawing/2010/main" val="0"/>
                              </a:ext>
                            </a:extLst>
                          </a:blip>
                          <a:srcRect l="20931" t="18462" r="28029" b="12292"/>
                          <a:stretch/>
                        </pic:blipFill>
                        <pic:spPr bwMode="auto">
                          <a:xfrm>
                            <a:off x="0" y="0"/>
                            <a:ext cx="1954421" cy="1735144"/>
                          </a:xfrm>
                          <a:prstGeom prst="rect">
                            <a:avLst/>
                          </a:prstGeom>
                          <a:ln>
                            <a:noFill/>
                          </a:ln>
                          <a:extLst>
                            <a:ext uri="{53640926-AAD7-44D8-BBD7-CCE9431645EC}">
                              <a14:shadowObscured xmlns:a14="http://schemas.microsoft.com/office/drawing/2010/main"/>
                            </a:ext>
                          </a:extLst>
                        </pic:spPr>
                      </pic:pic>
                    </a:graphicData>
                  </a:graphic>
                </wp:inline>
              </w:drawing>
            </w: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Pr="00F139CD" w:rsidRDefault="00F139CD" w:rsidP="00F139CD">
            <w:pPr>
              <w:pStyle w:val="a3"/>
              <w:jc w:val="left"/>
              <w:rPr>
                <w:b/>
                <w:color w:val="000000"/>
                <w:sz w:val="22"/>
                <w:szCs w:val="22"/>
              </w:rPr>
            </w:pPr>
            <w:r w:rsidRPr="00F139CD">
              <w:rPr>
                <w:sz w:val="22"/>
                <w:szCs w:val="22"/>
                <w:lang w:val="en-US"/>
              </w:rPr>
              <w:t>AST0025</w:t>
            </w:r>
            <w:r w:rsidRPr="00F139CD">
              <w:rPr>
                <w:sz w:val="22"/>
                <w:szCs w:val="22"/>
              </w:rPr>
              <w:t>19ВВ</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1</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18</w:t>
            </w:r>
          </w:p>
        </w:tc>
      </w:tr>
      <w:tr w:rsidR="00CD43E9" w:rsidTr="005D6074">
        <w:tc>
          <w:tcPr>
            <w:tcW w:w="3227" w:type="dxa"/>
            <w:tcBorders>
              <w:top w:val="single" w:sz="4" w:space="0" w:color="auto"/>
              <w:left w:val="single" w:sz="4" w:space="0" w:color="auto"/>
              <w:bottom w:val="single" w:sz="4" w:space="0" w:color="auto"/>
              <w:right w:val="single" w:sz="4" w:space="0" w:color="auto"/>
            </w:tcBorders>
            <w:hideMark/>
          </w:tcPr>
          <w:p w:rsidR="00CD43E9" w:rsidRDefault="00CD43E9">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CD43E9" w:rsidTr="005D6074">
        <w:tc>
          <w:tcPr>
            <w:tcW w:w="3227" w:type="dxa"/>
            <w:tcBorders>
              <w:top w:val="single" w:sz="4" w:space="0" w:color="auto"/>
              <w:left w:val="single" w:sz="4" w:space="0" w:color="auto"/>
              <w:bottom w:val="single" w:sz="4" w:space="0" w:color="auto"/>
              <w:right w:val="single" w:sz="4" w:space="0" w:color="auto"/>
            </w:tcBorders>
            <w:hideMark/>
          </w:tcPr>
          <w:p w:rsidR="00CD43E9" w:rsidRDefault="00CD43E9">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460925" w:rsidTr="00A125C8">
        <w:trPr>
          <w:trHeight w:val="1048"/>
        </w:trPr>
        <w:tc>
          <w:tcPr>
            <w:tcW w:w="3227" w:type="dxa"/>
            <w:tcBorders>
              <w:top w:val="single" w:sz="4" w:space="0" w:color="auto"/>
              <w:left w:val="single" w:sz="4" w:space="0" w:color="auto"/>
              <w:bottom w:val="single" w:sz="4" w:space="0" w:color="auto"/>
              <w:right w:val="single" w:sz="4" w:space="0" w:color="auto"/>
            </w:tcBorders>
            <w:hideMark/>
          </w:tcPr>
          <w:p w:rsidR="00460925" w:rsidRDefault="00460925">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460925" w:rsidRPr="00156E18" w:rsidRDefault="00156E18" w:rsidP="00156E18">
            <w:pPr>
              <w:pStyle w:val="a3"/>
              <w:jc w:val="left"/>
              <w:rPr>
                <w:color w:val="000000"/>
                <w:sz w:val="24"/>
                <w:szCs w:val="24"/>
              </w:rPr>
            </w:pPr>
            <w:r w:rsidRPr="00156E18">
              <w:rPr>
                <w:color w:val="000000"/>
                <w:sz w:val="24"/>
                <w:szCs w:val="24"/>
              </w:rPr>
              <w:t>1</w:t>
            </w:r>
            <w:r w:rsidR="00460925" w:rsidRPr="00156E18">
              <w:rPr>
                <w:color w:val="000000"/>
                <w:sz w:val="24"/>
                <w:szCs w:val="24"/>
              </w:rPr>
              <w:t>. При установке рекламной конструкции соблюдать охранные зоны инженерных сетей.</w:t>
            </w:r>
          </w:p>
          <w:p w:rsidR="00460925" w:rsidRPr="00156E18" w:rsidRDefault="00156E18" w:rsidP="00156E18">
            <w:pPr>
              <w:suppressAutoHyphens w:val="0"/>
              <w:rPr>
                <w:color w:val="000000"/>
              </w:rPr>
            </w:pPr>
            <w:r w:rsidRPr="00156E18">
              <w:rPr>
                <w:color w:val="000000"/>
              </w:rPr>
              <w:t>2</w:t>
            </w:r>
            <w:r w:rsidR="00460925" w:rsidRPr="00156E18">
              <w:rPr>
                <w:color w:val="000000"/>
              </w:rPr>
              <w:t>.Установку рекла</w:t>
            </w:r>
            <w:r>
              <w:rPr>
                <w:color w:val="000000"/>
              </w:rPr>
              <w:t xml:space="preserve">мной конструкции осуществлять с </w:t>
            </w:r>
            <w:r w:rsidR="00460925" w:rsidRPr="00156E18">
              <w:rPr>
                <w:color w:val="000000"/>
              </w:rPr>
              <w:t>представителями ПАО «Ростелеком», ОАО «</w:t>
            </w:r>
            <w:proofErr w:type="spellStart"/>
            <w:r w:rsidR="00460925" w:rsidRPr="00156E18">
              <w:rPr>
                <w:color w:val="000000"/>
              </w:rPr>
              <w:t>Астраханьгазсервис</w:t>
            </w:r>
            <w:proofErr w:type="spellEnd"/>
            <w:r w:rsidR="00460925" w:rsidRPr="00156E18">
              <w:rPr>
                <w:color w:val="000000"/>
              </w:rPr>
              <w:t>».</w:t>
            </w:r>
          </w:p>
          <w:p w:rsidR="00156E18" w:rsidRPr="00156E18" w:rsidRDefault="00156E18" w:rsidP="00156E18">
            <w:pPr>
              <w:pStyle w:val="TableParagraph"/>
              <w:tabs>
                <w:tab w:val="left" w:pos="110"/>
                <w:tab w:val="left" w:pos="1277"/>
              </w:tabs>
              <w:spacing w:before="1" w:line="240" w:lineRule="auto"/>
              <w:rPr>
                <w:sz w:val="14"/>
                <w:szCs w:val="14"/>
              </w:rPr>
            </w:pPr>
            <w:r w:rsidRPr="00156E18">
              <w:rPr>
                <w:color w:val="000000"/>
                <w:sz w:val="24"/>
                <w:szCs w:val="24"/>
              </w:rPr>
              <w:t xml:space="preserve">3. </w:t>
            </w:r>
            <w:r w:rsidRPr="00156E18">
              <w:rPr>
                <w:sz w:val="24"/>
                <w:szCs w:val="24"/>
              </w:rPr>
              <w:t>(Арендатор - ООО «Газпром добыча Астрахань», договор аренды</w:t>
            </w:r>
            <w:r>
              <w:rPr>
                <w:sz w:val="24"/>
                <w:szCs w:val="24"/>
              </w:rPr>
              <w:t xml:space="preserve"> земельного участка </w:t>
            </w:r>
            <w:r w:rsidRPr="00156E18">
              <w:rPr>
                <w:sz w:val="24"/>
                <w:szCs w:val="24"/>
              </w:rPr>
              <w:t xml:space="preserve"> от 02.02.2011, кадастровый номер земельного участка </w:t>
            </w:r>
            <w:r w:rsidRPr="00156E18">
              <w:rPr>
                <w:rFonts w:eastAsia="TimesNewRomanPSMT"/>
                <w:sz w:val="24"/>
                <w:szCs w:val="24"/>
              </w:rPr>
              <w:t xml:space="preserve"> 30:12:030771:613</w:t>
            </w:r>
            <w:r>
              <w:rPr>
                <w:rFonts w:eastAsia="TimesNewRomanPSMT"/>
                <w:sz w:val="24"/>
                <w:szCs w:val="24"/>
              </w:rPr>
              <w:t>)</w:t>
            </w:r>
          </w:p>
        </w:tc>
      </w:tr>
    </w:tbl>
    <w:p w:rsidR="00CB1C09" w:rsidRDefault="00CB1C09">
      <w:pPr>
        <w:suppressAutoHyphens w:val="0"/>
        <w:spacing w:after="200" w:line="276" w:lineRule="auto"/>
        <w:rPr>
          <w:b/>
          <w:color w:val="000000"/>
        </w:rPr>
      </w:pPr>
      <w:r>
        <w:rPr>
          <w:b/>
          <w:color w:val="000000"/>
        </w:rPr>
        <w:br w:type="page"/>
      </w:r>
    </w:p>
    <w:p w:rsidR="007C5B44" w:rsidRPr="00233656" w:rsidRDefault="007C5B44" w:rsidP="007C5B44">
      <w:pPr>
        <w:pStyle w:val="ConsPlusNormal"/>
        <w:ind w:firstLine="540"/>
        <w:rPr>
          <w:rFonts w:ascii="Times New Roman" w:hAnsi="Times New Roman" w:cs="Times New Roman"/>
          <w:b/>
          <w:color w:val="FF0000"/>
          <w:sz w:val="32"/>
          <w:szCs w:val="24"/>
        </w:rPr>
      </w:pPr>
      <w:r w:rsidRPr="00233656">
        <w:rPr>
          <w:rFonts w:ascii="Times New Roman" w:hAnsi="Times New Roman" w:cs="Times New Roman"/>
          <w:b/>
          <w:color w:val="FF0000"/>
          <w:sz w:val="32"/>
          <w:szCs w:val="24"/>
        </w:rPr>
        <w:lastRenderedPageBreak/>
        <w:t>Л</w:t>
      </w:r>
      <w:r w:rsidR="00D57C49" w:rsidRPr="00233656">
        <w:rPr>
          <w:rFonts w:ascii="Times New Roman" w:hAnsi="Times New Roman" w:cs="Times New Roman"/>
          <w:b/>
          <w:color w:val="FF0000"/>
          <w:sz w:val="32"/>
          <w:szCs w:val="24"/>
        </w:rPr>
        <w:t>ОТ</w:t>
      </w:r>
      <w:r w:rsidRPr="00233656">
        <w:rPr>
          <w:rFonts w:ascii="Times New Roman" w:hAnsi="Times New Roman" w:cs="Times New Roman"/>
          <w:b/>
          <w:color w:val="FF0000"/>
          <w:sz w:val="32"/>
          <w:szCs w:val="24"/>
        </w:rPr>
        <w:t xml:space="preserve"> №</w:t>
      </w:r>
      <w:r w:rsidR="00B60C0F" w:rsidRPr="00233656">
        <w:rPr>
          <w:rFonts w:ascii="Times New Roman" w:hAnsi="Times New Roman" w:cs="Times New Roman"/>
          <w:b/>
          <w:color w:val="FF0000"/>
          <w:sz w:val="32"/>
          <w:szCs w:val="24"/>
        </w:rPr>
        <w:t xml:space="preserve"> </w:t>
      </w:r>
      <w:r w:rsidR="00A961D0">
        <w:rPr>
          <w:rFonts w:ascii="Times New Roman" w:hAnsi="Times New Roman" w:cs="Times New Roman"/>
          <w:b/>
          <w:color w:val="FF0000"/>
          <w:sz w:val="32"/>
          <w:szCs w:val="24"/>
        </w:rPr>
        <w:t>5</w:t>
      </w:r>
      <w:r w:rsidRPr="00233656">
        <w:rPr>
          <w:rFonts w:ascii="Times New Roman" w:hAnsi="Times New Roman" w:cs="Times New Roman"/>
          <w:b/>
          <w:color w:val="FF0000"/>
          <w:sz w:val="32"/>
          <w:szCs w:val="24"/>
        </w:rPr>
        <w:t xml:space="preserve">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F476AA" w:rsidRDefault="005D6074">
            <w:r>
              <w:t>г. Астрахань, Советский район</w:t>
            </w:r>
            <w:r w:rsidRPr="00B60C0F">
              <w:rPr>
                <w:sz w:val="22"/>
                <w:szCs w:val="22"/>
              </w:rPr>
              <w:t xml:space="preserve">, </w:t>
            </w:r>
            <w:r w:rsidR="00B60C0F" w:rsidRPr="00B60C0F">
              <w:rPr>
                <w:color w:val="000000"/>
                <w:sz w:val="22"/>
                <w:szCs w:val="22"/>
              </w:rPr>
              <w:t>ул. Звездная, д. 11/11</w:t>
            </w:r>
          </w:p>
          <w:p w:rsidR="001D7AF7" w:rsidRDefault="00B60C0F">
            <w:pPr>
              <w:rPr>
                <w:color w:val="000000"/>
                <w:sz w:val="16"/>
                <w:szCs w:val="16"/>
              </w:rPr>
            </w:pPr>
            <w:r>
              <w:object w:dxaOrig="4845" w:dyaOrig="4005">
                <v:shape id="_x0000_i1026" type="#_x0000_t75" style="width:152.25pt;height:126pt" o:ole="">
                  <v:imagedata r:id="rId16" o:title=""/>
                </v:shape>
                <o:OLEObject Type="Embed" ProgID="PBrush" ShapeID="_x0000_i1026" DrawAspect="Content" ObjectID="_1727617007" r:id="rId17"/>
              </w:object>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Pr="00F04D6F" w:rsidRDefault="00F04D6F" w:rsidP="00F04D6F">
            <w:pPr>
              <w:pStyle w:val="a3"/>
              <w:jc w:val="left"/>
              <w:rPr>
                <w:b/>
                <w:color w:val="000000"/>
                <w:sz w:val="22"/>
                <w:szCs w:val="22"/>
              </w:rPr>
            </w:pPr>
            <w:r w:rsidRPr="00F04D6F">
              <w:rPr>
                <w:sz w:val="22"/>
                <w:szCs w:val="22"/>
              </w:rPr>
              <w:t>AST001073CF</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Pr="00F04D6F" w:rsidRDefault="00F04D6F">
            <w:pPr>
              <w:tabs>
                <w:tab w:val="left" w:pos="1620"/>
              </w:tabs>
              <w:suppressAutoHyphens w:val="0"/>
              <w:spacing w:after="200" w:line="276" w:lineRule="auto"/>
              <w:rPr>
                <w:b/>
                <w:color w:val="000000"/>
                <w:sz w:val="22"/>
                <w:szCs w:val="22"/>
              </w:rPr>
            </w:pPr>
            <w:r w:rsidRPr="00F04D6F">
              <w:rPr>
                <w:color w:val="000000"/>
                <w:sz w:val="22"/>
                <w:szCs w:val="22"/>
              </w:rPr>
              <w:t>сити-формат</w:t>
            </w:r>
            <w:r w:rsidR="005D6074" w:rsidRPr="00F04D6F">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F04D6F">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Pr="00EA1CBF" w:rsidRDefault="00EA1CBF">
            <w:pPr>
              <w:suppressAutoHyphens w:val="0"/>
              <w:spacing w:after="200" w:line="276" w:lineRule="auto"/>
              <w:rPr>
                <w:sz w:val="22"/>
                <w:szCs w:val="22"/>
              </w:rPr>
            </w:pPr>
            <w:r w:rsidRPr="00EA1CBF">
              <w:rPr>
                <w:sz w:val="22"/>
                <w:szCs w:val="22"/>
              </w:rPr>
              <w:t>11700,00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Pr="00EA1CBF" w:rsidRDefault="00EA1CBF">
            <w:pPr>
              <w:suppressAutoHyphens w:val="0"/>
              <w:spacing w:after="200" w:line="276" w:lineRule="auto"/>
              <w:rPr>
                <w:sz w:val="22"/>
                <w:szCs w:val="22"/>
              </w:rPr>
            </w:pPr>
            <w:r w:rsidRPr="00EA1CBF">
              <w:rPr>
                <w:sz w:val="22"/>
                <w:szCs w:val="22"/>
              </w:rPr>
              <w:t>11700,00</w:t>
            </w:r>
          </w:p>
        </w:tc>
      </w:tr>
      <w:tr w:rsidR="00C64027" w:rsidTr="00A125C8">
        <w:trPr>
          <w:trHeight w:val="1101"/>
        </w:trPr>
        <w:tc>
          <w:tcPr>
            <w:tcW w:w="3227" w:type="dxa"/>
            <w:tcBorders>
              <w:top w:val="single" w:sz="4" w:space="0" w:color="auto"/>
              <w:left w:val="single" w:sz="4" w:space="0" w:color="auto"/>
              <w:bottom w:val="single" w:sz="4" w:space="0" w:color="auto"/>
              <w:right w:val="single" w:sz="4" w:space="0" w:color="auto"/>
            </w:tcBorders>
            <w:hideMark/>
          </w:tcPr>
          <w:p w:rsidR="00C64027" w:rsidRDefault="00C64027">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C64027" w:rsidRPr="004C78D0" w:rsidRDefault="00C64027" w:rsidP="001633A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C64027" w:rsidP="001633A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FC3D6B" w:rsidRPr="00233656" w:rsidRDefault="00FC3D6B" w:rsidP="00920385">
      <w:pPr>
        <w:pStyle w:val="ConsPlusNormal"/>
        <w:ind w:firstLine="540"/>
        <w:rPr>
          <w:rFonts w:ascii="Times New Roman" w:hAnsi="Times New Roman" w:cs="Times New Roman"/>
          <w:b/>
          <w:color w:val="FF0000"/>
          <w:sz w:val="32"/>
          <w:szCs w:val="24"/>
        </w:rPr>
      </w:pPr>
      <w:r w:rsidRPr="00233656">
        <w:rPr>
          <w:rFonts w:ascii="Times New Roman" w:hAnsi="Times New Roman" w:cs="Times New Roman"/>
          <w:b/>
          <w:color w:val="FF0000"/>
          <w:sz w:val="32"/>
          <w:szCs w:val="24"/>
        </w:rPr>
        <w:lastRenderedPageBreak/>
        <w:t>ЛОТ №</w:t>
      </w:r>
      <w:r w:rsidR="00F04D6F" w:rsidRPr="00233656">
        <w:rPr>
          <w:rFonts w:ascii="Times New Roman" w:hAnsi="Times New Roman" w:cs="Times New Roman"/>
          <w:b/>
          <w:color w:val="FF0000"/>
          <w:sz w:val="32"/>
          <w:szCs w:val="24"/>
        </w:rPr>
        <w:t xml:space="preserve"> </w:t>
      </w:r>
      <w:r w:rsidR="00A961D0">
        <w:rPr>
          <w:rFonts w:ascii="Times New Roman" w:hAnsi="Times New Roman" w:cs="Times New Roman"/>
          <w:b/>
          <w:color w:val="FF0000"/>
          <w:sz w:val="32"/>
          <w:szCs w:val="24"/>
        </w:rPr>
        <w:t>6</w:t>
      </w:r>
    </w:p>
    <w:p w:rsidR="00FC3D6B" w:rsidRDefault="00FC3D6B" w:rsidP="00920385">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FC3D6B" w:rsidRPr="00022896" w:rsidTr="00FC3D6B">
        <w:tc>
          <w:tcPr>
            <w:tcW w:w="3227" w:type="dxa"/>
          </w:tcPr>
          <w:p w:rsidR="00FC3D6B" w:rsidRPr="0038657F" w:rsidRDefault="00FC3D6B"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F1260" w:rsidRDefault="00FC3D6B" w:rsidP="00FC3D6B">
            <w:pPr>
              <w:rPr>
                <w:color w:val="000000"/>
                <w:sz w:val="22"/>
                <w:szCs w:val="22"/>
              </w:rPr>
            </w:pPr>
            <w:r w:rsidRPr="0038657F">
              <w:rPr>
                <w:color w:val="000000"/>
                <w:sz w:val="22"/>
                <w:szCs w:val="22"/>
              </w:rPr>
              <w:t xml:space="preserve">г. Астрахань, </w:t>
            </w:r>
            <w:r w:rsidR="00F04D6F">
              <w:rPr>
                <w:color w:val="000000"/>
                <w:sz w:val="22"/>
                <w:szCs w:val="22"/>
              </w:rPr>
              <w:t>Ленински</w:t>
            </w:r>
            <w:r w:rsidR="009F1260">
              <w:rPr>
                <w:color w:val="000000"/>
                <w:sz w:val="22"/>
                <w:szCs w:val="22"/>
              </w:rPr>
              <w:t>й</w:t>
            </w:r>
            <w:r w:rsidRPr="0038657F">
              <w:rPr>
                <w:color w:val="000000"/>
                <w:sz w:val="22"/>
                <w:szCs w:val="22"/>
              </w:rPr>
              <w:t xml:space="preserve"> район, </w:t>
            </w:r>
            <w:r w:rsidR="00F04D6F" w:rsidRPr="00F04D6F">
              <w:rPr>
                <w:sz w:val="22"/>
                <w:szCs w:val="22"/>
              </w:rPr>
              <w:t>ул. Славянская (поз.1)</w:t>
            </w:r>
          </w:p>
          <w:p w:rsidR="00FC3D6B" w:rsidRPr="00022896" w:rsidRDefault="00F04D6F" w:rsidP="00F04D6F">
            <w:pPr>
              <w:rPr>
                <w:color w:val="000000"/>
                <w:sz w:val="16"/>
                <w:szCs w:val="16"/>
              </w:rPr>
            </w:pPr>
            <w:r>
              <w:object w:dxaOrig="3240" w:dyaOrig="3795">
                <v:shape id="_x0000_i1027" type="#_x0000_t75" style="width:152.25pt;height:178.5pt" o:ole="">
                  <v:imagedata r:id="rId18" o:title=""/>
                </v:shape>
                <o:OLEObject Type="Embed" ProgID="PBrush" ShapeID="_x0000_i1027" DrawAspect="Content" ObjectID="_1727617008" r:id="rId19"/>
              </w:object>
            </w:r>
          </w:p>
        </w:tc>
      </w:tr>
      <w:tr w:rsidR="00FC3D6B" w:rsidRPr="0038657F" w:rsidTr="00FC3D6B">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FC3D6B" w:rsidRPr="00F04D6F" w:rsidRDefault="00F04D6F" w:rsidP="002D18D4">
            <w:pPr>
              <w:pStyle w:val="a3"/>
              <w:rPr>
                <w:b/>
                <w:color w:val="000000"/>
                <w:sz w:val="22"/>
                <w:szCs w:val="22"/>
              </w:rPr>
            </w:pPr>
            <w:r w:rsidRPr="00F04D6F">
              <w:rPr>
                <w:sz w:val="22"/>
                <w:szCs w:val="22"/>
              </w:rPr>
              <w:t>AST002189ST</w:t>
            </w:r>
          </w:p>
        </w:tc>
      </w:tr>
      <w:tr w:rsidR="00FC3D6B" w:rsidTr="00FC3D6B">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FC3D6B"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FC3D6B" w:rsidRDefault="00F04D6F" w:rsidP="00FC3D6B">
            <w:pPr>
              <w:suppressAutoHyphens w:val="0"/>
              <w:spacing w:after="200" w:line="276" w:lineRule="auto"/>
              <w:rPr>
                <w:b/>
                <w:color w:val="000000"/>
                <w:sz w:val="22"/>
                <w:szCs w:val="22"/>
              </w:rPr>
            </w:pPr>
            <w:r>
              <w:rPr>
                <w:color w:val="000000"/>
                <w:sz w:val="22"/>
                <w:szCs w:val="22"/>
              </w:rPr>
              <w:t>стела</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2</w:t>
            </w:r>
          </w:p>
        </w:tc>
      </w:tr>
      <w:tr w:rsidR="00FC3D6B" w:rsidRPr="0038657F" w:rsidTr="00FC3D6B">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F04D6F" w:rsidRPr="0038657F" w:rsidRDefault="00F04D6F" w:rsidP="00FC3D6B">
            <w:pPr>
              <w:suppressAutoHyphens w:val="0"/>
              <w:spacing w:after="200" w:line="276" w:lineRule="auto"/>
              <w:rPr>
                <w:color w:val="000000"/>
                <w:sz w:val="22"/>
                <w:szCs w:val="22"/>
              </w:rPr>
            </w:pPr>
            <w:r>
              <w:rPr>
                <w:color w:val="000000"/>
                <w:sz w:val="22"/>
                <w:szCs w:val="22"/>
              </w:rPr>
              <w:t>30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FC3D6B" w:rsidRPr="00EA1CBF" w:rsidRDefault="00EA1CBF" w:rsidP="00FC3D6B">
            <w:pPr>
              <w:suppressAutoHyphens w:val="0"/>
              <w:spacing w:after="200" w:line="276" w:lineRule="auto"/>
              <w:rPr>
                <w:sz w:val="22"/>
                <w:szCs w:val="22"/>
              </w:rPr>
            </w:pPr>
            <w:r w:rsidRPr="00EA1CBF">
              <w:rPr>
                <w:sz w:val="22"/>
                <w:szCs w:val="22"/>
              </w:rPr>
              <w:t>68000,00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FC3D6B" w:rsidRPr="00EA1CBF" w:rsidRDefault="00EA1CBF" w:rsidP="00FC3D6B">
            <w:pPr>
              <w:suppressAutoHyphens w:val="0"/>
              <w:spacing w:after="200" w:line="276" w:lineRule="auto"/>
              <w:rPr>
                <w:sz w:val="22"/>
                <w:szCs w:val="22"/>
              </w:rPr>
            </w:pPr>
            <w:r w:rsidRPr="00EA1CBF">
              <w:rPr>
                <w:sz w:val="22"/>
                <w:szCs w:val="22"/>
              </w:rPr>
              <w:t>68000,00</w:t>
            </w:r>
          </w:p>
        </w:tc>
      </w:tr>
      <w:tr w:rsidR="00C64027" w:rsidTr="00346AC2">
        <w:trPr>
          <w:trHeight w:val="1052"/>
        </w:trPr>
        <w:tc>
          <w:tcPr>
            <w:tcW w:w="3227" w:type="dxa"/>
          </w:tcPr>
          <w:p w:rsidR="00C64027" w:rsidRDefault="00C64027"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C64027" w:rsidRPr="004C78D0" w:rsidRDefault="00C64027" w:rsidP="001633A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C64027" w:rsidP="001633A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D66D91" w:rsidRPr="00406F2F" w:rsidRDefault="00D66D91" w:rsidP="00D66D91">
      <w:pPr>
        <w:pStyle w:val="ConsPlusNormal"/>
        <w:ind w:firstLine="540"/>
        <w:rPr>
          <w:rFonts w:ascii="Times New Roman" w:hAnsi="Times New Roman" w:cs="Times New Roman"/>
          <w:b/>
          <w:color w:val="FF0000"/>
          <w:sz w:val="28"/>
          <w:szCs w:val="24"/>
        </w:rPr>
      </w:pPr>
      <w:r w:rsidRPr="00406F2F">
        <w:rPr>
          <w:rFonts w:ascii="Times New Roman" w:hAnsi="Times New Roman" w:cs="Times New Roman"/>
          <w:b/>
          <w:color w:val="FF0000"/>
          <w:sz w:val="32"/>
          <w:szCs w:val="24"/>
        </w:rPr>
        <w:lastRenderedPageBreak/>
        <w:t>ЛОТ №</w:t>
      </w:r>
      <w:r w:rsidR="00B927FD" w:rsidRPr="00406F2F">
        <w:rPr>
          <w:rFonts w:ascii="Times New Roman" w:hAnsi="Times New Roman" w:cs="Times New Roman"/>
          <w:b/>
          <w:color w:val="FF0000"/>
          <w:sz w:val="32"/>
          <w:szCs w:val="24"/>
        </w:rPr>
        <w:t xml:space="preserve"> </w:t>
      </w:r>
      <w:r w:rsidR="00A961D0">
        <w:rPr>
          <w:rFonts w:ascii="Times New Roman" w:hAnsi="Times New Roman" w:cs="Times New Roman"/>
          <w:b/>
          <w:color w:val="FF0000"/>
          <w:sz w:val="32"/>
          <w:szCs w:val="24"/>
        </w:rPr>
        <w:t>7</w:t>
      </w:r>
      <w:r w:rsidRPr="00406F2F">
        <w:rPr>
          <w:rFonts w:ascii="Times New Roman" w:hAnsi="Times New Roman" w:cs="Times New Roman"/>
          <w:b/>
          <w:color w:val="FF0000"/>
          <w:sz w:val="32"/>
          <w:szCs w:val="24"/>
        </w:rPr>
        <w:t xml:space="preserve"> </w:t>
      </w:r>
      <w:r w:rsidRPr="00406F2F">
        <w:rPr>
          <w:rFonts w:ascii="Times New Roman" w:hAnsi="Times New Roman" w:cs="Times New Roman"/>
          <w:b/>
          <w:color w:val="FF0000"/>
          <w:sz w:val="28"/>
          <w:szCs w:val="24"/>
        </w:rPr>
        <w:t xml:space="preserve"> </w:t>
      </w:r>
    </w:p>
    <w:p w:rsidR="00D66D91" w:rsidRDefault="00D66D91" w:rsidP="00D66D9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D66D91" w:rsidRPr="00022896"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CF3ED5" w:rsidRPr="00F04D6F" w:rsidRDefault="00D66D91" w:rsidP="00D66D91">
            <w:pPr>
              <w:rPr>
                <w:color w:val="000000"/>
                <w:sz w:val="22"/>
                <w:szCs w:val="22"/>
              </w:rPr>
            </w:pPr>
            <w:proofErr w:type="gramStart"/>
            <w:r w:rsidRPr="0038657F">
              <w:rPr>
                <w:color w:val="000000"/>
                <w:sz w:val="22"/>
                <w:szCs w:val="22"/>
              </w:rPr>
              <w:t xml:space="preserve">г. Астрахань, </w:t>
            </w:r>
            <w:r w:rsidR="00F04D6F">
              <w:rPr>
                <w:color w:val="000000"/>
                <w:sz w:val="22"/>
                <w:szCs w:val="22"/>
              </w:rPr>
              <w:t>Ленинский</w:t>
            </w:r>
            <w:r w:rsidRPr="0038657F">
              <w:rPr>
                <w:color w:val="000000"/>
                <w:sz w:val="22"/>
                <w:szCs w:val="22"/>
              </w:rPr>
              <w:t xml:space="preserve"> район, </w:t>
            </w:r>
            <w:r w:rsidR="00F04D6F" w:rsidRPr="00F04D6F">
              <w:rPr>
                <w:sz w:val="22"/>
                <w:szCs w:val="22"/>
              </w:rPr>
              <w:t>ул. Славянская, вблизи д. 1С (поз.2)</w:t>
            </w:r>
            <w:proofErr w:type="gramEnd"/>
          </w:p>
          <w:p w:rsidR="00D66D91" w:rsidRPr="0038657F" w:rsidRDefault="00CE4F21" w:rsidP="00D66D91">
            <w:pPr>
              <w:rPr>
                <w:color w:val="000000"/>
                <w:sz w:val="22"/>
                <w:szCs w:val="22"/>
              </w:rPr>
            </w:pPr>
            <w:r>
              <w:object w:dxaOrig="2700" w:dyaOrig="3270">
                <v:shape id="_x0000_i1028" type="#_x0000_t75" style="width:129pt;height:156pt" o:ole="">
                  <v:imagedata r:id="rId20" o:title=""/>
                </v:shape>
                <o:OLEObject Type="Embed" ProgID="PBrush" ShapeID="_x0000_i1028" DrawAspect="Content" ObjectID="_1727617009" r:id="rId21"/>
              </w:object>
            </w:r>
          </w:p>
          <w:p w:rsidR="00D66D91" w:rsidRPr="00022896" w:rsidRDefault="00D66D91" w:rsidP="00D66D91">
            <w:pPr>
              <w:rPr>
                <w:color w:val="000000"/>
                <w:sz w:val="16"/>
                <w:szCs w:val="16"/>
              </w:rPr>
            </w:pPr>
          </w:p>
        </w:tc>
      </w:tr>
      <w:tr w:rsidR="00CE4F21" w:rsidRPr="0038657F" w:rsidTr="00B417CB">
        <w:trPr>
          <w:trHeight w:val="615"/>
        </w:trPr>
        <w:tc>
          <w:tcPr>
            <w:tcW w:w="3227" w:type="dxa"/>
          </w:tcPr>
          <w:p w:rsidR="00CE4F21" w:rsidRDefault="00CE4F21" w:rsidP="00CE4F2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CE4F21" w:rsidRPr="00CE4F21" w:rsidRDefault="00CE4F21" w:rsidP="00CE4F21">
            <w:pPr>
              <w:rPr>
                <w:color w:val="000000"/>
                <w:sz w:val="22"/>
                <w:szCs w:val="22"/>
              </w:rPr>
            </w:pPr>
            <w:r w:rsidRPr="00CE4F21">
              <w:rPr>
                <w:sz w:val="22"/>
                <w:szCs w:val="22"/>
              </w:rPr>
              <w:t>AST002190PL</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D66D91" w:rsidRDefault="00CE4F21" w:rsidP="00D66D91">
            <w:pPr>
              <w:suppressAutoHyphens w:val="0"/>
              <w:spacing w:after="200" w:line="276" w:lineRule="auto"/>
              <w:rPr>
                <w:b/>
                <w:color w:val="000000"/>
                <w:sz w:val="22"/>
                <w:szCs w:val="22"/>
              </w:rPr>
            </w:pPr>
            <w:r>
              <w:rPr>
                <w:color w:val="000000"/>
                <w:sz w:val="22"/>
                <w:szCs w:val="22"/>
              </w:rPr>
              <w:t>пилон</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D66D91" w:rsidRPr="0038657F" w:rsidRDefault="00CE4F21" w:rsidP="00D66D91">
            <w:pPr>
              <w:suppressAutoHyphens w:val="0"/>
              <w:spacing w:after="200" w:line="276" w:lineRule="auto"/>
              <w:rPr>
                <w:color w:val="000000"/>
                <w:sz w:val="22"/>
                <w:szCs w:val="22"/>
              </w:rPr>
            </w:pPr>
            <w:r>
              <w:rPr>
                <w:color w:val="000000"/>
                <w:sz w:val="22"/>
                <w:szCs w:val="22"/>
              </w:rPr>
              <w:t>1</w:t>
            </w:r>
          </w:p>
        </w:tc>
      </w:tr>
      <w:tr w:rsidR="00D66D91" w:rsidRPr="0038657F" w:rsidTr="00D66D91">
        <w:tc>
          <w:tcPr>
            <w:tcW w:w="3227" w:type="dxa"/>
          </w:tcPr>
          <w:p w:rsidR="00D66D91" w:rsidRPr="0038657F" w:rsidRDefault="00D66D91" w:rsidP="00D66D91">
            <w:pPr>
              <w:snapToGrid w:val="0"/>
              <w:rPr>
                <w:color w:val="000000"/>
                <w:sz w:val="22"/>
                <w:szCs w:val="22"/>
              </w:rPr>
            </w:pPr>
            <w:r w:rsidRPr="0038657F">
              <w:rPr>
                <w:color w:val="000000"/>
                <w:sz w:val="22"/>
                <w:szCs w:val="22"/>
              </w:rPr>
              <w:t>Общая площадь рекламных полей</w:t>
            </w:r>
          </w:p>
          <w:p w:rsidR="00D66D91" w:rsidRDefault="00D66D91"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D66D91" w:rsidRPr="0038657F" w:rsidRDefault="00CE4F21" w:rsidP="00D66D91">
            <w:pPr>
              <w:suppressAutoHyphens w:val="0"/>
              <w:spacing w:after="200" w:line="276" w:lineRule="auto"/>
              <w:rPr>
                <w:color w:val="000000"/>
                <w:sz w:val="22"/>
                <w:szCs w:val="22"/>
              </w:rPr>
            </w:pPr>
            <w:r>
              <w:rPr>
                <w:color w:val="000000"/>
                <w:sz w:val="22"/>
                <w:szCs w:val="22"/>
              </w:rPr>
              <w:t>0,8</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44379F" w:rsidRDefault="0044379F" w:rsidP="00D66D91">
            <w:pPr>
              <w:suppressAutoHyphens w:val="0"/>
              <w:spacing w:after="200" w:line="276" w:lineRule="auto"/>
              <w:rPr>
                <w:sz w:val="22"/>
                <w:szCs w:val="22"/>
              </w:rPr>
            </w:pPr>
            <w:r w:rsidRPr="0044379F">
              <w:rPr>
                <w:sz w:val="22"/>
                <w:szCs w:val="22"/>
              </w:rPr>
              <w:t>2300,00</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44379F" w:rsidRDefault="0044379F" w:rsidP="00D66D91">
            <w:pPr>
              <w:suppressAutoHyphens w:val="0"/>
              <w:spacing w:after="200" w:line="276" w:lineRule="auto"/>
              <w:rPr>
                <w:sz w:val="22"/>
                <w:szCs w:val="22"/>
              </w:rPr>
            </w:pPr>
            <w:r w:rsidRPr="0044379F">
              <w:rPr>
                <w:sz w:val="22"/>
                <w:szCs w:val="22"/>
              </w:rPr>
              <w:t>2300,00</w:t>
            </w:r>
          </w:p>
        </w:tc>
      </w:tr>
      <w:tr w:rsidR="00C64027" w:rsidTr="00D66D91">
        <w:trPr>
          <w:trHeight w:val="953"/>
        </w:trPr>
        <w:tc>
          <w:tcPr>
            <w:tcW w:w="3227" w:type="dxa"/>
          </w:tcPr>
          <w:p w:rsidR="00C64027" w:rsidRDefault="00C64027"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156E18" w:rsidRPr="004C78D0" w:rsidRDefault="00156E18" w:rsidP="00156E18">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156E18" w:rsidP="00156E18">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D66D91" w:rsidRDefault="00D66D91">
      <w:pPr>
        <w:suppressAutoHyphens w:val="0"/>
        <w:spacing w:after="200" w:line="276" w:lineRule="auto"/>
        <w:rPr>
          <w:b/>
          <w:color w:val="000000"/>
          <w:sz w:val="32"/>
        </w:rPr>
      </w:pPr>
    </w:p>
    <w:p w:rsidR="00D66D91" w:rsidRPr="00406F2F" w:rsidRDefault="00D66D91" w:rsidP="00D66D91">
      <w:pPr>
        <w:suppressAutoHyphens w:val="0"/>
        <w:spacing w:after="200" w:line="276" w:lineRule="auto"/>
        <w:rPr>
          <w:b/>
          <w:color w:val="FF0000"/>
          <w:sz w:val="32"/>
        </w:rPr>
      </w:pPr>
      <w:r>
        <w:rPr>
          <w:b/>
          <w:color w:val="000000"/>
          <w:sz w:val="32"/>
        </w:rPr>
        <w:br w:type="page"/>
      </w:r>
      <w:r w:rsidRPr="00406F2F">
        <w:rPr>
          <w:b/>
          <w:color w:val="FF0000"/>
          <w:sz w:val="32"/>
        </w:rPr>
        <w:lastRenderedPageBreak/>
        <w:t>ЛОТ №</w:t>
      </w:r>
      <w:r w:rsidR="00B927FD" w:rsidRPr="00406F2F">
        <w:rPr>
          <w:b/>
          <w:color w:val="FF0000"/>
          <w:sz w:val="32"/>
        </w:rPr>
        <w:t xml:space="preserve"> </w:t>
      </w:r>
      <w:r w:rsidR="00A961D0">
        <w:rPr>
          <w:b/>
          <w:color w:val="FF0000"/>
          <w:sz w:val="32"/>
        </w:rPr>
        <w:t>8</w:t>
      </w:r>
    </w:p>
    <w:tbl>
      <w:tblPr>
        <w:tblStyle w:val="a8"/>
        <w:tblW w:w="10031" w:type="dxa"/>
        <w:tblLook w:val="04A0" w:firstRow="1" w:lastRow="0" w:firstColumn="1" w:lastColumn="0" w:noHBand="0" w:noVBand="1"/>
      </w:tblPr>
      <w:tblGrid>
        <w:gridCol w:w="3227"/>
        <w:gridCol w:w="6804"/>
      </w:tblGrid>
      <w:tr w:rsidR="00D66D91"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251FC" w:rsidRPr="00F04D6F" w:rsidRDefault="008251FC" w:rsidP="008251FC">
            <w:pPr>
              <w:rPr>
                <w:color w:val="000000"/>
                <w:sz w:val="22"/>
                <w:szCs w:val="22"/>
              </w:rPr>
            </w:pPr>
            <w:proofErr w:type="gramStart"/>
            <w:r w:rsidRPr="0038657F">
              <w:rPr>
                <w:color w:val="000000"/>
                <w:sz w:val="22"/>
                <w:szCs w:val="22"/>
              </w:rPr>
              <w:t xml:space="preserve">г. Астрахань, </w:t>
            </w:r>
            <w:r>
              <w:rPr>
                <w:color w:val="000000"/>
                <w:sz w:val="22"/>
                <w:szCs w:val="22"/>
              </w:rPr>
              <w:t>Ленинский</w:t>
            </w:r>
            <w:r w:rsidRPr="0038657F">
              <w:rPr>
                <w:color w:val="000000"/>
                <w:sz w:val="22"/>
                <w:szCs w:val="22"/>
              </w:rPr>
              <w:t xml:space="preserve"> район, </w:t>
            </w:r>
            <w:r w:rsidRPr="00F04D6F">
              <w:rPr>
                <w:sz w:val="22"/>
                <w:szCs w:val="22"/>
              </w:rPr>
              <w:t>ул. Славянская, вблизи д. 1С (поз.</w:t>
            </w:r>
            <w:r>
              <w:rPr>
                <w:sz w:val="22"/>
                <w:szCs w:val="22"/>
              </w:rPr>
              <w:t>3</w:t>
            </w:r>
            <w:r w:rsidRPr="00F04D6F">
              <w:rPr>
                <w:sz w:val="22"/>
                <w:szCs w:val="22"/>
              </w:rPr>
              <w:t>)</w:t>
            </w:r>
            <w:proofErr w:type="gramEnd"/>
          </w:p>
          <w:p w:rsidR="00A05A7C" w:rsidRDefault="00A05A7C" w:rsidP="00D66D91">
            <w:pPr>
              <w:rPr>
                <w:color w:val="000000"/>
                <w:sz w:val="22"/>
                <w:szCs w:val="22"/>
              </w:rPr>
            </w:pPr>
          </w:p>
          <w:p w:rsidR="00A05A7C" w:rsidRDefault="00CE4F21" w:rsidP="00D66D91">
            <w:pPr>
              <w:rPr>
                <w:color w:val="000000"/>
                <w:sz w:val="22"/>
                <w:szCs w:val="22"/>
              </w:rPr>
            </w:pPr>
            <w:r>
              <w:object w:dxaOrig="2385" w:dyaOrig="3135">
                <v:shape id="_x0000_i1029" type="#_x0000_t75" style="width:119.25pt;height:156.75pt" o:ole="">
                  <v:imagedata r:id="rId22" o:title=""/>
                </v:shape>
                <o:OLEObject Type="Embed" ProgID="PBrush" ShapeID="_x0000_i1029" DrawAspect="Content" ObjectID="_1727617010" r:id="rId23"/>
              </w:object>
            </w:r>
          </w:p>
          <w:p w:rsidR="00D66D91" w:rsidRPr="00022896" w:rsidRDefault="00D66D91" w:rsidP="00D66D91">
            <w:pPr>
              <w:rPr>
                <w:color w:val="000000"/>
                <w:sz w:val="16"/>
                <w:szCs w:val="16"/>
              </w:rPr>
            </w:pPr>
          </w:p>
        </w:tc>
      </w:tr>
      <w:tr w:rsidR="008251FC" w:rsidTr="00B417CB">
        <w:trPr>
          <w:trHeight w:val="615"/>
        </w:trPr>
        <w:tc>
          <w:tcPr>
            <w:tcW w:w="3227" w:type="dxa"/>
          </w:tcPr>
          <w:p w:rsidR="008251FC" w:rsidRDefault="008251FC" w:rsidP="008251F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8251FC" w:rsidRPr="008251FC" w:rsidRDefault="008251FC" w:rsidP="008251FC">
            <w:pPr>
              <w:rPr>
                <w:color w:val="000000"/>
                <w:sz w:val="22"/>
                <w:szCs w:val="22"/>
              </w:rPr>
            </w:pPr>
            <w:r w:rsidRPr="008251FC">
              <w:rPr>
                <w:sz w:val="22"/>
                <w:szCs w:val="22"/>
              </w:rPr>
              <w:t>AST002191PL</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251FC" w:rsidTr="00D66D91">
        <w:tc>
          <w:tcPr>
            <w:tcW w:w="3227" w:type="dxa"/>
          </w:tcPr>
          <w:p w:rsidR="008251FC" w:rsidRDefault="008251FC"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251FC" w:rsidRDefault="008251FC" w:rsidP="00B417CB">
            <w:pPr>
              <w:suppressAutoHyphens w:val="0"/>
              <w:spacing w:after="200" w:line="276" w:lineRule="auto"/>
              <w:rPr>
                <w:b/>
                <w:color w:val="000000"/>
                <w:sz w:val="22"/>
                <w:szCs w:val="22"/>
              </w:rPr>
            </w:pPr>
            <w:r>
              <w:rPr>
                <w:color w:val="000000"/>
                <w:sz w:val="22"/>
                <w:szCs w:val="22"/>
              </w:rPr>
              <w:t>пилон</w:t>
            </w:r>
          </w:p>
        </w:tc>
      </w:tr>
      <w:tr w:rsidR="008251FC" w:rsidTr="00D66D91">
        <w:tc>
          <w:tcPr>
            <w:tcW w:w="3227" w:type="dxa"/>
          </w:tcPr>
          <w:p w:rsidR="008251FC" w:rsidRDefault="008251FC"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251FC" w:rsidRPr="0038657F" w:rsidRDefault="008251FC" w:rsidP="00B417CB">
            <w:pPr>
              <w:suppressAutoHyphens w:val="0"/>
              <w:spacing w:after="200" w:line="276" w:lineRule="auto"/>
              <w:rPr>
                <w:color w:val="000000"/>
                <w:sz w:val="22"/>
                <w:szCs w:val="22"/>
              </w:rPr>
            </w:pPr>
            <w:r>
              <w:rPr>
                <w:color w:val="000000"/>
                <w:sz w:val="22"/>
                <w:szCs w:val="22"/>
              </w:rPr>
              <w:t>1</w:t>
            </w:r>
          </w:p>
        </w:tc>
      </w:tr>
      <w:tr w:rsidR="008251FC" w:rsidTr="00D66D91">
        <w:tc>
          <w:tcPr>
            <w:tcW w:w="3227" w:type="dxa"/>
          </w:tcPr>
          <w:p w:rsidR="008251FC" w:rsidRPr="0038657F" w:rsidRDefault="008251FC" w:rsidP="00D66D91">
            <w:pPr>
              <w:snapToGrid w:val="0"/>
              <w:rPr>
                <w:color w:val="000000"/>
                <w:sz w:val="22"/>
                <w:szCs w:val="22"/>
              </w:rPr>
            </w:pPr>
            <w:r w:rsidRPr="0038657F">
              <w:rPr>
                <w:color w:val="000000"/>
                <w:sz w:val="22"/>
                <w:szCs w:val="22"/>
              </w:rPr>
              <w:t>Общая площадь рекламных полей</w:t>
            </w:r>
          </w:p>
          <w:p w:rsidR="008251FC" w:rsidRDefault="008251FC"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251FC" w:rsidRPr="0038657F" w:rsidRDefault="008251FC" w:rsidP="00B417CB">
            <w:pPr>
              <w:suppressAutoHyphens w:val="0"/>
              <w:spacing w:after="200" w:line="276" w:lineRule="auto"/>
              <w:rPr>
                <w:color w:val="000000"/>
                <w:sz w:val="22"/>
                <w:szCs w:val="22"/>
              </w:rPr>
            </w:pPr>
            <w:r>
              <w:rPr>
                <w:color w:val="000000"/>
                <w:sz w:val="22"/>
                <w:szCs w:val="22"/>
              </w:rPr>
              <w:t>0,8</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FB7B1C" w:rsidRDefault="00FB7B1C" w:rsidP="00D66D91">
            <w:pPr>
              <w:suppressAutoHyphens w:val="0"/>
              <w:spacing w:after="200" w:line="276" w:lineRule="auto"/>
              <w:rPr>
                <w:sz w:val="22"/>
                <w:szCs w:val="22"/>
              </w:rPr>
            </w:pPr>
            <w:r w:rsidRPr="00FB7B1C">
              <w:rPr>
                <w:sz w:val="22"/>
                <w:szCs w:val="22"/>
              </w:rPr>
              <w:t>2300,00</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FB7B1C" w:rsidRDefault="00FB7B1C" w:rsidP="00D66D91">
            <w:pPr>
              <w:suppressAutoHyphens w:val="0"/>
              <w:spacing w:after="200" w:line="276" w:lineRule="auto"/>
              <w:rPr>
                <w:sz w:val="22"/>
                <w:szCs w:val="22"/>
              </w:rPr>
            </w:pPr>
            <w:r w:rsidRPr="00FB7B1C">
              <w:rPr>
                <w:sz w:val="22"/>
                <w:szCs w:val="22"/>
              </w:rPr>
              <w:t>2300,00</w:t>
            </w:r>
          </w:p>
        </w:tc>
      </w:tr>
      <w:tr w:rsidR="00013951" w:rsidTr="00D66D91">
        <w:trPr>
          <w:trHeight w:val="1001"/>
        </w:trPr>
        <w:tc>
          <w:tcPr>
            <w:tcW w:w="3227" w:type="dxa"/>
          </w:tcPr>
          <w:p w:rsidR="00013951" w:rsidRDefault="00013951"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156E18" w:rsidRPr="004C78D0" w:rsidRDefault="00156E18" w:rsidP="00156E18">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013951" w:rsidRPr="00741E5D" w:rsidRDefault="00156E18" w:rsidP="00156E18">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6A1585" w:rsidRDefault="006A1585">
      <w:pPr>
        <w:suppressAutoHyphens w:val="0"/>
        <w:spacing w:after="200" w:line="276" w:lineRule="auto"/>
        <w:rPr>
          <w:b/>
          <w:color w:val="000000"/>
          <w:sz w:val="32"/>
        </w:rPr>
      </w:pPr>
    </w:p>
    <w:p w:rsidR="006A1585" w:rsidRDefault="006A1585">
      <w:pPr>
        <w:suppressAutoHyphens w:val="0"/>
        <w:spacing w:after="200" w:line="276" w:lineRule="auto"/>
        <w:rPr>
          <w:b/>
          <w:color w:val="000000"/>
          <w:sz w:val="32"/>
        </w:rPr>
      </w:pPr>
    </w:p>
    <w:p w:rsidR="006A1585" w:rsidRDefault="006A1585">
      <w:pPr>
        <w:suppressAutoHyphens w:val="0"/>
        <w:spacing w:after="200" w:line="276" w:lineRule="auto"/>
        <w:rPr>
          <w:b/>
          <w:color w:val="000000"/>
          <w:sz w:val="32"/>
        </w:rPr>
      </w:pPr>
    </w:p>
    <w:p w:rsidR="006A1585" w:rsidRDefault="006A1585">
      <w:pPr>
        <w:suppressAutoHyphens w:val="0"/>
        <w:spacing w:after="200" w:line="276" w:lineRule="auto"/>
        <w:rPr>
          <w:b/>
          <w:color w:val="000000"/>
          <w:sz w:val="32"/>
        </w:rPr>
      </w:pPr>
    </w:p>
    <w:p w:rsidR="006A1585" w:rsidRDefault="006A1585">
      <w:pPr>
        <w:suppressAutoHyphens w:val="0"/>
        <w:spacing w:after="200" w:line="276" w:lineRule="auto"/>
        <w:rPr>
          <w:b/>
          <w:color w:val="000000"/>
          <w:sz w:val="32"/>
        </w:rPr>
      </w:pPr>
    </w:p>
    <w:p w:rsidR="006A1585" w:rsidRDefault="006A1585">
      <w:pPr>
        <w:suppressAutoHyphens w:val="0"/>
        <w:spacing w:after="200" w:line="276" w:lineRule="auto"/>
        <w:rPr>
          <w:b/>
          <w:color w:val="000000"/>
          <w:sz w:val="32"/>
        </w:rPr>
      </w:pPr>
    </w:p>
    <w:p w:rsidR="006A1585" w:rsidRDefault="006A1585">
      <w:pPr>
        <w:suppressAutoHyphens w:val="0"/>
        <w:spacing w:after="200" w:line="276" w:lineRule="auto"/>
        <w:rPr>
          <w:b/>
          <w:color w:val="000000"/>
          <w:sz w:val="32"/>
        </w:rPr>
      </w:pPr>
    </w:p>
    <w:p w:rsidR="006A1585" w:rsidRDefault="006A1585">
      <w:pPr>
        <w:suppressAutoHyphens w:val="0"/>
        <w:spacing w:after="200" w:line="276" w:lineRule="auto"/>
        <w:rPr>
          <w:b/>
          <w:color w:val="000000"/>
          <w:sz w:val="32"/>
        </w:rPr>
      </w:pPr>
    </w:p>
    <w:p w:rsidR="00A961D0" w:rsidRDefault="006A1585">
      <w:pPr>
        <w:suppressAutoHyphens w:val="0"/>
        <w:spacing w:after="200" w:line="276" w:lineRule="auto"/>
        <w:rPr>
          <w:b/>
          <w:color w:val="000000"/>
          <w:sz w:val="32"/>
        </w:rPr>
      </w:pPr>
      <w:r w:rsidRPr="00406F2F">
        <w:rPr>
          <w:b/>
          <w:color w:val="FF0000"/>
          <w:sz w:val="32"/>
        </w:rPr>
        <w:lastRenderedPageBreak/>
        <w:t xml:space="preserve">ЛОТ № </w:t>
      </w:r>
      <w:r>
        <w:rPr>
          <w:b/>
          <w:color w:val="FF0000"/>
          <w:sz w:val="32"/>
        </w:rPr>
        <w:t>9</w:t>
      </w:r>
    </w:p>
    <w:tbl>
      <w:tblPr>
        <w:tblStyle w:val="a8"/>
        <w:tblW w:w="10031" w:type="dxa"/>
        <w:tblLook w:val="04A0" w:firstRow="1" w:lastRow="0" w:firstColumn="1" w:lastColumn="0" w:noHBand="0" w:noVBand="1"/>
      </w:tblPr>
      <w:tblGrid>
        <w:gridCol w:w="3227"/>
        <w:gridCol w:w="6804"/>
      </w:tblGrid>
      <w:tr w:rsidR="00A961D0" w:rsidTr="006A1585">
        <w:tc>
          <w:tcPr>
            <w:tcW w:w="3227" w:type="dxa"/>
          </w:tcPr>
          <w:p w:rsidR="00A961D0" w:rsidRPr="0038657F" w:rsidRDefault="00A961D0" w:rsidP="006A15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A961D0" w:rsidRPr="00F04D6F" w:rsidRDefault="00A961D0" w:rsidP="006A1585">
            <w:pPr>
              <w:rPr>
                <w:color w:val="000000"/>
                <w:sz w:val="22"/>
                <w:szCs w:val="22"/>
              </w:rPr>
            </w:pPr>
            <w:r w:rsidRPr="0038657F">
              <w:rPr>
                <w:color w:val="000000"/>
                <w:sz w:val="22"/>
                <w:szCs w:val="22"/>
              </w:rPr>
              <w:t>г. Астрахань,</w:t>
            </w:r>
            <w:r>
              <w:rPr>
                <w:color w:val="000000"/>
                <w:sz w:val="22"/>
                <w:szCs w:val="22"/>
              </w:rPr>
              <w:t xml:space="preserve"> Кировский район, ул. Баумана, 11, поз.3</w:t>
            </w:r>
            <w:r w:rsidRPr="0038657F">
              <w:rPr>
                <w:color w:val="000000"/>
                <w:sz w:val="22"/>
                <w:szCs w:val="22"/>
              </w:rPr>
              <w:t xml:space="preserve"> </w:t>
            </w:r>
          </w:p>
          <w:p w:rsidR="00A961D0" w:rsidRDefault="00A961D0" w:rsidP="006A1585">
            <w:pPr>
              <w:rPr>
                <w:color w:val="000000"/>
                <w:sz w:val="22"/>
                <w:szCs w:val="22"/>
              </w:rPr>
            </w:pPr>
          </w:p>
          <w:p w:rsidR="00A961D0" w:rsidRDefault="00CA2C97" w:rsidP="006A1585">
            <w:pPr>
              <w:rPr>
                <w:color w:val="000000"/>
                <w:sz w:val="22"/>
                <w:szCs w:val="22"/>
              </w:rPr>
            </w:pPr>
            <w:r>
              <w:rPr>
                <w:noProof/>
                <w:lang w:eastAsia="ru-RU"/>
              </w:rPr>
              <w:drawing>
                <wp:inline distT="0" distB="0" distL="0" distR="0" wp14:anchorId="06333356" wp14:editId="6B4643A0">
                  <wp:extent cx="3705225" cy="22955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30200" t="21211" r="9555" b="12397"/>
                          <a:stretch/>
                        </pic:blipFill>
                        <pic:spPr bwMode="auto">
                          <a:xfrm>
                            <a:off x="0" y="0"/>
                            <a:ext cx="3706587" cy="2296369"/>
                          </a:xfrm>
                          <a:prstGeom prst="rect">
                            <a:avLst/>
                          </a:prstGeom>
                          <a:ln>
                            <a:noFill/>
                          </a:ln>
                          <a:extLst>
                            <a:ext uri="{53640926-AAD7-44D8-BBD7-CCE9431645EC}">
                              <a14:shadowObscured xmlns:a14="http://schemas.microsoft.com/office/drawing/2010/main"/>
                            </a:ext>
                          </a:extLst>
                        </pic:spPr>
                      </pic:pic>
                    </a:graphicData>
                  </a:graphic>
                </wp:inline>
              </w:drawing>
            </w:r>
          </w:p>
          <w:p w:rsidR="00A961D0" w:rsidRPr="00022896" w:rsidRDefault="00A961D0" w:rsidP="006A1585">
            <w:pPr>
              <w:rPr>
                <w:color w:val="000000"/>
                <w:sz w:val="16"/>
                <w:szCs w:val="16"/>
              </w:rPr>
            </w:pPr>
          </w:p>
        </w:tc>
      </w:tr>
      <w:tr w:rsidR="00A961D0" w:rsidTr="006A1585">
        <w:trPr>
          <w:trHeight w:val="615"/>
        </w:trPr>
        <w:tc>
          <w:tcPr>
            <w:tcW w:w="3227" w:type="dxa"/>
          </w:tcPr>
          <w:p w:rsidR="00A961D0" w:rsidRDefault="00A961D0" w:rsidP="006A15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A961D0" w:rsidRPr="00A961D0" w:rsidRDefault="00A961D0" w:rsidP="00A961D0">
            <w:pPr>
              <w:rPr>
                <w:color w:val="000000"/>
                <w:sz w:val="22"/>
                <w:szCs w:val="22"/>
                <w:lang w:val="en-US"/>
              </w:rPr>
            </w:pPr>
            <w:r w:rsidRPr="00B5514D">
              <w:rPr>
                <w:sz w:val="22"/>
                <w:szCs w:val="22"/>
              </w:rPr>
              <w:t>AST</w:t>
            </w:r>
            <w:r w:rsidRPr="00B5514D">
              <w:rPr>
                <w:sz w:val="22"/>
                <w:szCs w:val="22"/>
                <w:lang w:val="en-US"/>
              </w:rPr>
              <w:t>000950BB</w:t>
            </w:r>
          </w:p>
        </w:tc>
      </w:tr>
      <w:tr w:rsidR="00A961D0" w:rsidTr="006A1585">
        <w:trPr>
          <w:trHeight w:val="258"/>
        </w:trPr>
        <w:tc>
          <w:tcPr>
            <w:tcW w:w="3227" w:type="dxa"/>
          </w:tcPr>
          <w:p w:rsidR="00A961D0" w:rsidRDefault="00A961D0" w:rsidP="006A15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A961D0" w:rsidRDefault="00A961D0" w:rsidP="006A1585">
            <w:pPr>
              <w:suppressAutoHyphens w:val="0"/>
              <w:spacing w:after="200" w:line="276" w:lineRule="auto"/>
              <w:rPr>
                <w:b/>
                <w:color w:val="000000"/>
                <w:sz w:val="22"/>
                <w:szCs w:val="22"/>
              </w:rPr>
            </w:pPr>
            <w:proofErr w:type="spellStart"/>
            <w:r w:rsidRPr="00B5514D">
              <w:rPr>
                <w:sz w:val="22"/>
                <w:szCs w:val="22"/>
              </w:rPr>
              <w:t>отдельностоящая</w:t>
            </w:r>
            <w:proofErr w:type="spellEnd"/>
            <w:r w:rsidRPr="00B5514D">
              <w:rPr>
                <w:sz w:val="22"/>
                <w:szCs w:val="22"/>
              </w:rPr>
              <w:t xml:space="preserve"> с наружным подсветом</w:t>
            </w:r>
          </w:p>
        </w:tc>
      </w:tr>
      <w:tr w:rsidR="00A961D0" w:rsidTr="006A1585">
        <w:tc>
          <w:tcPr>
            <w:tcW w:w="3227" w:type="dxa"/>
          </w:tcPr>
          <w:p w:rsidR="00A961D0" w:rsidRDefault="00A961D0" w:rsidP="006A15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A961D0" w:rsidRPr="00A961D0" w:rsidRDefault="00A961D0" w:rsidP="006A1585">
            <w:pPr>
              <w:suppressAutoHyphens w:val="0"/>
              <w:spacing w:after="200" w:line="276" w:lineRule="auto"/>
              <w:rPr>
                <w:b/>
                <w:color w:val="000000"/>
                <w:sz w:val="22"/>
                <w:szCs w:val="22"/>
              </w:rPr>
            </w:pPr>
            <w:proofErr w:type="spellStart"/>
            <w:r w:rsidRPr="00B5514D">
              <w:rPr>
                <w:sz w:val="22"/>
                <w:szCs w:val="22"/>
              </w:rPr>
              <w:t>билборд</w:t>
            </w:r>
            <w:proofErr w:type="spellEnd"/>
          </w:p>
        </w:tc>
      </w:tr>
      <w:tr w:rsidR="00A961D0" w:rsidTr="006A1585">
        <w:tc>
          <w:tcPr>
            <w:tcW w:w="3227" w:type="dxa"/>
          </w:tcPr>
          <w:p w:rsidR="00A961D0" w:rsidRDefault="00A961D0" w:rsidP="006A15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A961D0" w:rsidRPr="00B5514D" w:rsidRDefault="00A961D0" w:rsidP="006A1585">
            <w:pPr>
              <w:suppressAutoHyphens w:val="0"/>
              <w:spacing w:after="200" w:line="276" w:lineRule="auto"/>
              <w:rPr>
                <w:sz w:val="22"/>
                <w:szCs w:val="22"/>
              </w:rPr>
            </w:pPr>
            <w:r w:rsidRPr="00B5514D">
              <w:rPr>
                <w:sz w:val="22"/>
                <w:szCs w:val="22"/>
              </w:rPr>
              <w:t>2</w:t>
            </w:r>
          </w:p>
        </w:tc>
      </w:tr>
      <w:tr w:rsidR="00A961D0" w:rsidTr="006A1585">
        <w:tc>
          <w:tcPr>
            <w:tcW w:w="3227" w:type="dxa"/>
          </w:tcPr>
          <w:p w:rsidR="00A961D0" w:rsidRPr="0038657F" w:rsidRDefault="00A961D0" w:rsidP="006A1585">
            <w:pPr>
              <w:snapToGrid w:val="0"/>
              <w:rPr>
                <w:color w:val="000000"/>
                <w:sz w:val="22"/>
                <w:szCs w:val="22"/>
              </w:rPr>
            </w:pPr>
            <w:r w:rsidRPr="0038657F">
              <w:rPr>
                <w:color w:val="000000"/>
                <w:sz w:val="22"/>
                <w:szCs w:val="22"/>
              </w:rPr>
              <w:t>Общая площадь рекламных полей</w:t>
            </w:r>
          </w:p>
          <w:p w:rsidR="00A961D0" w:rsidRDefault="00A961D0" w:rsidP="006A15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A961D0" w:rsidRPr="0038657F" w:rsidRDefault="00A961D0" w:rsidP="006A1585">
            <w:pPr>
              <w:suppressAutoHyphens w:val="0"/>
              <w:spacing w:after="200" w:line="276" w:lineRule="auto"/>
              <w:rPr>
                <w:color w:val="000000"/>
                <w:sz w:val="22"/>
                <w:szCs w:val="22"/>
              </w:rPr>
            </w:pPr>
            <w:r w:rsidRPr="00B5514D">
              <w:rPr>
                <w:sz w:val="22"/>
                <w:szCs w:val="22"/>
              </w:rPr>
              <w:t>36,0</w:t>
            </w:r>
          </w:p>
        </w:tc>
      </w:tr>
      <w:tr w:rsidR="00A961D0" w:rsidTr="006A1585">
        <w:tc>
          <w:tcPr>
            <w:tcW w:w="3227" w:type="dxa"/>
          </w:tcPr>
          <w:p w:rsidR="00A961D0" w:rsidRDefault="00A961D0" w:rsidP="006A15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A961D0" w:rsidRPr="00FB7B1C" w:rsidRDefault="00B5514D" w:rsidP="006A1585">
            <w:pPr>
              <w:suppressAutoHyphens w:val="0"/>
              <w:spacing w:after="200" w:line="276" w:lineRule="auto"/>
              <w:rPr>
                <w:sz w:val="22"/>
                <w:szCs w:val="22"/>
              </w:rPr>
            </w:pPr>
            <w:r>
              <w:rPr>
                <w:sz w:val="22"/>
                <w:szCs w:val="22"/>
              </w:rPr>
              <w:t>82 900</w:t>
            </w:r>
          </w:p>
        </w:tc>
      </w:tr>
      <w:tr w:rsidR="00A961D0" w:rsidTr="006A1585">
        <w:tc>
          <w:tcPr>
            <w:tcW w:w="3227" w:type="dxa"/>
          </w:tcPr>
          <w:p w:rsidR="00A961D0" w:rsidRDefault="00A961D0" w:rsidP="006A15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A961D0" w:rsidRPr="00FB7B1C" w:rsidRDefault="00B5514D" w:rsidP="006A1585">
            <w:pPr>
              <w:suppressAutoHyphens w:val="0"/>
              <w:spacing w:after="200" w:line="276" w:lineRule="auto"/>
              <w:rPr>
                <w:sz w:val="22"/>
                <w:szCs w:val="22"/>
              </w:rPr>
            </w:pPr>
            <w:r>
              <w:rPr>
                <w:sz w:val="22"/>
                <w:szCs w:val="22"/>
              </w:rPr>
              <w:t>82 900</w:t>
            </w:r>
          </w:p>
        </w:tc>
      </w:tr>
      <w:tr w:rsidR="00A961D0" w:rsidTr="006A1585">
        <w:trPr>
          <w:trHeight w:val="1001"/>
        </w:trPr>
        <w:tc>
          <w:tcPr>
            <w:tcW w:w="3227" w:type="dxa"/>
          </w:tcPr>
          <w:p w:rsidR="00A961D0" w:rsidRDefault="00A961D0" w:rsidP="006A15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A961D0" w:rsidRPr="004C78D0" w:rsidRDefault="00A961D0" w:rsidP="006A158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A961D0" w:rsidRPr="00741E5D" w:rsidRDefault="00A961D0" w:rsidP="006A158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6A1585" w:rsidRDefault="006A1585">
      <w:pPr>
        <w:suppressAutoHyphens w:val="0"/>
        <w:spacing w:after="200" w:line="276" w:lineRule="auto"/>
        <w:rPr>
          <w:b/>
          <w:color w:val="000000"/>
          <w:sz w:val="32"/>
        </w:rPr>
      </w:pPr>
    </w:p>
    <w:p w:rsidR="006A1585" w:rsidRPr="006A1585" w:rsidRDefault="006A1585" w:rsidP="006A1585">
      <w:pPr>
        <w:rPr>
          <w:sz w:val="32"/>
        </w:rPr>
      </w:pPr>
    </w:p>
    <w:p w:rsidR="006A1585" w:rsidRPr="006A1585" w:rsidRDefault="006A1585" w:rsidP="006A1585">
      <w:pPr>
        <w:rPr>
          <w:sz w:val="32"/>
        </w:rPr>
      </w:pPr>
    </w:p>
    <w:p w:rsidR="006A1585" w:rsidRPr="006A1585" w:rsidRDefault="006A1585" w:rsidP="006A1585">
      <w:pPr>
        <w:rPr>
          <w:sz w:val="32"/>
        </w:rPr>
      </w:pPr>
    </w:p>
    <w:p w:rsidR="006A1585" w:rsidRDefault="006A1585" w:rsidP="006A1585">
      <w:pPr>
        <w:rPr>
          <w:sz w:val="32"/>
        </w:rPr>
      </w:pPr>
    </w:p>
    <w:p w:rsidR="006A1585" w:rsidRDefault="006A1585" w:rsidP="006A1585">
      <w:pPr>
        <w:rPr>
          <w:sz w:val="32"/>
        </w:rPr>
      </w:pPr>
    </w:p>
    <w:p w:rsidR="006A1585" w:rsidRDefault="006A1585" w:rsidP="006A1585">
      <w:pPr>
        <w:rPr>
          <w:sz w:val="32"/>
        </w:rPr>
      </w:pPr>
    </w:p>
    <w:p w:rsidR="006A1585" w:rsidRDefault="006A1585" w:rsidP="006A1585">
      <w:pPr>
        <w:rPr>
          <w:sz w:val="32"/>
        </w:rPr>
      </w:pPr>
    </w:p>
    <w:p w:rsidR="006A1585" w:rsidRDefault="006A1585" w:rsidP="006A1585">
      <w:pPr>
        <w:rPr>
          <w:sz w:val="32"/>
        </w:rPr>
      </w:pPr>
    </w:p>
    <w:p w:rsidR="006A1585" w:rsidRDefault="006A1585" w:rsidP="006A1585">
      <w:pPr>
        <w:rPr>
          <w:sz w:val="32"/>
        </w:rPr>
      </w:pPr>
    </w:p>
    <w:p w:rsidR="006A1585" w:rsidRDefault="006A1585" w:rsidP="006A1585">
      <w:pPr>
        <w:rPr>
          <w:sz w:val="32"/>
        </w:rPr>
      </w:pPr>
    </w:p>
    <w:p w:rsidR="006A1585" w:rsidRDefault="006A1585" w:rsidP="006A1585">
      <w:pPr>
        <w:rPr>
          <w:sz w:val="32"/>
        </w:rPr>
      </w:pPr>
    </w:p>
    <w:p w:rsidR="006A1585" w:rsidRPr="006A1585" w:rsidRDefault="006A1585" w:rsidP="006A1585">
      <w:pPr>
        <w:rPr>
          <w:b/>
          <w:color w:val="FF0000"/>
          <w:sz w:val="32"/>
        </w:rPr>
      </w:pPr>
      <w:r w:rsidRPr="006A1585">
        <w:rPr>
          <w:b/>
          <w:color w:val="FF0000"/>
          <w:sz w:val="32"/>
        </w:rPr>
        <w:t>ЛОТ № 10</w:t>
      </w:r>
    </w:p>
    <w:p w:rsidR="006A1585" w:rsidRDefault="006A1585" w:rsidP="006A1585">
      <w:pPr>
        <w:rPr>
          <w:sz w:val="32"/>
        </w:rPr>
      </w:pPr>
    </w:p>
    <w:tbl>
      <w:tblPr>
        <w:tblStyle w:val="a8"/>
        <w:tblW w:w="10031" w:type="dxa"/>
        <w:tblLook w:val="04A0" w:firstRow="1" w:lastRow="0" w:firstColumn="1" w:lastColumn="0" w:noHBand="0" w:noVBand="1"/>
      </w:tblPr>
      <w:tblGrid>
        <w:gridCol w:w="3227"/>
        <w:gridCol w:w="6804"/>
      </w:tblGrid>
      <w:tr w:rsidR="006A1585" w:rsidTr="006A1585">
        <w:tc>
          <w:tcPr>
            <w:tcW w:w="3227" w:type="dxa"/>
          </w:tcPr>
          <w:p w:rsidR="006A1585" w:rsidRPr="0038657F" w:rsidRDefault="006A1585" w:rsidP="006A15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6A1585" w:rsidRPr="00F04D6F" w:rsidRDefault="006A1585" w:rsidP="006A1585">
            <w:pPr>
              <w:rPr>
                <w:color w:val="000000"/>
                <w:sz w:val="22"/>
                <w:szCs w:val="22"/>
              </w:rPr>
            </w:pPr>
            <w:r w:rsidRPr="0038657F">
              <w:rPr>
                <w:color w:val="000000"/>
                <w:sz w:val="22"/>
                <w:szCs w:val="22"/>
              </w:rPr>
              <w:t>г. Астрахань,</w:t>
            </w:r>
            <w:r>
              <w:rPr>
                <w:color w:val="000000"/>
                <w:sz w:val="22"/>
                <w:szCs w:val="22"/>
              </w:rPr>
              <w:t xml:space="preserve"> Ленинский район, </w:t>
            </w:r>
            <w:proofErr w:type="spellStart"/>
            <w:r>
              <w:rPr>
                <w:color w:val="000000"/>
                <w:sz w:val="22"/>
                <w:szCs w:val="22"/>
              </w:rPr>
              <w:t>ул</w:t>
            </w:r>
            <w:proofErr w:type="gramStart"/>
            <w:r>
              <w:rPr>
                <w:color w:val="000000"/>
                <w:sz w:val="22"/>
                <w:szCs w:val="22"/>
              </w:rPr>
              <w:t>.Р</w:t>
            </w:r>
            <w:proofErr w:type="gramEnd"/>
            <w:r>
              <w:rPr>
                <w:color w:val="000000"/>
                <w:sz w:val="22"/>
                <w:szCs w:val="22"/>
              </w:rPr>
              <w:t>ыбинская</w:t>
            </w:r>
            <w:proofErr w:type="spellEnd"/>
            <w:r>
              <w:rPr>
                <w:color w:val="000000"/>
                <w:sz w:val="22"/>
                <w:szCs w:val="22"/>
              </w:rPr>
              <w:t>, 12а стр.1</w:t>
            </w:r>
            <w:r w:rsidRPr="0038657F">
              <w:rPr>
                <w:color w:val="000000"/>
                <w:sz w:val="22"/>
                <w:szCs w:val="22"/>
              </w:rPr>
              <w:t xml:space="preserve"> </w:t>
            </w:r>
          </w:p>
          <w:p w:rsidR="006A1585" w:rsidRDefault="006A1585" w:rsidP="006A1585">
            <w:pPr>
              <w:rPr>
                <w:color w:val="000000"/>
                <w:sz w:val="22"/>
                <w:szCs w:val="22"/>
              </w:rPr>
            </w:pPr>
          </w:p>
          <w:p w:rsidR="006A1585" w:rsidRDefault="006A1585" w:rsidP="00CA2C97">
            <w:pPr>
              <w:jc w:val="center"/>
              <w:rPr>
                <w:color w:val="000000"/>
                <w:sz w:val="22"/>
                <w:szCs w:val="22"/>
              </w:rPr>
            </w:pPr>
            <w:r>
              <w:rPr>
                <w:noProof/>
                <w:lang w:eastAsia="ru-RU"/>
              </w:rPr>
              <w:drawing>
                <wp:inline distT="0" distB="0" distL="0" distR="0" wp14:anchorId="5D37D55F" wp14:editId="4C7777EE">
                  <wp:extent cx="3095367" cy="20574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l="15332" t="28926" r="40065" b="30303"/>
                          <a:stretch/>
                        </pic:blipFill>
                        <pic:spPr bwMode="auto">
                          <a:xfrm>
                            <a:off x="0" y="0"/>
                            <a:ext cx="3096505" cy="2058157"/>
                          </a:xfrm>
                          <a:prstGeom prst="rect">
                            <a:avLst/>
                          </a:prstGeom>
                          <a:ln>
                            <a:noFill/>
                          </a:ln>
                          <a:extLst>
                            <a:ext uri="{53640926-AAD7-44D8-BBD7-CCE9431645EC}">
                              <a14:shadowObscured xmlns:a14="http://schemas.microsoft.com/office/drawing/2010/main"/>
                            </a:ext>
                          </a:extLst>
                        </pic:spPr>
                      </pic:pic>
                    </a:graphicData>
                  </a:graphic>
                </wp:inline>
              </w:drawing>
            </w:r>
          </w:p>
          <w:p w:rsidR="006A1585" w:rsidRPr="00022896" w:rsidRDefault="006A1585" w:rsidP="006A1585">
            <w:pPr>
              <w:rPr>
                <w:color w:val="000000"/>
                <w:sz w:val="16"/>
                <w:szCs w:val="16"/>
              </w:rPr>
            </w:pPr>
          </w:p>
        </w:tc>
      </w:tr>
      <w:tr w:rsidR="006A1585" w:rsidTr="006A1585">
        <w:trPr>
          <w:trHeight w:val="615"/>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6A1585" w:rsidRPr="006A1585" w:rsidRDefault="006A1585" w:rsidP="006A1585">
            <w:pPr>
              <w:rPr>
                <w:color w:val="000000"/>
                <w:sz w:val="22"/>
                <w:szCs w:val="22"/>
              </w:rPr>
            </w:pPr>
            <w:r w:rsidRPr="00B5514D">
              <w:rPr>
                <w:sz w:val="22"/>
                <w:szCs w:val="22"/>
              </w:rPr>
              <w:t>AST000322</w:t>
            </w:r>
            <w:r w:rsidRPr="00B5514D">
              <w:rPr>
                <w:sz w:val="22"/>
                <w:szCs w:val="22"/>
                <w:lang w:val="en-US"/>
              </w:rPr>
              <w:t>BB</w:t>
            </w:r>
          </w:p>
        </w:tc>
      </w:tr>
      <w:tr w:rsidR="006A1585" w:rsidTr="006A1585">
        <w:trPr>
          <w:trHeight w:val="258"/>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6A1585" w:rsidRDefault="006A1585" w:rsidP="006A1585">
            <w:pPr>
              <w:suppressAutoHyphens w:val="0"/>
              <w:spacing w:after="200" w:line="276" w:lineRule="auto"/>
              <w:rPr>
                <w:b/>
                <w:color w:val="000000"/>
                <w:sz w:val="22"/>
                <w:szCs w:val="22"/>
              </w:rPr>
            </w:pPr>
            <w:proofErr w:type="spellStart"/>
            <w:r w:rsidRPr="00B5514D">
              <w:rPr>
                <w:sz w:val="22"/>
                <w:szCs w:val="22"/>
              </w:rPr>
              <w:t>отдельностоящая</w:t>
            </w:r>
            <w:proofErr w:type="spellEnd"/>
            <w:r w:rsidRPr="00B5514D">
              <w:rPr>
                <w:sz w:val="22"/>
                <w:szCs w:val="22"/>
              </w:rPr>
              <w:t xml:space="preserve"> с наружным подсветом</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6A1585" w:rsidRPr="00A961D0" w:rsidRDefault="006A1585" w:rsidP="006A1585">
            <w:pPr>
              <w:suppressAutoHyphens w:val="0"/>
              <w:spacing w:after="200" w:line="276" w:lineRule="auto"/>
              <w:rPr>
                <w:b/>
                <w:color w:val="000000"/>
                <w:sz w:val="22"/>
                <w:szCs w:val="22"/>
              </w:rPr>
            </w:pPr>
            <w:proofErr w:type="spellStart"/>
            <w:r w:rsidRPr="00B5514D">
              <w:rPr>
                <w:sz w:val="22"/>
                <w:szCs w:val="22"/>
              </w:rPr>
              <w:t>билборд</w:t>
            </w:r>
            <w:proofErr w:type="spellEnd"/>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6A1585" w:rsidRPr="0038657F" w:rsidRDefault="006A1585" w:rsidP="006A1585">
            <w:pPr>
              <w:suppressAutoHyphens w:val="0"/>
              <w:spacing w:after="200" w:line="276" w:lineRule="auto"/>
              <w:rPr>
                <w:color w:val="000000"/>
                <w:sz w:val="22"/>
                <w:szCs w:val="22"/>
              </w:rPr>
            </w:pPr>
            <w:r w:rsidRPr="00B5514D">
              <w:rPr>
                <w:sz w:val="22"/>
                <w:szCs w:val="22"/>
              </w:rPr>
              <w:t>2</w:t>
            </w:r>
          </w:p>
        </w:tc>
      </w:tr>
      <w:tr w:rsidR="006A1585" w:rsidTr="006A1585">
        <w:tc>
          <w:tcPr>
            <w:tcW w:w="3227" w:type="dxa"/>
          </w:tcPr>
          <w:p w:rsidR="006A1585" w:rsidRPr="0038657F" w:rsidRDefault="006A1585" w:rsidP="006A1585">
            <w:pPr>
              <w:snapToGrid w:val="0"/>
              <w:rPr>
                <w:color w:val="000000"/>
                <w:sz w:val="22"/>
                <w:szCs w:val="22"/>
              </w:rPr>
            </w:pPr>
            <w:r w:rsidRPr="0038657F">
              <w:rPr>
                <w:color w:val="000000"/>
                <w:sz w:val="22"/>
                <w:szCs w:val="22"/>
              </w:rPr>
              <w:t>Общая площадь рекламных полей</w:t>
            </w:r>
          </w:p>
          <w:p w:rsidR="006A1585" w:rsidRDefault="006A1585" w:rsidP="006A15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6A1585" w:rsidRPr="0038657F" w:rsidRDefault="006A1585" w:rsidP="006A1585">
            <w:pPr>
              <w:suppressAutoHyphens w:val="0"/>
              <w:spacing w:after="200" w:line="276" w:lineRule="auto"/>
              <w:rPr>
                <w:color w:val="000000"/>
                <w:sz w:val="22"/>
                <w:szCs w:val="22"/>
              </w:rPr>
            </w:pPr>
            <w:r w:rsidRPr="00B5514D">
              <w:rPr>
                <w:sz w:val="22"/>
                <w:szCs w:val="22"/>
              </w:rPr>
              <w:t>36,0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rPr>
          <w:trHeight w:val="1001"/>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6A1585" w:rsidRPr="004C78D0" w:rsidRDefault="006A1585" w:rsidP="006A158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6A1585" w:rsidRPr="00741E5D" w:rsidRDefault="006A1585" w:rsidP="006A158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D57C49" w:rsidRDefault="00D57C49"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rPr>
          <w:sz w:val="32"/>
        </w:rPr>
      </w:pPr>
    </w:p>
    <w:p w:rsidR="006A1585" w:rsidRPr="006A1585" w:rsidRDefault="006A1585" w:rsidP="006A1585">
      <w:pPr>
        <w:rPr>
          <w:b/>
          <w:color w:val="FF0000"/>
          <w:sz w:val="32"/>
        </w:rPr>
      </w:pPr>
      <w:r>
        <w:rPr>
          <w:b/>
          <w:color w:val="FF0000"/>
          <w:sz w:val="32"/>
        </w:rPr>
        <w:t>ЛОТ № 11</w:t>
      </w:r>
    </w:p>
    <w:p w:rsidR="006A1585" w:rsidRDefault="006A1585" w:rsidP="006A1585">
      <w:pPr>
        <w:rPr>
          <w:sz w:val="32"/>
        </w:rPr>
      </w:pPr>
    </w:p>
    <w:tbl>
      <w:tblPr>
        <w:tblStyle w:val="a8"/>
        <w:tblW w:w="10031" w:type="dxa"/>
        <w:tblLook w:val="04A0" w:firstRow="1" w:lastRow="0" w:firstColumn="1" w:lastColumn="0" w:noHBand="0" w:noVBand="1"/>
      </w:tblPr>
      <w:tblGrid>
        <w:gridCol w:w="3227"/>
        <w:gridCol w:w="6804"/>
      </w:tblGrid>
      <w:tr w:rsidR="006A1585" w:rsidTr="006A1585">
        <w:tc>
          <w:tcPr>
            <w:tcW w:w="3227" w:type="dxa"/>
          </w:tcPr>
          <w:p w:rsidR="006A1585" w:rsidRPr="0038657F" w:rsidRDefault="006A1585" w:rsidP="006A15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6A1585" w:rsidRPr="00F04D6F" w:rsidRDefault="006A1585" w:rsidP="006A1585">
            <w:pPr>
              <w:rPr>
                <w:color w:val="000000"/>
                <w:sz w:val="22"/>
                <w:szCs w:val="22"/>
              </w:rPr>
            </w:pPr>
            <w:r w:rsidRPr="0038657F">
              <w:rPr>
                <w:color w:val="000000"/>
                <w:sz w:val="22"/>
                <w:szCs w:val="22"/>
              </w:rPr>
              <w:t>г. Астрахань,</w:t>
            </w:r>
            <w:r>
              <w:rPr>
                <w:color w:val="000000"/>
                <w:sz w:val="22"/>
                <w:szCs w:val="22"/>
              </w:rPr>
              <w:t xml:space="preserve"> Ленинский район, ул.</w:t>
            </w:r>
            <w:r w:rsidR="00B5514D">
              <w:rPr>
                <w:color w:val="000000"/>
                <w:sz w:val="22"/>
                <w:szCs w:val="22"/>
              </w:rPr>
              <w:t xml:space="preserve"> </w:t>
            </w:r>
            <w:r>
              <w:rPr>
                <w:color w:val="000000"/>
                <w:sz w:val="22"/>
                <w:szCs w:val="22"/>
              </w:rPr>
              <w:t>Латышева, напротив стр.7Д</w:t>
            </w:r>
            <w:r w:rsidRPr="0038657F">
              <w:rPr>
                <w:color w:val="000000"/>
                <w:sz w:val="22"/>
                <w:szCs w:val="22"/>
              </w:rPr>
              <w:t xml:space="preserve"> </w:t>
            </w:r>
          </w:p>
          <w:p w:rsidR="006A1585" w:rsidRDefault="006A1585" w:rsidP="006A1585">
            <w:pPr>
              <w:rPr>
                <w:color w:val="000000"/>
                <w:sz w:val="22"/>
                <w:szCs w:val="22"/>
              </w:rPr>
            </w:pPr>
          </w:p>
          <w:p w:rsidR="006A1585" w:rsidRDefault="006A1585" w:rsidP="006A1585">
            <w:pPr>
              <w:jc w:val="center"/>
              <w:rPr>
                <w:color w:val="000000"/>
                <w:sz w:val="22"/>
                <w:szCs w:val="22"/>
              </w:rPr>
            </w:pPr>
            <w:r>
              <w:rPr>
                <w:noProof/>
                <w:lang w:eastAsia="ru-RU"/>
              </w:rPr>
              <w:drawing>
                <wp:inline distT="0" distB="0" distL="0" distR="0" wp14:anchorId="6C6F0F40" wp14:editId="4F9AF6E1">
                  <wp:extent cx="2600325" cy="20288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l="14403" t="27273" r="43317" b="14049"/>
                          <a:stretch/>
                        </pic:blipFill>
                        <pic:spPr bwMode="auto">
                          <a:xfrm>
                            <a:off x="0" y="0"/>
                            <a:ext cx="2601281" cy="2029571"/>
                          </a:xfrm>
                          <a:prstGeom prst="rect">
                            <a:avLst/>
                          </a:prstGeom>
                          <a:ln>
                            <a:noFill/>
                          </a:ln>
                          <a:extLst>
                            <a:ext uri="{53640926-AAD7-44D8-BBD7-CCE9431645EC}">
                              <a14:shadowObscured xmlns:a14="http://schemas.microsoft.com/office/drawing/2010/main"/>
                            </a:ext>
                          </a:extLst>
                        </pic:spPr>
                      </pic:pic>
                    </a:graphicData>
                  </a:graphic>
                </wp:inline>
              </w:drawing>
            </w:r>
          </w:p>
          <w:p w:rsidR="006A1585" w:rsidRPr="00022896" w:rsidRDefault="006A1585" w:rsidP="006A1585">
            <w:pPr>
              <w:rPr>
                <w:color w:val="000000"/>
                <w:sz w:val="16"/>
                <w:szCs w:val="16"/>
              </w:rPr>
            </w:pPr>
          </w:p>
        </w:tc>
      </w:tr>
      <w:tr w:rsidR="006A1585" w:rsidTr="006A1585">
        <w:trPr>
          <w:trHeight w:val="615"/>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6A1585" w:rsidRPr="006A1585" w:rsidRDefault="006A1585" w:rsidP="006A1585">
            <w:pPr>
              <w:rPr>
                <w:color w:val="000000"/>
                <w:sz w:val="22"/>
                <w:szCs w:val="22"/>
              </w:rPr>
            </w:pPr>
            <w:r w:rsidRPr="00B5514D">
              <w:rPr>
                <w:sz w:val="22"/>
                <w:szCs w:val="22"/>
              </w:rPr>
              <w:t>AST000702</w:t>
            </w:r>
            <w:r w:rsidRPr="00B5514D">
              <w:rPr>
                <w:sz w:val="22"/>
                <w:szCs w:val="22"/>
                <w:lang w:val="en-US"/>
              </w:rPr>
              <w:t>BB</w:t>
            </w:r>
          </w:p>
        </w:tc>
      </w:tr>
      <w:tr w:rsidR="006A1585" w:rsidTr="006A1585">
        <w:trPr>
          <w:trHeight w:val="258"/>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6A1585" w:rsidRDefault="006A1585" w:rsidP="006A1585">
            <w:pPr>
              <w:suppressAutoHyphens w:val="0"/>
              <w:spacing w:after="200" w:line="276" w:lineRule="auto"/>
              <w:rPr>
                <w:b/>
                <w:color w:val="000000"/>
                <w:sz w:val="22"/>
                <w:szCs w:val="22"/>
              </w:rPr>
            </w:pPr>
            <w:proofErr w:type="spellStart"/>
            <w:r w:rsidRPr="00B5514D">
              <w:rPr>
                <w:sz w:val="22"/>
                <w:szCs w:val="22"/>
              </w:rPr>
              <w:t>отдельностоящая</w:t>
            </w:r>
            <w:proofErr w:type="spellEnd"/>
            <w:r w:rsidRPr="00B5514D">
              <w:rPr>
                <w:sz w:val="22"/>
                <w:szCs w:val="22"/>
              </w:rPr>
              <w:t xml:space="preserve"> с наружным подсветом</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6A1585" w:rsidRPr="00A961D0" w:rsidRDefault="006A1585" w:rsidP="006A1585">
            <w:pPr>
              <w:suppressAutoHyphens w:val="0"/>
              <w:spacing w:after="200" w:line="276" w:lineRule="auto"/>
              <w:rPr>
                <w:b/>
                <w:color w:val="000000"/>
                <w:sz w:val="22"/>
                <w:szCs w:val="22"/>
              </w:rPr>
            </w:pPr>
            <w:proofErr w:type="spellStart"/>
            <w:r w:rsidRPr="00B5514D">
              <w:rPr>
                <w:sz w:val="22"/>
                <w:szCs w:val="22"/>
              </w:rPr>
              <w:t>билборд</w:t>
            </w:r>
            <w:proofErr w:type="spellEnd"/>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6A1585" w:rsidRPr="00B5514D" w:rsidRDefault="006A1585" w:rsidP="006A1585">
            <w:pPr>
              <w:suppressAutoHyphens w:val="0"/>
              <w:spacing w:after="200" w:line="276" w:lineRule="auto"/>
              <w:rPr>
                <w:sz w:val="22"/>
                <w:szCs w:val="22"/>
              </w:rPr>
            </w:pPr>
            <w:r w:rsidRPr="00B5514D">
              <w:rPr>
                <w:sz w:val="22"/>
                <w:szCs w:val="22"/>
              </w:rPr>
              <w:t>2</w:t>
            </w:r>
          </w:p>
        </w:tc>
      </w:tr>
      <w:tr w:rsidR="006A1585" w:rsidTr="006A1585">
        <w:tc>
          <w:tcPr>
            <w:tcW w:w="3227" w:type="dxa"/>
          </w:tcPr>
          <w:p w:rsidR="006A1585" w:rsidRPr="0038657F" w:rsidRDefault="006A1585" w:rsidP="006A1585">
            <w:pPr>
              <w:snapToGrid w:val="0"/>
              <w:rPr>
                <w:color w:val="000000"/>
                <w:sz w:val="22"/>
                <w:szCs w:val="22"/>
              </w:rPr>
            </w:pPr>
            <w:r w:rsidRPr="0038657F">
              <w:rPr>
                <w:color w:val="000000"/>
                <w:sz w:val="22"/>
                <w:szCs w:val="22"/>
              </w:rPr>
              <w:t>Общая площадь рекламных полей</w:t>
            </w:r>
          </w:p>
          <w:p w:rsidR="006A1585" w:rsidRDefault="006A1585" w:rsidP="006A15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6A1585" w:rsidRPr="0038657F" w:rsidRDefault="006A1585" w:rsidP="006A1585">
            <w:pPr>
              <w:suppressAutoHyphens w:val="0"/>
              <w:spacing w:after="200" w:line="276" w:lineRule="auto"/>
              <w:rPr>
                <w:color w:val="000000"/>
                <w:sz w:val="22"/>
                <w:szCs w:val="22"/>
              </w:rPr>
            </w:pPr>
            <w:r w:rsidRPr="00B5514D">
              <w:rPr>
                <w:sz w:val="22"/>
                <w:szCs w:val="22"/>
              </w:rPr>
              <w:t>36,0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rPr>
          <w:trHeight w:val="1001"/>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6A1585" w:rsidRPr="004C78D0" w:rsidRDefault="006A1585" w:rsidP="006A158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6A1585" w:rsidRPr="00741E5D" w:rsidRDefault="006A1585" w:rsidP="006A158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6A1585" w:rsidRPr="006A1585" w:rsidRDefault="006A1585" w:rsidP="006A1585">
      <w:pPr>
        <w:ind w:firstLine="708"/>
        <w:rPr>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Default="006A1585" w:rsidP="006A1585">
      <w:pPr>
        <w:rPr>
          <w:b/>
          <w:color w:val="FF0000"/>
          <w:sz w:val="32"/>
        </w:rPr>
      </w:pPr>
    </w:p>
    <w:p w:rsidR="006A1585" w:rsidRPr="006A1585" w:rsidRDefault="006A1585" w:rsidP="006A1585">
      <w:pPr>
        <w:rPr>
          <w:b/>
          <w:color w:val="FF0000"/>
          <w:sz w:val="32"/>
        </w:rPr>
      </w:pPr>
      <w:r>
        <w:rPr>
          <w:b/>
          <w:color w:val="FF0000"/>
          <w:sz w:val="32"/>
        </w:rPr>
        <w:t>ЛОТ № 12</w:t>
      </w:r>
    </w:p>
    <w:p w:rsidR="006A1585" w:rsidRDefault="006A1585" w:rsidP="006A1585">
      <w:pPr>
        <w:rPr>
          <w:sz w:val="32"/>
        </w:rPr>
      </w:pPr>
    </w:p>
    <w:tbl>
      <w:tblPr>
        <w:tblStyle w:val="a8"/>
        <w:tblW w:w="10031" w:type="dxa"/>
        <w:tblLook w:val="04A0" w:firstRow="1" w:lastRow="0" w:firstColumn="1" w:lastColumn="0" w:noHBand="0" w:noVBand="1"/>
      </w:tblPr>
      <w:tblGrid>
        <w:gridCol w:w="3227"/>
        <w:gridCol w:w="6804"/>
      </w:tblGrid>
      <w:tr w:rsidR="006A1585" w:rsidTr="006A1585">
        <w:tc>
          <w:tcPr>
            <w:tcW w:w="3227" w:type="dxa"/>
          </w:tcPr>
          <w:p w:rsidR="006A1585" w:rsidRPr="0038657F" w:rsidRDefault="006A1585" w:rsidP="006A15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6A1585" w:rsidRPr="00F04D6F" w:rsidRDefault="006A1585" w:rsidP="006A1585">
            <w:pPr>
              <w:rPr>
                <w:color w:val="000000"/>
                <w:sz w:val="22"/>
                <w:szCs w:val="22"/>
              </w:rPr>
            </w:pPr>
            <w:r w:rsidRPr="0038657F">
              <w:rPr>
                <w:color w:val="000000"/>
                <w:sz w:val="22"/>
                <w:szCs w:val="22"/>
              </w:rPr>
              <w:t>г. Астрахань,</w:t>
            </w:r>
            <w:r>
              <w:rPr>
                <w:color w:val="000000"/>
                <w:sz w:val="22"/>
                <w:szCs w:val="22"/>
              </w:rPr>
              <w:t xml:space="preserve"> Советский район, ул. Боевая, 58</w:t>
            </w:r>
            <w:r w:rsidRPr="0038657F">
              <w:rPr>
                <w:color w:val="000000"/>
                <w:sz w:val="22"/>
                <w:szCs w:val="22"/>
              </w:rPr>
              <w:t xml:space="preserve"> </w:t>
            </w:r>
          </w:p>
          <w:p w:rsidR="006A1585" w:rsidRDefault="006A1585" w:rsidP="006A1585">
            <w:pPr>
              <w:jc w:val="center"/>
              <w:rPr>
                <w:color w:val="000000"/>
                <w:sz w:val="22"/>
                <w:szCs w:val="22"/>
              </w:rPr>
            </w:pPr>
            <w:r>
              <w:rPr>
                <w:noProof/>
                <w:lang w:eastAsia="ru-RU"/>
              </w:rPr>
              <w:drawing>
                <wp:inline distT="0" distB="0" distL="0" distR="0" wp14:anchorId="67D0CA9A" wp14:editId="3B646490">
                  <wp:extent cx="2878595" cy="20288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28806" t="30854" r="29223" b="16529"/>
                          <a:stretch/>
                        </pic:blipFill>
                        <pic:spPr bwMode="auto">
                          <a:xfrm>
                            <a:off x="0" y="0"/>
                            <a:ext cx="2879652" cy="2029570"/>
                          </a:xfrm>
                          <a:prstGeom prst="rect">
                            <a:avLst/>
                          </a:prstGeom>
                          <a:ln>
                            <a:noFill/>
                          </a:ln>
                          <a:extLst>
                            <a:ext uri="{53640926-AAD7-44D8-BBD7-CCE9431645EC}">
                              <a14:shadowObscured xmlns:a14="http://schemas.microsoft.com/office/drawing/2010/main"/>
                            </a:ext>
                          </a:extLst>
                        </pic:spPr>
                      </pic:pic>
                    </a:graphicData>
                  </a:graphic>
                </wp:inline>
              </w:drawing>
            </w:r>
          </w:p>
          <w:p w:rsidR="006A1585" w:rsidRDefault="006A1585" w:rsidP="006A1585">
            <w:pPr>
              <w:rPr>
                <w:color w:val="000000"/>
                <w:sz w:val="22"/>
                <w:szCs w:val="22"/>
              </w:rPr>
            </w:pPr>
          </w:p>
          <w:p w:rsidR="006A1585" w:rsidRPr="00022896" w:rsidRDefault="006A1585" w:rsidP="006A1585">
            <w:pPr>
              <w:rPr>
                <w:color w:val="000000"/>
                <w:sz w:val="16"/>
                <w:szCs w:val="16"/>
              </w:rPr>
            </w:pPr>
          </w:p>
        </w:tc>
      </w:tr>
      <w:tr w:rsidR="006A1585" w:rsidTr="006A1585">
        <w:trPr>
          <w:trHeight w:val="615"/>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6A1585" w:rsidRPr="006A1585" w:rsidRDefault="006A1585" w:rsidP="006A1585">
            <w:pPr>
              <w:rPr>
                <w:color w:val="000000"/>
                <w:sz w:val="22"/>
                <w:szCs w:val="22"/>
              </w:rPr>
            </w:pPr>
            <w:r w:rsidRPr="00B5514D">
              <w:rPr>
                <w:sz w:val="22"/>
                <w:szCs w:val="22"/>
              </w:rPr>
              <w:t>AST000557</w:t>
            </w:r>
            <w:r w:rsidRPr="00B5514D">
              <w:rPr>
                <w:sz w:val="22"/>
                <w:szCs w:val="22"/>
                <w:lang w:val="en-US"/>
              </w:rPr>
              <w:t>BB</w:t>
            </w:r>
          </w:p>
        </w:tc>
      </w:tr>
      <w:tr w:rsidR="006A1585" w:rsidTr="006A1585">
        <w:trPr>
          <w:trHeight w:val="258"/>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6A1585" w:rsidRDefault="006A1585" w:rsidP="006A1585">
            <w:pPr>
              <w:suppressAutoHyphens w:val="0"/>
              <w:spacing w:after="200" w:line="276" w:lineRule="auto"/>
              <w:rPr>
                <w:b/>
                <w:color w:val="000000"/>
                <w:sz w:val="22"/>
                <w:szCs w:val="22"/>
              </w:rPr>
            </w:pPr>
            <w:proofErr w:type="spellStart"/>
            <w:r w:rsidRPr="00B5514D">
              <w:rPr>
                <w:sz w:val="22"/>
                <w:szCs w:val="22"/>
              </w:rPr>
              <w:t>отдельностоящая</w:t>
            </w:r>
            <w:proofErr w:type="spellEnd"/>
            <w:r w:rsidRPr="00B5514D">
              <w:rPr>
                <w:sz w:val="22"/>
                <w:szCs w:val="22"/>
              </w:rPr>
              <w:t xml:space="preserve"> с наружным подсветом</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6A1585" w:rsidRPr="00A961D0" w:rsidRDefault="006A1585" w:rsidP="006A1585">
            <w:pPr>
              <w:suppressAutoHyphens w:val="0"/>
              <w:spacing w:after="200" w:line="276" w:lineRule="auto"/>
              <w:rPr>
                <w:b/>
                <w:color w:val="000000"/>
                <w:sz w:val="22"/>
                <w:szCs w:val="22"/>
              </w:rPr>
            </w:pPr>
            <w:proofErr w:type="spellStart"/>
            <w:r w:rsidRPr="00B5514D">
              <w:rPr>
                <w:sz w:val="22"/>
                <w:szCs w:val="22"/>
              </w:rPr>
              <w:t>билборд</w:t>
            </w:r>
            <w:proofErr w:type="spellEnd"/>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6A1585" w:rsidRPr="0038657F" w:rsidRDefault="006A1585" w:rsidP="006A1585">
            <w:pPr>
              <w:suppressAutoHyphens w:val="0"/>
              <w:spacing w:after="200" w:line="276" w:lineRule="auto"/>
              <w:rPr>
                <w:color w:val="000000"/>
                <w:sz w:val="22"/>
                <w:szCs w:val="22"/>
              </w:rPr>
            </w:pPr>
            <w:r w:rsidRPr="00B5514D">
              <w:rPr>
                <w:sz w:val="22"/>
                <w:szCs w:val="22"/>
              </w:rPr>
              <w:t>2</w:t>
            </w:r>
          </w:p>
        </w:tc>
      </w:tr>
      <w:tr w:rsidR="006A1585" w:rsidTr="006A1585">
        <w:tc>
          <w:tcPr>
            <w:tcW w:w="3227" w:type="dxa"/>
          </w:tcPr>
          <w:p w:rsidR="006A1585" w:rsidRPr="0038657F" w:rsidRDefault="006A1585" w:rsidP="006A1585">
            <w:pPr>
              <w:snapToGrid w:val="0"/>
              <w:rPr>
                <w:color w:val="000000"/>
                <w:sz w:val="22"/>
                <w:szCs w:val="22"/>
              </w:rPr>
            </w:pPr>
            <w:r w:rsidRPr="0038657F">
              <w:rPr>
                <w:color w:val="000000"/>
                <w:sz w:val="22"/>
                <w:szCs w:val="22"/>
              </w:rPr>
              <w:t>Общая площадь рекламных полей</w:t>
            </w:r>
          </w:p>
          <w:p w:rsidR="006A1585" w:rsidRDefault="006A1585" w:rsidP="006A15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6A1585" w:rsidRPr="0038657F" w:rsidRDefault="006A1585" w:rsidP="006A1585">
            <w:pPr>
              <w:suppressAutoHyphens w:val="0"/>
              <w:spacing w:after="200" w:line="276" w:lineRule="auto"/>
              <w:rPr>
                <w:color w:val="000000"/>
                <w:sz w:val="22"/>
                <w:szCs w:val="22"/>
              </w:rPr>
            </w:pPr>
            <w:r w:rsidRPr="00B5514D">
              <w:rPr>
                <w:sz w:val="22"/>
                <w:szCs w:val="22"/>
              </w:rPr>
              <w:t>36,0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rPr>
          <w:trHeight w:val="1001"/>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6A1585" w:rsidRPr="004C78D0" w:rsidRDefault="006A1585" w:rsidP="006A158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6A1585" w:rsidRPr="00741E5D" w:rsidRDefault="006A1585" w:rsidP="006A158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6A1585">
      <w:pPr>
        <w:ind w:firstLine="708"/>
        <w:rPr>
          <w:sz w:val="32"/>
        </w:rPr>
      </w:pPr>
    </w:p>
    <w:p w:rsidR="006A1585" w:rsidRDefault="006A1585" w:rsidP="00CA2C97">
      <w:pPr>
        <w:rPr>
          <w:sz w:val="32"/>
        </w:rPr>
      </w:pPr>
    </w:p>
    <w:p w:rsidR="006A1585" w:rsidRPr="006A1585" w:rsidRDefault="006A1585" w:rsidP="006A1585">
      <w:pPr>
        <w:rPr>
          <w:sz w:val="32"/>
        </w:rPr>
      </w:pPr>
    </w:p>
    <w:p w:rsidR="006A1585" w:rsidRPr="006A1585" w:rsidRDefault="006A1585" w:rsidP="006A1585">
      <w:pPr>
        <w:rPr>
          <w:b/>
          <w:color w:val="FF0000"/>
          <w:sz w:val="32"/>
        </w:rPr>
      </w:pPr>
      <w:r>
        <w:rPr>
          <w:b/>
          <w:color w:val="FF0000"/>
          <w:sz w:val="32"/>
        </w:rPr>
        <w:t>ЛОТ № 13</w:t>
      </w:r>
    </w:p>
    <w:p w:rsidR="006A1585" w:rsidRDefault="006A1585" w:rsidP="006A1585">
      <w:pPr>
        <w:rPr>
          <w:sz w:val="32"/>
        </w:rPr>
      </w:pPr>
    </w:p>
    <w:tbl>
      <w:tblPr>
        <w:tblStyle w:val="a8"/>
        <w:tblW w:w="10031" w:type="dxa"/>
        <w:tblLook w:val="04A0" w:firstRow="1" w:lastRow="0" w:firstColumn="1" w:lastColumn="0" w:noHBand="0" w:noVBand="1"/>
      </w:tblPr>
      <w:tblGrid>
        <w:gridCol w:w="3227"/>
        <w:gridCol w:w="6804"/>
      </w:tblGrid>
      <w:tr w:rsidR="006A1585" w:rsidTr="006A1585">
        <w:tc>
          <w:tcPr>
            <w:tcW w:w="3227" w:type="dxa"/>
          </w:tcPr>
          <w:p w:rsidR="006A1585" w:rsidRPr="0038657F" w:rsidRDefault="006A1585" w:rsidP="006A15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6A1585" w:rsidRPr="00F04D6F" w:rsidRDefault="006A1585" w:rsidP="006A1585">
            <w:pPr>
              <w:rPr>
                <w:color w:val="000000"/>
                <w:sz w:val="22"/>
                <w:szCs w:val="22"/>
              </w:rPr>
            </w:pPr>
            <w:r w:rsidRPr="0038657F">
              <w:rPr>
                <w:color w:val="000000"/>
                <w:sz w:val="22"/>
                <w:szCs w:val="22"/>
              </w:rPr>
              <w:t>г. Астрахань,</w:t>
            </w:r>
            <w:r>
              <w:rPr>
                <w:color w:val="000000"/>
                <w:sz w:val="22"/>
                <w:szCs w:val="22"/>
              </w:rPr>
              <w:t xml:space="preserve"> Советский район, ул. Боевая, 99</w:t>
            </w:r>
          </w:p>
          <w:p w:rsidR="006A1585" w:rsidRDefault="006A1585" w:rsidP="006A1585">
            <w:pPr>
              <w:rPr>
                <w:color w:val="000000"/>
                <w:sz w:val="22"/>
                <w:szCs w:val="22"/>
              </w:rPr>
            </w:pPr>
          </w:p>
          <w:p w:rsidR="006A1585" w:rsidRDefault="006A1585" w:rsidP="006A1585">
            <w:pPr>
              <w:jc w:val="center"/>
              <w:rPr>
                <w:color w:val="000000"/>
                <w:sz w:val="22"/>
                <w:szCs w:val="22"/>
              </w:rPr>
            </w:pPr>
            <w:r>
              <w:rPr>
                <w:noProof/>
                <w:lang w:eastAsia="ru-RU"/>
              </w:rPr>
              <w:drawing>
                <wp:inline distT="0" distB="0" distL="0" distR="0" wp14:anchorId="4F76DB58" wp14:editId="0CE9FFAE">
                  <wp:extent cx="2667000" cy="22955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24935" t="22314" r="31701" b="11294"/>
                          <a:stretch/>
                        </pic:blipFill>
                        <pic:spPr bwMode="auto">
                          <a:xfrm>
                            <a:off x="0" y="0"/>
                            <a:ext cx="2667980" cy="2296369"/>
                          </a:xfrm>
                          <a:prstGeom prst="rect">
                            <a:avLst/>
                          </a:prstGeom>
                          <a:ln>
                            <a:noFill/>
                          </a:ln>
                          <a:extLst>
                            <a:ext uri="{53640926-AAD7-44D8-BBD7-CCE9431645EC}">
                              <a14:shadowObscured xmlns:a14="http://schemas.microsoft.com/office/drawing/2010/main"/>
                            </a:ext>
                          </a:extLst>
                        </pic:spPr>
                      </pic:pic>
                    </a:graphicData>
                  </a:graphic>
                </wp:inline>
              </w:drawing>
            </w:r>
          </w:p>
          <w:p w:rsidR="006A1585" w:rsidRPr="00022896" w:rsidRDefault="006A1585" w:rsidP="006A1585">
            <w:pPr>
              <w:rPr>
                <w:color w:val="000000"/>
                <w:sz w:val="16"/>
                <w:szCs w:val="16"/>
              </w:rPr>
            </w:pPr>
          </w:p>
        </w:tc>
      </w:tr>
      <w:tr w:rsidR="006A1585" w:rsidTr="006A1585">
        <w:trPr>
          <w:trHeight w:val="615"/>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6A1585" w:rsidRPr="006A1585" w:rsidRDefault="006A1585" w:rsidP="006A1585">
            <w:pPr>
              <w:rPr>
                <w:color w:val="000000"/>
                <w:sz w:val="22"/>
                <w:szCs w:val="22"/>
              </w:rPr>
            </w:pPr>
            <w:r w:rsidRPr="00B5514D">
              <w:rPr>
                <w:sz w:val="22"/>
                <w:szCs w:val="22"/>
              </w:rPr>
              <w:t>AST000535</w:t>
            </w:r>
            <w:r w:rsidRPr="00B5514D">
              <w:rPr>
                <w:sz w:val="22"/>
                <w:szCs w:val="22"/>
                <w:lang w:val="en-US"/>
              </w:rPr>
              <w:t>BB</w:t>
            </w:r>
          </w:p>
        </w:tc>
      </w:tr>
      <w:tr w:rsidR="006A1585" w:rsidTr="006A1585">
        <w:trPr>
          <w:trHeight w:val="258"/>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6A1585" w:rsidRDefault="006A1585" w:rsidP="006A1585">
            <w:pPr>
              <w:suppressAutoHyphens w:val="0"/>
              <w:spacing w:after="200" w:line="276" w:lineRule="auto"/>
              <w:rPr>
                <w:b/>
                <w:color w:val="000000"/>
                <w:sz w:val="22"/>
                <w:szCs w:val="22"/>
              </w:rPr>
            </w:pPr>
            <w:proofErr w:type="spellStart"/>
            <w:r w:rsidRPr="00B5514D">
              <w:rPr>
                <w:sz w:val="22"/>
                <w:szCs w:val="22"/>
              </w:rPr>
              <w:t>отдельностоящая</w:t>
            </w:r>
            <w:proofErr w:type="spellEnd"/>
            <w:r w:rsidRPr="00B5514D">
              <w:rPr>
                <w:sz w:val="22"/>
                <w:szCs w:val="22"/>
              </w:rPr>
              <w:t xml:space="preserve"> с наружным подсветом</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6A1585" w:rsidRPr="00A961D0" w:rsidRDefault="006A1585" w:rsidP="006A1585">
            <w:pPr>
              <w:suppressAutoHyphens w:val="0"/>
              <w:spacing w:after="200" w:line="276" w:lineRule="auto"/>
              <w:rPr>
                <w:b/>
                <w:color w:val="000000"/>
                <w:sz w:val="22"/>
                <w:szCs w:val="22"/>
              </w:rPr>
            </w:pPr>
            <w:proofErr w:type="spellStart"/>
            <w:r w:rsidRPr="00B5514D">
              <w:rPr>
                <w:sz w:val="22"/>
                <w:szCs w:val="22"/>
              </w:rPr>
              <w:t>билборд</w:t>
            </w:r>
            <w:proofErr w:type="spellEnd"/>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6A1585" w:rsidRPr="0038657F" w:rsidRDefault="006A1585" w:rsidP="006A1585">
            <w:pPr>
              <w:suppressAutoHyphens w:val="0"/>
              <w:spacing w:after="200" w:line="276" w:lineRule="auto"/>
              <w:rPr>
                <w:color w:val="000000"/>
                <w:sz w:val="22"/>
                <w:szCs w:val="22"/>
              </w:rPr>
            </w:pPr>
            <w:r w:rsidRPr="00B5514D">
              <w:rPr>
                <w:sz w:val="22"/>
                <w:szCs w:val="22"/>
              </w:rPr>
              <w:t>2</w:t>
            </w:r>
          </w:p>
        </w:tc>
      </w:tr>
      <w:tr w:rsidR="006A1585" w:rsidTr="006A1585">
        <w:tc>
          <w:tcPr>
            <w:tcW w:w="3227" w:type="dxa"/>
          </w:tcPr>
          <w:p w:rsidR="006A1585" w:rsidRPr="0038657F" w:rsidRDefault="006A1585" w:rsidP="006A1585">
            <w:pPr>
              <w:snapToGrid w:val="0"/>
              <w:rPr>
                <w:color w:val="000000"/>
                <w:sz w:val="22"/>
                <w:szCs w:val="22"/>
              </w:rPr>
            </w:pPr>
            <w:r w:rsidRPr="0038657F">
              <w:rPr>
                <w:color w:val="000000"/>
                <w:sz w:val="22"/>
                <w:szCs w:val="22"/>
              </w:rPr>
              <w:t>Общая площадь рекламных полей</w:t>
            </w:r>
          </w:p>
          <w:p w:rsidR="006A1585" w:rsidRDefault="006A1585" w:rsidP="006A15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6A1585" w:rsidRPr="0038657F" w:rsidRDefault="006A1585" w:rsidP="006A1585">
            <w:pPr>
              <w:suppressAutoHyphens w:val="0"/>
              <w:spacing w:after="200" w:line="276" w:lineRule="auto"/>
              <w:rPr>
                <w:color w:val="000000"/>
                <w:sz w:val="22"/>
                <w:szCs w:val="22"/>
              </w:rPr>
            </w:pPr>
            <w:r w:rsidRPr="00B5514D">
              <w:rPr>
                <w:sz w:val="22"/>
                <w:szCs w:val="22"/>
              </w:rPr>
              <w:t>36,0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6A1585" w:rsidRPr="00FB7B1C" w:rsidRDefault="00B5514D" w:rsidP="006A1585">
            <w:pPr>
              <w:suppressAutoHyphens w:val="0"/>
              <w:spacing w:after="200" w:line="276" w:lineRule="auto"/>
              <w:rPr>
                <w:sz w:val="22"/>
                <w:szCs w:val="22"/>
              </w:rPr>
            </w:pPr>
            <w:r>
              <w:rPr>
                <w:sz w:val="22"/>
                <w:szCs w:val="22"/>
              </w:rPr>
              <w:t>82 900</w:t>
            </w:r>
          </w:p>
        </w:tc>
      </w:tr>
      <w:tr w:rsidR="006A1585" w:rsidTr="006A1585">
        <w:trPr>
          <w:trHeight w:val="1001"/>
        </w:trPr>
        <w:tc>
          <w:tcPr>
            <w:tcW w:w="3227" w:type="dxa"/>
          </w:tcPr>
          <w:p w:rsidR="006A1585" w:rsidRDefault="006A1585" w:rsidP="006A15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6A1585" w:rsidRPr="004C78D0" w:rsidRDefault="006A1585" w:rsidP="006A158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6A1585" w:rsidRPr="00741E5D" w:rsidRDefault="006A1585" w:rsidP="006A158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6A1585" w:rsidRPr="006A1585" w:rsidRDefault="006A1585" w:rsidP="006A1585">
      <w:pPr>
        <w:ind w:firstLine="708"/>
        <w:rPr>
          <w:sz w:val="32"/>
        </w:rPr>
      </w:pPr>
    </w:p>
    <w:p w:rsidR="006A1585" w:rsidRPr="006A1585" w:rsidRDefault="006A1585" w:rsidP="006A1585">
      <w:pPr>
        <w:ind w:firstLine="708"/>
        <w:rPr>
          <w:sz w:val="32"/>
        </w:rPr>
      </w:pPr>
    </w:p>
    <w:p w:rsidR="006A1585" w:rsidRPr="006A1585" w:rsidRDefault="006A1585" w:rsidP="006A1585">
      <w:pPr>
        <w:ind w:firstLine="708"/>
        <w:rPr>
          <w:sz w:val="32"/>
        </w:rPr>
      </w:pPr>
    </w:p>
    <w:sectPr w:rsidR="006A1585" w:rsidRPr="006A1585" w:rsidSect="00C602CC">
      <w:headerReference w:type="even" r:id="rId29"/>
      <w:pgSz w:w="11906" w:h="16838"/>
      <w:pgMar w:top="269" w:right="850" w:bottom="1134" w:left="1134" w:header="27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2B59" w:rsidRDefault="00B22B59">
      <w:r>
        <w:separator/>
      </w:r>
    </w:p>
  </w:endnote>
  <w:endnote w:type="continuationSeparator" w:id="0">
    <w:p w:rsidR="00B22B59" w:rsidRDefault="00B22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2B59" w:rsidRDefault="00B22B59">
      <w:r>
        <w:separator/>
      </w:r>
    </w:p>
  </w:footnote>
  <w:footnote w:type="continuationSeparator" w:id="0">
    <w:p w:rsidR="00B22B59" w:rsidRDefault="00B22B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B59" w:rsidRDefault="00B22B59" w:rsidP="00A71B29">
    <w:pPr>
      <w:pStyle w:val="a6"/>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07F9B"/>
    <w:rsid w:val="00010D39"/>
    <w:rsid w:val="00013951"/>
    <w:rsid w:val="00024647"/>
    <w:rsid w:val="00041F5A"/>
    <w:rsid w:val="00077F0C"/>
    <w:rsid w:val="000A44DF"/>
    <w:rsid w:val="000A5002"/>
    <w:rsid w:val="000C337A"/>
    <w:rsid w:val="000D4A95"/>
    <w:rsid w:val="000E1995"/>
    <w:rsid w:val="000F167F"/>
    <w:rsid w:val="001072C3"/>
    <w:rsid w:val="00124FF7"/>
    <w:rsid w:val="00125A29"/>
    <w:rsid w:val="00125D33"/>
    <w:rsid w:val="00131DB1"/>
    <w:rsid w:val="0013391D"/>
    <w:rsid w:val="00156E18"/>
    <w:rsid w:val="001572AC"/>
    <w:rsid w:val="001621D8"/>
    <w:rsid w:val="001633A5"/>
    <w:rsid w:val="00186711"/>
    <w:rsid w:val="001C0C25"/>
    <w:rsid w:val="001D7AF7"/>
    <w:rsid w:val="001E65A5"/>
    <w:rsid w:val="00211A9D"/>
    <w:rsid w:val="00213302"/>
    <w:rsid w:val="00213BA0"/>
    <w:rsid w:val="00215BD0"/>
    <w:rsid w:val="00233656"/>
    <w:rsid w:val="00235659"/>
    <w:rsid w:val="0024263D"/>
    <w:rsid w:val="0025034A"/>
    <w:rsid w:val="00262479"/>
    <w:rsid w:val="00265534"/>
    <w:rsid w:val="00275021"/>
    <w:rsid w:val="00282BD0"/>
    <w:rsid w:val="00291A8A"/>
    <w:rsid w:val="00295AEE"/>
    <w:rsid w:val="002A268E"/>
    <w:rsid w:val="002C1FC6"/>
    <w:rsid w:val="002D18D4"/>
    <w:rsid w:val="002E0D2F"/>
    <w:rsid w:val="002F61C1"/>
    <w:rsid w:val="003009E9"/>
    <w:rsid w:val="0033415C"/>
    <w:rsid w:val="00345C1E"/>
    <w:rsid w:val="00346AC2"/>
    <w:rsid w:val="00350965"/>
    <w:rsid w:val="0037099E"/>
    <w:rsid w:val="0038657F"/>
    <w:rsid w:val="003A035A"/>
    <w:rsid w:val="003A1B48"/>
    <w:rsid w:val="003B2015"/>
    <w:rsid w:val="003C0963"/>
    <w:rsid w:val="003C3732"/>
    <w:rsid w:val="003C6251"/>
    <w:rsid w:val="003E1728"/>
    <w:rsid w:val="003E2DCE"/>
    <w:rsid w:val="00406F2F"/>
    <w:rsid w:val="004072B6"/>
    <w:rsid w:val="00413D9A"/>
    <w:rsid w:val="004315D8"/>
    <w:rsid w:val="0044379F"/>
    <w:rsid w:val="00451A06"/>
    <w:rsid w:val="00453DF1"/>
    <w:rsid w:val="00460925"/>
    <w:rsid w:val="0046126E"/>
    <w:rsid w:val="0047340E"/>
    <w:rsid w:val="004800C9"/>
    <w:rsid w:val="00495183"/>
    <w:rsid w:val="00497187"/>
    <w:rsid w:val="004B7C8C"/>
    <w:rsid w:val="004C78D0"/>
    <w:rsid w:val="004D48A6"/>
    <w:rsid w:val="004E4A29"/>
    <w:rsid w:val="00507FBF"/>
    <w:rsid w:val="00551FCB"/>
    <w:rsid w:val="00555985"/>
    <w:rsid w:val="00570F2E"/>
    <w:rsid w:val="00572B20"/>
    <w:rsid w:val="005732B4"/>
    <w:rsid w:val="00585667"/>
    <w:rsid w:val="005A5A65"/>
    <w:rsid w:val="005C0D41"/>
    <w:rsid w:val="005C165B"/>
    <w:rsid w:val="005C62AF"/>
    <w:rsid w:val="005D6074"/>
    <w:rsid w:val="005D73BF"/>
    <w:rsid w:val="005F506E"/>
    <w:rsid w:val="00605362"/>
    <w:rsid w:val="0060774E"/>
    <w:rsid w:val="00622EC1"/>
    <w:rsid w:val="00626C90"/>
    <w:rsid w:val="00632AA9"/>
    <w:rsid w:val="00641A79"/>
    <w:rsid w:val="0064355F"/>
    <w:rsid w:val="00643C59"/>
    <w:rsid w:val="00662584"/>
    <w:rsid w:val="006702A1"/>
    <w:rsid w:val="00697850"/>
    <w:rsid w:val="006A1585"/>
    <w:rsid w:val="006A36B9"/>
    <w:rsid w:val="006C1834"/>
    <w:rsid w:val="006C4B33"/>
    <w:rsid w:val="006E38FA"/>
    <w:rsid w:val="00700A47"/>
    <w:rsid w:val="00701E09"/>
    <w:rsid w:val="00720025"/>
    <w:rsid w:val="00734305"/>
    <w:rsid w:val="00741E5D"/>
    <w:rsid w:val="0077020D"/>
    <w:rsid w:val="00772081"/>
    <w:rsid w:val="00773E9B"/>
    <w:rsid w:val="00787486"/>
    <w:rsid w:val="00792853"/>
    <w:rsid w:val="007B4C7D"/>
    <w:rsid w:val="007B646C"/>
    <w:rsid w:val="007C5B44"/>
    <w:rsid w:val="007D4871"/>
    <w:rsid w:val="00801B05"/>
    <w:rsid w:val="008057CC"/>
    <w:rsid w:val="00807325"/>
    <w:rsid w:val="00814B89"/>
    <w:rsid w:val="0081744D"/>
    <w:rsid w:val="008251FC"/>
    <w:rsid w:val="008335A6"/>
    <w:rsid w:val="008375DF"/>
    <w:rsid w:val="00840741"/>
    <w:rsid w:val="00847287"/>
    <w:rsid w:val="00887D90"/>
    <w:rsid w:val="008A6EED"/>
    <w:rsid w:val="008B37E6"/>
    <w:rsid w:val="008E5F24"/>
    <w:rsid w:val="00920385"/>
    <w:rsid w:val="009279F9"/>
    <w:rsid w:val="00930F53"/>
    <w:rsid w:val="009379A8"/>
    <w:rsid w:val="009429FA"/>
    <w:rsid w:val="009466E9"/>
    <w:rsid w:val="00951901"/>
    <w:rsid w:val="0097094C"/>
    <w:rsid w:val="00985219"/>
    <w:rsid w:val="00995AFC"/>
    <w:rsid w:val="009A475B"/>
    <w:rsid w:val="009A5CE9"/>
    <w:rsid w:val="009C3CFF"/>
    <w:rsid w:val="009D2D53"/>
    <w:rsid w:val="009E0717"/>
    <w:rsid w:val="009F1260"/>
    <w:rsid w:val="00A05A7C"/>
    <w:rsid w:val="00A125C8"/>
    <w:rsid w:val="00A24598"/>
    <w:rsid w:val="00A507E8"/>
    <w:rsid w:val="00A5265A"/>
    <w:rsid w:val="00A71B29"/>
    <w:rsid w:val="00A961D0"/>
    <w:rsid w:val="00AA1596"/>
    <w:rsid w:val="00AE2855"/>
    <w:rsid w:val="00AE68F0"/>
    <w:rsid w:val="00B0219D"/>
    <w:rsid w:val="00B22B59"/>
    <w:rsid w:val="00B417CB"/>
    <w:rsid w:val="00B51F11"/>
    <w:rsid w:val="00B5514D"/>
    <w:rsid w:val="00B60C0F"/>
    <w:rsid w:val="00B833C4"/>
    <w:rsid w:val="00B84151"/>
    <w:rsid w:val="00B927FD"/>
    <w:rsid w:val="00BC35D1"/>
    <w:rsid w:val="00BE1D69"/>
    <w:rsid w:val="00BF3AC1"/>
    <w:rsid w:val="00C059D2"/>
    <w:rsid w:val="00C21103"/>
    <w:rsid w:val="00C36996"/>
    <w:rsid w:val="00C602CC"/>
    <w:rsid w:val="00C615E7"/>
    <w:rsid w:val="00C64027"/>
    <w:rsid w:val="00C95D32"/>
    <w:rsid w:val="00C973DB"/>
    <w:rsid w:val="00CA2C97"/>
    <w:rsid w:val="00CB1C09"/>
    <w:rsid w:val="00CD43E9"/>
    <w:rsid w:val="00CD519E"/>
    <w:rsid w:val="00CE4CE4"/>
    <w:rsid w:val="00CE4F21"/>
    <w:rsid w:val="00CF17B3"/>
    <w:rsid w:val="00CF3ED5"/>
    <w:rsid w:val="00D0056A"/>
    <w:rsid w:val="00D26F1F"/>
    <w:rsid w:val="00D35854"/>
    <w:rsid w:val="00D358B1"/>
    <w:rsid w:val="00D35D8C"/>
    <w:rsid w:val="00D46E0E"/>
    <w:rsid w:val="00D55174"/>
    <w:rsid w:val="00D57C49"/>
    <w:rsid w:val="00D6374A"/>
    <w:rsid w:val="00D66D91"/>
    <w:rsid w:val="00D711F7"/>
    <w:rsid w:val="00D77357"/>
    <w:rsid w:val="00D80779"/>
    <w:rsid w:val="00DA5C55"/>
    <w:rsid w:val="00DB10A6"/>
    <w:rsid w:val="00DD19C5"/>
    <w:rsid w:val="00DE613B"/>
    <w:rsid w:val="00DF1612"/>
    <w:rsid w:val="00E04A55"/>
    <w:rsid w:val="00E0547A"/>
    <w:rsid w:val="00E155D2"/>
    <w:rsid w:val="00E16FB4"/>
    <w:rsid w:val="00E36D49"/>
    <w:rsid w:val="00E43E45"/>
    <w:rsid w:val="00E70F0D"/>
    <w:rsid w:val="00E81153"/>
    <w:rsid w:val="00E837F1"/>
    <w:rsid w:val="00E94328"/>
    <w:rsid w:val="00E94D50"/>
    <w:rsid w:val="00EA1CBF"/>
    <w:rsid w:val="00EA5097"/>
    <w:rsid w:val="00EB0829"/>
    <w:rsid w:val="00EC093F"/>
    <w:rsid w:val="00EE61D6"/>
    <w:rsid w:val="00F04D6F"/>
    <w:rsid w:val="00F11ACB"/>
    <w:rsid w:val="00F139CD"/>
    <w:rsid w:val="00F219FF"/>
    <w:rsid w:val="00F34B49"/>
    <w:rsid w:val="00F376BA"/>
    <w:rsid w:val="00F45198"/>
    <w:rsid w:val="00F476AA"/>
    <w:rsid w:val="00F6507B"/>
    <w:rsid w:val="00F67B4B"/>
    <w:rsid w:val="00F80277"/>
    <w:rsid w:val="00F80DE2"/>
    <w:rsid w:val="00FA1044"/>
    <w:rsid w:val="00FA39AC"/>
    <w:rsid w:val="00FA3BEB"/>
    <w:rsid w:val="00FA6FAE"/>
    <w:rsid w:val="00FA70F3"/>
    <w:rsid w:val="00FB7B1C"/>
    <w:rsid w:val="00FC3D6B"/>
    <w:rsid w:val="00FD1E73"/>
    <w:rsid w:val="00FE3097"/>
    <w:rsid w:val="00FF3D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1D0"/>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paragraph" w:customStyle="1" w:styleId="TableParagraph">
    <w:name w:val="Table Paragraph"/>
    <w:basedOn w:val="a"/>
    <w:uiPriority w:val="1"/>
    <w:qFormat/>
    <w:rsid w:val="00156E18"/>
    <w:pPr>
      <w:widowControl w:val="0"/>
      <w:suppressAutoHyphens w:val="0"/>
      <w:autoSpaceDE w:val="0"/>
      <w:autoSpaceDN w:val="0"/>
      <w:spacing w:line="172" w:lineRule="exact"/>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1D0"/>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paragraph" w:customStyle="1" w:styleId="TableParagraph">
    <w:name w:val="Table Paragraph"/>
    <w:basedOn w:val="a"/>
    <w:uiPriority w:val="1"/>
    <w:qFormat/>
    <w:rsid w:val="00156E18"/>
    <w:pPr>
      <w:widowControl w:val="0"/>
      <w:suppressAutoHyphens w:val="0"/>
      <w:autoSpaceDE w:val="0"/>
      <w:autoSpaceDN w:val="0"/>
      <w:spacing w:line="172" w:lineRule="exact"/>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668777">
      <w:bodyDiv w:val="1"/>
      <w:marLeft w:val="0"/>
      <w:marRight w:val="0"/>
      <w:marTop w:val="0"/>
      <w:marBottom w:val="0"/>
      <w:divBdr>
        <w:top w:val="none" w:sz="0" w:space="0" w:color="auto"/>
        <w:left w:val="none" w:sz="0" w:space="0" w:color="auto"/>
        <w:bottom w:val="none" w:sz="0" w:space="0" w:color="auto"/>
        <w:right w:val="none" w:sz="0" w:space="0" w:color="auto"/>
      </w:divBdr>
    </w:div>
    <w:div w:id="1218056960">
      <w:bodyDiv w:val="1"/>
      <w:marLeft w:val="0"/>
      <w:marRight w:val="0"/>
      <w:marTop w:val="0"/>
      <w:marBottom w:val="0"/>
      <w:divBdr>
        <w:top w:val="none" w:sz="0" w:space="0" w:color="auto"/>
        <w:left w:val="none" w:sz="0" w:space="0" w:color="auto"/>
        <w:bottom w:val="none" w:sz="0" w:space="0" w:color="auto"/>
        <w:right w:val="none" w:sz="0" w:space="0" w:color="auto"/>
      </w:divBdr>
    </w:div>
    <w:div w:id="1362121997">
      <w:bodyDiv w:val="1"/>
      <w:marLeft w:val="0"/>
      <w:marRight w:val="0"/>
      <w:marTop w:val="0"/>
      <w:marBottom w:val="0"/>
      <w:divBdr>
        <w:top w:val="none" w:sz="0" w:space="0" w:color="auto"/>
        <w:left w:val="none" w:sz="0" w:space="0" w:color="auto"/>
        <w:bottom w:val="none" w:sz="0" w:space="0" w:color="auto"/>
        <w:right w:val="none" w:sz="0" w:space="0" w:color="auto"/>
      </w:divBdr>
    </w:div>
    <w:div w:id="1487360944">
      <w:bodyDiv w:val="1"/>
      <w:marLeft w:val="0"/>
      <w:marRight w:val="0"/>
      <w:marTop w:val="0"/>
      <w:marBottom w:val="0"/>
      <w:divBdr>
        <w:top w:val="none" w:sz="0" w:space="0" w:color="auto"/>
        <w:left w:val="none" w:sz="0" w:space="0" w:color="auto"/>
        <w:bottom w:val="none" w:sz="0" w:space="0" w:color="auto"/>
        <w:right w:val="none" w:sz="0" w:space="0" w:color="auto"/>
      </w:divBdr>
    </w:div>
    <w:div w:id="1754932517">
      <w:bodyDiv w:val="1"/>
      <w:marLeft w:val="0"/>
      <w:marRight w:val="0"/>
      <w:marTop w:val="0"/>
      <w:marBottom w:val="0"/>
      <w:divBdr>
        <w:top w:val="none" w:sz="0" w:space="0" w:color="auto"/>
        <w:left w:val="none" w:sz="0" w:space="0" w:color="auto"/>
        <w:bottom w:val="none" w:sz="0" w:space="0" w:color="auto"/>
        <w:right w:val="none" w:sz="0" w:space="0" w:color="auto"/>
      </w:divBdr>
    </w:div>
    <w:div w:id="2018530984">
      <w:bodyDiv w:val="1"/>
      <w:marLeft w:val="0"/>
      <w:marRight w:val="0"/>
      <w:marTop w:val="0"/>
      <w:marBottom w:val="0"/>
      <w:divBdr>
        <w:top w:val="none" w:sz="0" w:space="0" w:color="auto"/>
        <w:left w:val="none" w:sz="0" w:space="0" w:color="auto"/>
        <w:bottom w:val="none" w:sz="0" w:space="0" w:color="auto"/>
        <w:right w:val="none" w:sz="0" w:space="0" w:color="auto"/>
      </w:divBdr>
    </w:div>
    <w:div w:id="212481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2.bin"/><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oleObject" Target="embeddings/oleObject5.bin"/><Relationship Id="rId28" Type="http://schemas.openxmlformats.org/officeDocument/2006/relationships/image" Target="media/image13.png"/><Relationship Id="rId10" Type="http://schemas.openxmlformats.org/officeDocument/2006/relationships/hyperlink" Target="http://www.223.zakazrf.ru" TargetMode="External"/><Relationship Id="rId19" Type="http://schemas.openxmlformats.org/officeDocument/2006/relationships/oleObject" Target="embeddings/oleObject3.bin"/><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223.zakazrf.ru" TargetMode="Externa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AF07E4-1667-4EAE-A546-E3ECF748B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16</Pages>
  <Words>2516</Words>
  <Characters>14345</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Орлова Надежда Николаевна</dc:creator>
  <cp:lastModifiedBy>Оксана Сергеевна Павлова</cp:lastModifiedBy>
  <cp:revision>7</cp:revision>
  <cp:lastPrinted>2022-10-17T10:47:00Z</cp:lastPrinted>
  <dcterms:created xsi:type="dcterms:W3CDTF">2022-09-27T07:15:00Z</dcterms:created>
  <dcterms:modified xsi:type="dcterms:W3CDTF">2022-10-18T12:50:00Z</dcterms:modified>
</cp:coreProperties>
</file>