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1F" w:rsidRPr="00EB651F" w:rsidRDefault="00EB651F" w:rsidP="00EB651F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EB651F">
        <w:rPr>
          <w:rFonts w:asciiTheme="majorHAnsi" w:hAnsiTheme="majorHAnsi"/>
          <w:b/>
          <w:sz w:val="20"/>
          <w:szCs w:val="20"/>
        </w:rPr>
        <w:t>А</w:t>
      </w:r>
      <w:r>
        <w:rPr>
          <w:rFonts w:asciiTheme="majorHAnsi" w:hAnsiTheme="majorHAnsi"/>
          <w:b/>
          <w:sz w:val="20"/>
          <w:szCs w:val="20"/>
        </w:rPr>
        <w:t xml:space="preserve">дминистрация </w:t>
      </w:r>
      <w:r w:rsidRPr="00EB651F">
        <w:rPr>
          <w:rFonts w:asciiTheme="majorHAnsi" w:hAnsiTheme="majorHAnsi"/>
          <w:b/>
          <w:sz w:val="20"/>
          <w:szCs w:val="20"/>
        </w:rPr>
        <w:t xml:space="preserve">муниципального образования </w:t>
      </w:r>
      <w:r w:rsidR="00DB3B70" w:rsidRPr="00EB651F">
        <w:rPr>
          <w:rFonts w:asciiTheme="majorHAnsi" w:hAnsiTheme="majorHAnsi"/>
          <w:b/>
          <w:sz w:val="20"/>
          <w:szCs w:val="20"/>
        </w:rPr>
        <w:t>«Г</w:t>
      </w:r>
      <w:r w:rsidRPr="00EB651F">
        <w:rPr>
          <w:rFonts w:asciiTheme="majorHAnsi" w:hAnsiTheme="majorHAnsi"/>
          <w:b/>
          <w:sz w:val="20"/>
          <w:szCs w:val="20"/>
        </w:rPr>
        <w:t>ород</w:t>
      </w:r>
      <w:r w:rsidR="00DB3B70" w:rsidRPr="00EB651F">
        <w:rPr>
          <w:rFonts w:asciiTheme="majorHAnsi" w:hAnsiTheme="majorHAnsi"/>
          <w:b/>
          <w:sz w:val="20"/>
          <w:szCs w:val="20"/>
        </w:rPr>
        <w:t xml:space="preserve"> А</w:t>
      </w:r>
      <w:r w:rsidRPr="00EB651F">
        <w:rPr>
          <w:rFonts w:asciiTheme="majorHAnsi" w:hAnsiTheme="majorHAnsi"/>
          <w:b/>
          <w:sz w:val="20"/>
          <w:szCs w:val="20"/>
        </w:rPr>
        <w:t>страхань</w:t>
      </w:r>
      <w:r w:rsidR="00DB3B70" w:rsidRPr="00EB651F">
        <w:rPr>
          <w:rFonts w:asciiTheme="majorHAnsi" w:hAnsiTheme="majorHAnsi"/>
          <w:b/>
          <w:sz w:val="20"/>
          <w:szCs w:val="20"/>
        </w:rPr>
        <w:t>»</w:t>
      </w:r>
    </w:p>
    <w:p w:rsidR="00EB651F" w:rsidRDefault="00EB651F" w:rsidP="00EB651F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EB651F">
        <w:rPr>
          <w:rFonts w:asciiTheme="majorHAnsi" w:hAnsiTheme="majorHAnsi"/>
          <w:b/>
          <w:sz w:val="20"/>
          <w:szCs w:val="20"/>
        </w:rPr>
        <w:t>П</w:t>
      </w:r>
      <w:bookmarkEnd w:id="0"/>
      <w:r w:rsidRPr="00EB651F">
        <w:rPr>
          <w:rFonts w:asciiTheme="majorHAnsi" w:hAnsiTheme="majorHAnsi"/>
          <w:b/>
          <w:sz w:val="20"/>
          <w:szCs w:val="20"/>
        </w:rPr>
        <w:t>РИЛОЖЕНИЕ</w:t>
      </w:r>
    </w:p>
    <w:p w:rsidR="00B46A1F" w:rsidRPr="00EB651F" w:rsidRDefault="00EB651F" w:rsidP="00EB651F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 w:rsidRPr="00EB651F">
        <w:rPr>
          <w:rStyle w:val="1145pt0pt"/>
          <w:rFonts w:asciiTheme="majorHAnsi" w:eastAsia="Courier New" w:hAnsiTheme="majorHAnsi" w:cs="Courier New"/>
          <w:bCs w:val="0"/>
          <w:sz w:val="20"/>
          <w:szCs w:val="20"/>
        </w:rPr>
        <w:t>27</w:t>
      </w:r>
      <w:r w:rsidRPr="00EB651F">
        <w:rPr>
          <w:rStyle w:val="1295pt0pt"/>
          <w:rFonts w:asciiTheme="majorHAnsi" w:eastAsia="Courier New" w:hAnsiTheme="majorHAnsi" w:cs="Courier New"/>
          <w:bCs w:val="0"/>
          <w:sz w:val="20"/>
          <w:szCs w:val="20"/>
        </w:rPr>
        <w:t xml:space="preserve"> </w:t>
      </w:r>
      <w:r w:rsidRPr="00EB651F">
        <w:rPr>
          <w:rStyle w:val="10pt"/>
          <w:rFonts w:asciiTheme="majorHAnsi" w:eastAsia="Courier New" w:hAnsiTheme="majorHAnsi" w:cs="Courier New"/>
          <w:bCs w:val="0"/>
          <w:sz w:val="20"/>
          <w:szCs w:val="20"/>
        </w:rPr>
        <w:t>октября</w:t>
      </w:r>
      <w:r w:rsidRPr="00EB651F">
        <w:rPr>
          <w:rFonts w:asciiTheme="majorHAnsi" w:hAnsiTheme="majorHAnsi"/>
          <w:b/>
          <w:sz w:val="20"/>
          <w:szCs w:val="20"/>
        </w:rPr>
        <w:t xml:space="preserve"> </w:t>
      </w:r>
      <w:r w:rsidRPr="00EB651F">
        <w:rPr>
          <w:rStyle w:val="1145pt0pt"/>
          <w:rFonts w:asciiTheme="majorHAnsi" w:eastAsia="Courier New" w:hAnsiTheme="majorHAnsi" w:cs="Courier New"/>
          <w:bCs w:val="0"/>
          <w:sz w:val="20"/>
          <w:szCs w:val="20"/>
        </w:rPr>
        <w:t>2017</w:t>
      </w:r>
      <w:r w:rsidRPr="00EB651F">
        <w:rPr>
          <w:rStyle w:val="1295pt0pt"/>
          <w:rFonts w:asciiTheme="majorHAnsi" w:eastAsia="Courier New" w:hAnsiTheme="majorHAnsi" w:cs="Courier New"/>
          <w:bCs w:val="0"/>
          <w:sz w:val="20"/>
          <w:szCs w:val="20"/>
        </w:rPr>
        <w:t xml:space="preserve"> №1318-р</w:t>
      </w:r>
    </w:p>
    <w:p w:rsidR="00B46A1F" w:rsidRPr="00EB651F" w:rsidRDefault="00EB651F" w:rsidP="00EB651F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EB651F">
        <w:rPr>
          <w:rFonts w:asciiTheme="majorHAnsi" w:hAnsiTheme="majorHAnsi"/>
          <w:b/>
          <w:sz w:val="20"/>
          <w:szCs w:val="20"/>
        </w:rPr>
        <w:t>«</w:t>
      </w:r>
      <w:r w:rsidR="00DB3B70" w:rsidRPr="00EB651F">
        <w:rPr>
          <w:rFonts w:asciiTheme="majorHAnsi" w:hAnsiTheme="majorHAnsi"/>
          <w:b/>
          <w:sz w:val="20"/>
          <w:szCs w:val="20"/>
        </w:rPr>
        <w:t>О внесении изменения в распоряжение администрации муниципального образования «Город Астрахань» от 11.11.2016 №1615-р</w:t>
      </w:r>
      <w:r w:rsidRPr="00EB651F">
        <w:rPr>
          <w:rFonts w:asciiTheme="majorHAnsi" w:hAnsiTheme="majorHAnsi"/>
          <w:b/>
          <w:sz w:val="20"/>
          <w:szCs w:val="20"/>
        </w:rPr>
        <w:t>»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 xml:space="preserve">В целях организации и осуществления работы по </w:t>
      </w:r>
      <w:r w:rsidRPr="00EB651F">
        <w:rPr>
          <w:rFonts w:ascii="Arial" w:hAnsi="Arial" w:cs="Arial"/>
          <w:sz w:val="18"/>
          <w:szCs w:val="18"/>
        </w:rPr>
        <w:t>снижению неформальной занятости на территории муниципального образования «Город Астрахань»,</w:t>
      </w:r>
    </w:p>
    <w:p w:rsidR="00B46A1F" w:rsidRPr="00EB651F" w:rsidRDefault="00DB3B70" w:rsidP="00EB651F">
      <w:pPr>
        <w:pStyle w:val="11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11.11.2016 №1615-р «О создании рабочей группы по снижению неформальной занятости</w:t>
      </w:r>
      <w:r w:rsidRPr="00EB651F">
        <w:rPr>
          <w:rFonts w:ascii="Arial" w:hAnsi="Arial" w:cs="Arial"/>
          <w:sz w:val="18"/>
          <w:szCs w:val="18"/>
        </w:rPr>
        <w:t xml:space="preserve"> на территории города Астрахани» (далее - распоряжение) следующее изменение:</w:t>
      </w:r>
    </w:p>
    <w:p w:rsidR="00B46A1F" w:rsidRPr="00EB651F" w:rsidRDefault="00DB3B70" w:rsidP="00EB651F">
      <w:pPr>
        <w:pStyle w:val="11"/>
        <w:shd w:val="clear" w:color="auto" w:fill="auto"/>
        <w:tabs>
          <w:tab w:val="left" w:pos="1126"/>
          <w:tab w:val="right" w:pos="9410"/>
        </w:tabs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- состав рабочей группы по снижению неформальной занятости</w:t>
      </w:r>
      <w:r w:rsidR="00EB651F">
        <w:rPr>
          <w:rFonts w:ascii="Arial" w:hAnsi="Arial" w:cs="Arial"/>
          <w:sz w:val="18"/>
          <w:szCs w:val="18"/>
        </w:rPr>
        <w:t xml:space="preserve"> на территории города Астрахани </w:t>
      </w:r>
      <w:r w:rsidRPr="00EB651F">
        <w:rPr>
          <w:rFonts w:ascii="Arial" w:hAnsi="Arial" w:cs="Arial"/>
          <w:sz w:val="18"/>
          <w:szCs w:val="18"/>
        </w:rPr>
        <w:t>изложить в новой редакции согласно</w:t>
      </w:r>
      <w:r w:rsidR="00EB651F">
        <w:rPr>
          <w:rFonts w:ascii="Arial" w:hAnsi="Arial" w:cs="Arial"/>
          <w:sz w:val="18"/>
          <w:szCs w:val="18"/>
        </w:rPr>
        <w:t xml:space="preserve"> </w:t>
      </w:r>
      <w:r w:rsidRPr="00EB651F">
        <w:rPr>
          <w:rFonts w:ascii="Arial" w:hAnsi="Arial" w:cs="Arial"/>
          <w:sz w:val="18"/>
          <w:szCs w:val="18"/>
        </w:rPr>
        <w:t xml:space="preserve">приложению к настоящему распоряжению администрации </w:t>
      </w:r>
      <w:r w:rsidRPr="00EB651F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B46A1F" w:rsidRPr="00EB651F" w:rsidRDefault="00DB3B70" w:rsidP="00EB651F">
      <w:pPr>
        <w:pStyle w:val="11"/>
        <w:numPr>
          <w:ilvl w:val="0"/>
          <w:numId w:val="1"/>
        </w:numPr>
        <w:shd w:val="clear" w:color="auto" w:fill="auto"/>
        <w:tabs>
          <w:tab w:val="left" w:pos="1126"/>
          <w:tab w:val="left" w:pos="1412"/>
        </w:tabs>
        <w:spacing w:before="0" w:after="0" w:line="240" w:lineRule="auto"/>
        <w:ind w:left="20"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Управлению информационной политики администрации</w:t>
      </w:r>
      <w:r w:rsidR="00EB651F">
        <w:rPr>
          <w:rFonts w:ascii="Arial" w:hAnsi="Arial" w:cs="Arial"/>
          <w:sz w:val="18"/>
          <w:szCs w:val="18"/>
        </w:rPr>
        <w:t xml:space="preserve"> </w:t>
      </w:r>
      <w:r w:rsidRPr="00EB651F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EB651F">
        <w:rPr>
          <w:rFonts w:ascii="Arial" w:hAnsi="Arial" w:cs="Arial"/>
          <w:sz w:val="18"/>
          <w:szCs w:val="18"/>
        </w:rPr>
        <w:t>разместить</w:t>
      </w:r>
      <w:proofErr w:type="gramEnd"/>
      <w:r w:rsidRPr="00EB651F">
        <w:rPr>
          <w:rFonts w:ascii="Arial" w:hAnsi="Arial" w:cs="Arial"/>
          <w:sz w:val="18"/>
          <w:szCs w:val="18"/>
        </w:rPr>
        <w:t xml:space="preserve"> настоящее распоряжение администрации</w:t>
      </w:r>
      <w:r w:rsidRPr="00EB651F">
        <w:rPr>
          <w:rFonts w:ascii="Arial" w:hAnsi="Arial" w:cs="Arial"/>
          <w:sz w:val="18"/>
          <w:szCs w:val="18"/>
        </w:rPr>
        <w:tab/>
      </w:r>
      <w:r w:rsidR="00EB651F">
        <w:rPr>
          <w:rFonts w:ascii="Arial" w:hAnsi="Arial" w:cs="Arial"/>
          <w:sz w:val="18"/>
          <w:szCs w:val="18"/>
        </w:rPr>
        <w:t xml:space="preserve"> </w:t>
      </w:r>
      <w:r w:rsidRPr="00EB651F">
        <w:rPr>
          <w:rFonts w:ascii="Arial" w:hAnsi="Arial" w:cs="Arial"/>
          <w:sz w:val="18"/>
          <w:szCs w:val="18"/>
        </w:rPr>
        <w:t>муниципального образования «Город</w:t>
      </w:r>
      <w:r w:rsidR="00EB651F" w:rsidRPr="00EB651F">
        <w:rPr>
          <w:rFonts w:ascii="Arial" w:hAnsi="Arial" w:cs="Arial"/>
          <w:sz w:val="18"/>
          <w:szCs w:val="18"/>
        </w:rPr>
        <w:t xml:space="preserve"> Астрахань» на официальном </w:t>
      </w:r>
      <w:r w:rsidRPr="00EB651F">
        <w:rPr>
          <w:rFonts w:ascii="Arial" w:hAnsi="Arial" w:cs="Arial"/>
          <w:sz w:val="18"/>
          <w:szCs w:val="18"/>
        </w:rPr>
        <w:t>сайте ад</w:t>
      </w:r>
      <w:r w:rsidRPr="00EB651F">
        <w:rPr>
          <w:rFonts w:ascii="Arial" w:hAnsi="Arial" w:cs="Arial"/>
          <w:sz w:val="18"/>
          <w:szCs w:val="18"/>
        </w:rPr>
        <w:t>министрации муниципального</w:t>
      </w:r>
      <w:r w:rsidR="00EB651F" w:rsidRPr="00EB651F">
        <w:rPr>
          <w:rFonts w:ascii="Arial" w:hAnsi="Arial" w:cs="Arial"/>
          <w:sz w:val="18"/>
          <w:szCs w:val="18"/>
        </w:rPr>
        <w:t xml:space="preserve"> </w:t>
      </w:r>
      <w:r w:rsidRPr="00EB651F">
        <w:rPr>
          <w:rFonts w:ascii="Arial" w:hAnsi="Arial" w:cs="Arial"/>
          <w:sz w:val="18"/>
          <w:szCs w:val="18"/>
        </w:rPr>
        <w:t>образования «Город Астрахань».</w:t>
      </w:r>
    </w:p>
    <w:p w:rsidR="00B46A1F" w:rsidRPr="00EB651F" w:rsidRDefault="00DB3B70" w:rsidP="00EB651F">
      <w:pPr>
        <w:pStyle w:val="11"/>
        <w:numPr>
          <w:ilvl w:val="0"/>
          <w:numId w:val="1"/>
        </w:numPr>
        <w:shd w:val="clear" w:color="auto" w:fill="auto"/>
        <w:tabs>
          <w:tab w:val="left" w:pos="1126"/>
          <w:tab w:val="left" w:pos="1412"/>
        </w:tabs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</w:t>
      </w:r>
      <w:r w:rsidRPr="00EB651F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B46A1F" w:rsidRPr="00EB651F" w:rsidRDefault="00DB3B70" w:rsidP="00EB651F">
      <w:pPr>
        <w:pStyle w:val="11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EB651F">
        <w:rPr>
          <w:rFonts w:ascii="Arial" w:hAnsi="Arial" w:cs="Arial"/>
          <w:sz w:val="18"/>
          <w:szCs w:val="18"/>
        </w:rPr>
        <w:t>Контроль</w:t>
      </w:r>
      <w:r w:rsidR="00EB651F">
        <w:rPr>
          <w:rFonts w:ascii="Arial" w:hAnsi="Arial" w:cs="Arial"/>
          <w:sz w:val="18"/>
          <w:szCs w:val="18"/>
        </w:rPr>
        <w:t xml:space="preserve"> </w:t>
      </w:r>
      <w:r w:rsidRPr="00EB651F">
        <w:rPr>
          <w:rFonts w:ascii="Arial" w:hAnsi="Arial" w:cs="Arial"/>
          <w:sz w:val="18"/>
          <w:szCs w:val="18"/>
        </w:rPr>
        <w:t xml:space="preserve"> за</w:t>
      </w:r>
      <w:proofErr w:type="gramEnd"/>
      <w:r w:rsidRPr="00EB651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B46A1F" w:rsidRPr="00EB651F" w:rsidRDefault="00EB651F" w:rsidP="00EB651F">
      <w:pPr>
        <w:pStyle w:val="11"/>
        <w:shd w:val="clear" w:color="auto" w:fill="auto"/>
        <w:tabs>
          <w:tab w:val="left" w:pos="1126"/>
        </w:tabs>
        <w:spacing w:before="0" w:after="0" w:line="240" w:lineRule="auto"/>
        <w:ind w:firstLine="720"/>
        <w:contextualSpacing/>
        <w:jc w:val="right"/>
        <w:rPr>
          <w:b/>
        </w:rPr>
      </w:pPr>
      <w:r w:rsidRPr="00EB651F">
        <w:rPr>
          <w:rStyle w:val="Exact"/>
          <w:rFonts w:ascii="Arial" w:hAnsi="Arial" w:cs="Arial"/>
          <w:b/>
          <w:spacing w:val="0"/>
          <w:sz w:val="18"/>
          <w:szCs w:val="18"/>
        </w:rPr>
        <w:t>Глава администрации</w:t>
      </w:r>
      <w:r w:rsidRPr="00EB651F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DB3B70" w:rsidRPr="00EB651F">
        <w:rPr>
          <w:rFonts w:ascii="Arial" w:hAnsi="Arial" w:cs="Arial"/>
          <w:b/>
          <w:sz w:val="18"/>
          <w:szCs w:val="18"/>
        </w:rPr>
        <w:t>О.А. Полумордвинов</w:t>
      </w:r>
      <w:r w:rsidR="00DB3B70" w:rsidRPr="00EB651F">
        <w:rPr>
          <w:b/>
        </w:rPr>
        <w:br w:type="page"/>
      </w:r>
    </w:p>
    <w:p w:rsidR="00EB651F" w:rsidRDefault="00DB3B70" w:rsidP="00EB651F">
      <w:pPr>
        <w:pStyle w:val="11"/>
        <w:shd w:val="clear" w:color="auto" w:fill="auto"/>
        <w:tabs>
          <w:tab w:val="right" w:pos="9402"/>
        </w:tabs>
        <w:spacing w:before="0" w:after="0" w:line="240" w:lineRule="auto"/>
        <w:ind w:firstLine="2400"/>
        <w:contextualSpacing/>
        <w:jc w:val="right"/>
        <w:rPr>
          <w:rFonts w:ascii="Arial" w:hAnsi="Arial" w:cs="Arial"/>
          <w:sz w:val="20"/>
          <w:szCs w:val="20"/>
        </w:rPr>
      </w:pPr>
      <w:r w:rsidRPr="00EB651F"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EB651F" w:rsidRDefault="00DB3B70" w:rsidP="00EB651F">
      <w:pPr>
        <w:pStyle w:val="11"/>
        <w:shd w:val="clear" w:color="auto" w:fill="auto"/>
        <w:tabs>
          <w:tab w:val="right" w:pos="9402"/>
        </w:tabs>
        <w:spacing w:before="0" w:after="0" w:line="240" w:lineRule="auto"/>
        <w:ind w:firstLine="2400"/>
        <w:contextualSpacing/>
        <w:jc w:val="right"/>
        <w:rPr>
          <w:rFonts w:ascii="Arial" w:hAnsi="Arial" w:cs="Arial"/>
          <w:sz w:val="20"/>
          <w:szCs w:val="20"/>
        </w:rPr>
      </w:pPr>
      <w:r w:rsidRPr="00EB651F">
        <w:rPr>
          <w:rFonts w:ascii="Arial" w:hAnsi="Arial" w:cs="Arial"/>
          <w:sz w:val="20"/>
          <w:szCs w:val="20"/>
        </w:rPr>
        <w:t xml:space="preserve"> к распоряжению администрации </w:t>
      </w:r>
    </w:p>
    <w:p w:rsidR="00EB651F" w:rsidRDefault="00EB651F" w:rsidP="00EB651F">
      <w:pPr>
        <w:pStyle w:val="11"/>
        <w:shd w:val="clear" w:color="auto" w:fill="auto"/>
        <w:tabs>
          <w:tab w:val="right" w:pos="9402"/>
        </w:tabs>
        <w:spacing w:before="0" w:after="0" w:line="240" w:lineRule="auto"/>
        <w:ind w:firstLine="2400"/>
        <w:contextualSpacing/>
        <w:jc w:val="right"/>
        <w:rPr>
          <w:rFonts w:ascii="Arial" w:hAnsi="Arial" w:cs="Arial"/>
          <w:sz w:val="20"/>
          <w:szCs w:val="20"/>
        </w:rPr>
      </w:pPr>
      <w:r w:rsidRPr="00EB651F">
        <w:rPr>
          <w:rFonts w:ascii="Arial" w:hAnsi="Arial" w:cs="Arial"/>
          <w:sz w:val="20"/>
          <w:szCs w:val="20"/>
        </w:rPr>
        <w:t>муниципального образования</w:t>
      </w:r>
    </w:p>
    <w:p w:rsidR="00B46A1F" w:rsidRPr="00EB651F" w:rsidRDefault="00EB651F" w:rsidP="00EB651F">
      <w:pPr>
        <w:pStyle w:val="11"/>
        <w:shd w:val="clear" w:color="auto" w:fill="auto"/>
        <w:tabs>
          <w:tab w:val="right" w:pos="9402"/>
        </w:tabs>
        <w:spacing w:before="0" w:after="0" w:line="240" w:lineRule="auto"/>
        <w:ind w:firstLine="1608"/>
        <w:contextualSpacing/>
        <w:jc w:val="right"/>
        <w:rPr>
          <w:rFonts w:ascii="Arial" w:hAnsi="Arial" w:cs="Arial"/>
          <w:sz w:val="20"/>
          <w:szCs w:val="20"/>
        </w:rPr>
      </w:pPr>
      <w:r w:rsidRPr="00EB651F">
        <w:rPr>
          <w:rFonts w:ascii="Arial" w:hAnsi="Arial" w:cs="Arial"/>
          <w:sz w:val="20"/>
          <w:szCs w:val="20"/>
        </w:rPr>
        <w:t xml:space="preserve"> «Г</w:t>
      </w:r>
      <w:r w:rsidR="00DB3B70" w:rsidRPr="00EB651F">
        <w:rPr>
          <w:rFonts w:ascii="Arial" w:hAnsi="Arial" w:cs="Arial"/>
          <w:sz w:val="20"/>
          <w:szCs w:val="20"/>
        </w:rPr>
        <w:t xml:space="preserve">ород Астрахань» </w:t>
      </w:r>
    </w:p>
    <w:p w:rsidR="00EB651F" w:rsidRPr="00EB651F" w:rsidRDefault="00EB651F" w:rsidP="00EB651F">
      <w:pPr>
        <w:pStyle w:val="11"/>
        <w:shd w:val="clear" w:color="auto" w:fill="auto"/>
        <w:tabs>
          <w:tab w:val="right" w:pos="9402"/>
        </w:tabs>
        <w:spacing w:before="0"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EB651F">
        <w:rPr>
          <w:rFonts w:ascii="Arial" w:hAnsi="Arial" w:cs="Arial"/>
          <w:sz w:val="20"/>
          <w:szCs w:val="20"/>
        </w:rPr>
        <w:t>От 27.10.2017 №1318-р</w:t>
      </w:r>
    </w:p>
    <w:p w:rsid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EB651F">
        <w:rPr>
          <w:rFonts w:ascii="Arial" w:hAnsi="Arial" w:cs="Arial"/>
          <w:sz w:val="20"/>
          <w:szCs w:val="20"/>
        </w:rPr>
        <w:t>«</w:t>
      </w:r>
      <w:proofErr w:type="gramStart"/>
      <w:r w:rsidRPr="00EB651F">
        <w:rPr>
          <w:rFonts w:ascii="Arial" w:hAnsi="Arial" w:cs="Arial"/>
          <w:sz w:val="20"/>
          <w:szCs w:val="20"/>
        </w:rPr>
        <w:t>Утвержден</w:t>
      </w:r>
      <w:proofErr w:type="gramEnd"/>
      <w:r w:rsidRPr="00EB651F">
        <w:rPr>
          <w:rFonts w:ascii="Arial" w:hAnsi="Arial" w:cs="Arial"/>
          <w:sz w:val="20"/>
          <w:szCs w:val="20"/>
        </w:rPr>
        <w:t xml:space="preserve"> распоряжением</w:t>
      </w:r>
    </w:p>
    <w:p w:rsid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EB651F">
        <w:rPr>
          <w:rFonts w:ascii="Arial" w:hAnsi="Arial" w:cs="Arial"/>
          <w:sz w:val="20"/>
          <w:szCs w:val="20"/>
        </w:rPr>
        <w:t xml:space="preserve"> администрации </w:t>
      </w:r>
      <w:proofErr w:type="gramStart"/>
      <w:r w:rsidRPr="00EB651F">
        <w:rPr>
          <w:rFonts w:ascii="Arial" w:hAnsi="Arial" w:cs="Arial"/>
          <w:sz w:val="20"/>
          <w:szCs w:val="20"/>
        </w:rPr>
        <w:t>муниципального</w:t>
      </w:r>
      <w:proofErr w:type="gramEnd"/>
    </w:p>
    <w:p w:rsid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EB651F">
        <w:rPr>
          <w:rFonts w:ascii="Arial" w:hAnsi="Arial" w:cs="Arial"/>
          <w:sz w:val="20"/>
          <w:szCs w:val="20"/>
        </w:rPr>
        <w:t xml:space="preserve"> образования «Город Астрахань» 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EB651F">
        <w:rPr>
          <w:rFonts w:ascii="Arial" w:hAnsi="Arial" w:cs="Arial"/>
          <w:sz w:val="20"/>
          <w:szCs w:val="20"/>
        </w:rPr>
        <w:t>от 11.11.2016 №1615-р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Состав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 xml:space="preserve">рабочей группы по снижению неформальной занятости на территории города </w:t>
      </w:r>
      <w:r w:rsidRPr="00EB651F">
        <w:rPr>
          <w:rFonts w:ascii="Arial" w:hAnsi="Arial" w:cs="Arial"/>
          <w:sz w:val="18"/>
          <w:szCs w:val="18"/>
        </w:rPr>
        <w:t>Астрахани</w:t>
      </w:r>
    </w:p>
    <w:p w:rsidR="00EB651F" w:rsidRDefault="00EB651F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Глава администрации муниципального образования «Город Астрахань», председатель рабочей группы;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Заместитель главы администрации по экономике администрации муниципального образования «Город Астрахань», заместитель председателя рабочей группы;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Начал</w:t>
      </w:r>
      <w:r w:rsidRPr="00EB651F">
        <w:rPr>
          <w:rFonts w:ascii="Arial" w:hAnsi="Arial" w:cs="Arial"/>
          <w:sz w:val="18"/>
          <w:szCs w:val="18"/>
        </w:rPr>
        <w:t>ьник управления экономики и предпринимательства администрации муниципального образования «Город Астрахань», секретарь рабочей группы.</w:t>
      </w:r>
    </w:p>
    <w:p w:rsidR="00B46A1F" w:rsidRPr="00EB651F" w:rsidRDefault="00DB3B70" w:rsidP="00EB651F">
      <w:pPr>
        <w:pStyle w:val="22"/>
        <w:keepNext/>
        <w:keepLines/>
        <w:shd w:val="clear" w:color="auto" w:fill="auto"/>
        <w:spacing w:before="0" w:after="0" w:line="240" w:lineRule="auto"/>
        <w:contextualSpacing/>
        <w:rPr>
          <w:rFonts w:ascii="Arial" w:hAnsi="Arial" w:cs="Arial"/>
          <w:sz w:val="18"/>
          <w:szCs w:val="18"/>
        </w:rPr>
      </w:pPr>
      <w:bookmarkStart w:id="2" w:name="bookmark1"/>
      <w:r w:rsidRPr="00EB651F">
        <w:rPr>
          <w:rFonts w:ascii="Arial" w:hAnsi="Arial" w:cs="Arial"/>
          <w:sz w:val="18"/>
          <w:szCs w:val="18"/>
        </w:rPr>
        <w:t>Члены рабочей группы:</w:t>
      </w:r>
      <w:bookmarkEnd w:id="2"/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Начальник правового управления администрации муниципального образования «Город Астрахань»;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 xml:space="preserve">Глава </w:t>
      </w:r>
      <w:r w:rsidRPr="00EB651F">
        <w:rPr>
          <w:rFonts w:ascii="Arial" w:hAnsi="Arial" w:cs="Arial"/>
          <w:sz w:val="18"/>
          <w:szCs w:val="18"/>
        </w:rPr>
        <w:t>администрации Кировского района города Астрахани;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Глава администрации Ленинского района города Астрахани;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Глава администрации Советского района города Астрахани;</w:t>
      </w:r>
    </w:p>
    <w:p w:rsidR="00B46A1F" w:rsidRPr="00EB651F" w:rsidRDefault="00EB651F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 xml:space="preserve">Глава администрации </w:t>
      </w:r>
      <w:proofErr w:type="spellStart"/>
      <w:r w:rsidRPr="00EB651F">
        <w:rPr>
          <w:rFonts w:ascii="Arial" w:hAnsi="Arial" w:cs="Arial"/>
          <w:sz w:val="18"/>
          <w:szCs w:val="18"/>
        </w:rPr>
        <w:t>Трусовского</w:t>
      </w:r>
      <w:proofErr w:type="spellEnd"/>
      <w:r w:rsidR="00DB3B70" w:rsidRPr="00EB651F">
        <w:rPr>
          <w:rFonts w:ascii="Arial" w:hAnsi="Arial" w:cs="Arial"/>
          <w:sz w:val="18"/>
          <w:szCs w:val="18"/>
        </w:rPr>
        <w:t xml:space="preserve"> района города Астрахани;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 xml:space="preserve">Начальник управления по коммунальному </w:t>
      </w:r>
      <w:r w:rsidRPr="00EB651F">
        <w:rPr>
          <w:rFonts w:ascii="Arial" w:hAnsi="Arial" w:cs="Arial"/>
          <w:sz w:val="18"/>
          <w:szCs w:val="18"/>
        </w:rPr>
        <w:t>хозяйству и благоустройству администрации муниципального образования «Город Астрахань»;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Начальник управления муниципального имущества администрации муниципального образования «Город Астрахань»;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Начальник управления транспорта и пассажирских перевозок админ</w:t>
      </w:r>
      <w:r w:rsidRPr="00EB651F">
        <w:rPr>
          <w:rFonts w:ascii="Arial" w:hAnsi="Arial" w:cs="Arial"/>
          <w:sz w:val="18"/>
          <w:szCs w:val="18"/>
        </w:rPr>
        <w:t>истрации муниципального образования «Город Астрахань»;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Заместитель управляющего Государственным учреждением - Астраханским региональным отделением Фонда социального страхования Российской Федерации (по согласованию);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 xml:space="preserve">Начальник </w:t>
      </w:r>
      <w:proofErr w:type="gramStart"/>
      <w:r w:rsidRPr="00EB651F">
        <w:rPr>
          <w:rFonts w:ascii="Arial" w:hAnsi="Arial" w:cs="Arial"/>
          <w:sz w:val="18"/>
          <w:szCs w:val="18"/>
        </w:rPr>
        <w:t>отдела организации персонифиц</w:t>
      </w:r>
      <w:r w:rsidRPr="00EB651F">
        <w:rPr>
          <w:rFonts w:ascii="Arial" w:hAnsi="Arial" w:cs="Arial"/>
          <w:sz w:val="18"/>
          <w:szCs w:val="18"/>
        </w:rPr>
        <w:t>ированного учета Отделения Пенсионного фонда Российской Федерации</w:t>
      </w:r>
      <w:proofErr w:type="gramEnd"/>
      <w:r w:rsidRPr="00EB651F">
        <w:rPr>
          <w:rFonts w:ascii="Arial" w:hAnsi="Arial" w:cs="Arial"/>
          <w:sz w:val="18"/>
          <w:szCs w:val="18"/>
        </w:rPr>
        <w:t xml:space="preserve"> по Астраханской области (по согласованию);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Директор областного государственного казенного учреждения «Центр занятости населения города Астрахани» (по согласованию);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 xml:space="preserve">Заместитель руководителя </w:t>
      </w:r>
      <w:r w:rsidRPr="00EB651F">
        <w:rPr>
          <w:rFonts w:ascii="Arial" w:hAnsi="Arial" w:cs="Arial"/>
          <w:sz w:val="18"/>
          <w:szCs w:val="18"/>
        </w:rPr>
        <w:t>управления Федеральной налоговой службы по Астраханской области (по согласованию);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Заместитель председателя Городской Думы муниципального образования «Город Астрахань» (по согласованию);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Заместитель начальника Управления по вопросам миграции УМВД России по</w:t>
      </w:r>
      <w:r w:rsidRPr="00EB651F">
        <w:rPr>
          <w:rFonts w:ascii="Arial" w:hAnsi="Arial" w:cs="Arial"/>
          <w:sz w:val="18"/>
          <w:szCs w:val="18"/>
        </w:rPr>
        <w:t xml:space="preserve"> Астраханской области (по согласованию);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Начальник отдела экономической безопасности и противодействия коррупции УМВД России по г. Астрахани (по согласованию);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Директор «Центр социальной поддержки населения Кировского района города Астрахани» (по согласова</w:t>
      </w:r>
      <w:r w:rsidRPr="00EB651F">
        <w:rPr>
          <w:rFonts w:ascii="Arial" w:hAnsi="Arial" w:cs="Arial"/>
          <w:sz w:val="18"/>
          <w:szCs w:val="18"/>
        </w:rPr>
        <w:t>нию);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Заместитель министра социального развития и труда Астраханской области (по согласованию);</w:t>
      </w:r>
    </w:p>
    <w:p w:rsidR="00B46A1F" w:rsidRPr="00EB651F" w:rsidRDefault="00DB3B70" w:rsidP="00EB651F">
      <w:pPr>
        <w:pStyle w:val="11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B651F">
        <w:rPr>
          <w:rFonts w:ascii="Arial" w:hAnsi="Arial" w:cs="Arial"/>
          <w:sz w:val="18"/>
          <w:szCs w:val="18"/>
        </w:rPr>
        <w:t>Заведующий отделом социально-трудовых отношений Астраханского областного объединения организаций профсоюзов (по согласованию)</w:t>
      </w:r>
      <w:proofErr w:type="gramStart"/>
      <w:r w:rsidRPr="00EB651F">
        <w:rPr>
          <w:rFonts w:ascii="Arial" w:hAnsi="Arial" w:cs="Arial"/>
          <w:sz w:val="18"/>
          <w:szCs w:val="18"/>
        </w:rPr>
        <w:t>.»</w:t>
      </w:r>
      <w:proofErr w:type="gramEnd"/>
      <w:r w:rsidRPr="00EB651F">
        <w:rPr>
          <w:rFonts w:ascii="Arial" w:hAnsi="Arial" w:cs="Arial"/>
          <w:sz w:val="18"/>
          <w:szCs w:val="18"/>
        </w:rPr>
        <w:t>.</w:t>
      </w:r>
    </w:p>
    <w:sectPr w:rsidR="00B46A1F" w:rsidRPr="00EB651F">
      <w:type w:val="continuous"/>
      <w:pgSz w:w="11909" w:h="16838"/>
      <w:pgMar w:top="1180" w:right="1089" w:bottom="1175" w:left="1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70" w:rsidRDefault="00DB3B70">
      <w:r>
        <w:separator/>
      </w:r>
    </w:p>
  </w:endnote>
  <w:endnote w:type="continuationSeparator" w:id="0">
    <w:p w:rsidR="00DB3B70" w:rsidRDefault="00DB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70" w:rsidRDefault="00DB3B70"/>
  </w:footnote>
  <w:footnote w:type="continuationSeparator" w:id="0">
    <w:p w:rsidR="00DB3B70" w:rsidRDefault="00DB3B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E69F0"/>
    <w:multiLevelType w:val="multilevel"/>
    <w:tmpl w:val="DFA67C5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1F"/>
    <w:rsid w:val="00B46A1F"/>
    <w:rsid w:val="00DB3B70"/>
    <w:rsid w:val="00E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1145pt0pt">
    <w:name w:val="Заголовок №1 + 14;5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295pt0pt">
    <w:name w:val="Заголовок №1 + 29;5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9"/>
      <w:szCs w:val="59"/>
      <w:u w:val="none"/>
      <w:lang w:val="ru-RU"/>
    </w:rPr>
  </w:style>
  <w:style w:type="character" w:customStyle="1" w:styleId="10pt">
    <w:name w:val="Заголовок №1 + 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TimesNewRoman10pt">
    <w:name w:val="Основной текст (3) + Times New Roman;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ranklinGothicMedium125pt">
    <w:name w:val="Основной текст + Franklin Gothic Medium;12;5 pt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FranklinGothicMedium125pt0">
    <w:name w:val="Основной текст + Franklin Gothic Medium;12;5 pt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6pt-1pt">
    <w:name w:val="Основной текст + 16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80" w:after="4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80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080" w:line="0" w:lineRule="atLeast"/>
      <w:jc w:val="both"/>
    </w:pPr>
    <w:rPr>
      <w:rFonts w:ascii="Franklin Gothic Medium" w:eastAsia="Franklin Gothic Medium" w:hAnsi="Franklin Gothic Medium" w:cs="Franklin Gothic Medium"/>
      <w:sz w:val="25"/>
      <w:szCs w:val="2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EB651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1145pt0pt">
    <w:name w:val="Заголовок №1 + 14;5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295pt0pt">
    <w:name w:val="Заголовок №1 + 29;5 pt;Не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9"/>
      <w:szCs w:val="59"/>
      <w:u w:val="none"/>
      <w:lang w:val="ru-RU"/>
    </w:rPr>
  </w:style>
  <w:style w:type="character" w:customStyle="1" w:styleId="10pt">
    <w:name w:val="Заголовок №1 + 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TimesNewRoman10pt">
    <w:name w:val="Основной текст (3) + Times New Roman;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ranklinGothicMedium125pt">
    <w:name w:val="Основной текст + Franklin Gothic Medium;12;5 pt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FranklinGothicMedium125pt0">
    <w:name w:val="Основной текст + Franklin Gothic Medium;12;5 pt"/>
    <w:basedOn w:val="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6pt-1pt">
    <w:name w:val="Основной текст + 16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80" w:after="4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80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080" w:line="0" w:lineRule="atLeast"/>
      <w:jc w:val="both"/>
    </w:pPr>
    <w:rPr>
      <w:rFonts w:ascii="Franklin Gothic Medium" w:eastAsia="Franklin Gothic Medium" w:hAnsi="Franklin Gothic Medium" w:cs="Franklin Gothic Medium"/>
      <w:sz w:val="25"/>
      <w:szCs w:val="2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EB65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2017-10-30T10:32:00Z</dcterms:created>
  <dcterms:modified xsi:type="dcterms:W3CDTF">2017-10-30T10:40:00Z</dcterms:modified>
</cp:coreProperties>
</file>