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4785"/>
      </w:tblGrid>
      <w:tr w:rsidR="00A722E8" w:rsidTr="00197157">
        <w:tc>
          <w:tcPr>
            <w:tcW w:w="5920" w:type="dxa"/>
          </w:tcPr>
          <w:p w:rsidR="00A722E8" w:rsidRPr="00FF51A4" w:rsidRDefault="00A722E8" w:rsidP="00940399">
            <w:pPr>
              <w:pStyle w:val="ConsPlusTitlePage"/>
              <w:rPr>
                <w:rFonts w:ascii="Times New Roman" w:hAnsi="Times New Roman" w:cs="Times New Roman"/>
                <w:sz w:val="28"/>
                <w:szCs w:val="28"/>
                <w:lang w:val="en-US"/>
              </w:rPr>
            </w:pPr>
          </w:p>
        </w:tc>
        <w:tc>
          <w:tcPr>
            <w:tcW w:w="4785" w:type="dxa"/>
          </w:tcPr>
          <w:p w:rsidR="00A722E8" w:rsidRDefault="00A722E8" w:rsidP="00940399">
            <w:pPr>
              <w:pStyle w:val="ConsPlusTitlePage"/>
              <w:rPr>
                <w:rFonts w:ascii="Times New Roman" w:hAnsi="Times New Roman" w:cs="Times New Roman"/>
                <w:sz w:val="28"/>
                <w:szCs w:val="28"/>
              </w:rPr>
            </w:pPr>
            <w:r>
              <w:rPr>
                <w:rFonts w:ascii="Times New Roman" w:hAnsi="Times New Roman" w:cs="Times New Roman"/>
                <w:sz w:val="28"/>
                <w:szCs w:val="28"/>
              </w:rPr>
              <w:t xml:space="preserve">ПРОЕКТ </w:t>
            </w:r>
          </w:p>
          <w:p w:rsidR="00B0266C" w:rsidRDefault="006F19C2" w:rsidP="00B0266C">
            <w:pPr>
              <w:pStyle w:val="ConsPlusTitlePage"/>
              <w:rPr>
                <w:rFonts w:ascii="Times New Roman" w:hAnsi="Times New Roman" w:cs="Times New Roman"/>
                <w:sz w:val="28"/>
                <w:szCs w:val="28"/>
              </w:rPr>
            </w:pPr>
            <w:r>
              <w:rPr>
                <w:rFonts w:ascii="Times New Roman" w:hAnsi="Times New Roman" w:cs="Times New Roman"/>
                <w:sz w:val="28"/>
                <w:szCs w:val="28"/>
              </w:rPr>
              <w:t>в</w:t>
            </w:r>
            <w:r w:rsidR="00A722E8">
              <w:rPr>
                <w:rFonts w:ascii="Times New Roman" w:hAnsi="Times New Roman" w:cs="Times New Roman"/>
                <w:sz w:val="28"/>
                <w:szCs w:val="28"/>
              </w:rPr>
              <w:t>носи</w:t>
            </w:r>
            <w:r>
              <w:rPr>
                <w:rFonts w:ascii="Times New Roman" w:hAnsi="Times New Roman" w:cs="Times New Roman"/>
                <w:sz w:val="28"/>
                <w:szCs w:val="28"/>
              </w:rPr>
              <w:t>тся</w:t>
            </w:r>
            <w:r w:rsidR="00A722E8">
              <w:rPr>
                <w:rFonts w:ascii="Times New Roman" w:hAnsi="Times New Roman" w:cs="Times New Roman"/>
                <w:sz w:val="28"/>
                <w:szCs w:val="28"/>
              </w:rPr>
              <w:t xml:space="preserve"> </w:t>
            </w:r>
            <w:r w:rsidRPr="006F19C2">
              <w:rPr>
                <w:rFonts w:ascii="Times New Roman" w:hAnsi="Times New Roman" w:cs="Times New Roman"/>
                <w:sz w:val="28"/>
                <w:szCs w:val="28"/>
              </w:rPr>
              <w:t>глав</w:t>
            </w:r>
            <w:r w:rsidR="00C303EC">
              <w:rPr>
                <w:rFonts w:ascii="Times New Roman" w:hAnsi="Times New Roman" w:cs="Times New Roman"/>
                <w:sz w:val="28"/>
                <w:szCs w:val="28"/>
              </w:rPr>
              <w:t>ой</w:t>
            </w:r>
            <w:r w:rsidR="00D15744">
              <w:rPr>
                <w:rFonts w:ascii="Times New Roman" w:hAnsi="Times New Roman" w:cs="Times New Roman"/>
                <w:sz w:val="28"/>
                <w:szCs w:val="28"/>
              </w:rPr>
              <w:t xml:space="preserve"> </w:t>
            </w:r>
            <w:r w:rsidRPr="006F19C2">
              <w:rPr>
                <w:rFonts w:ascii="Times New Roman" w:hAnsi="Times New Roman" w:cs="Times New Roman"/>
                <w:sz w:val="28"/>
                <w:szCs w:val="28"/>
              </w:rPr>
              <w:t xml:space="preserve">муниципального образования </w:t>
            </w:r>
            <w:r w:rsidR="002079C6">
              <w:rPr>
                <w:rFonts w:ascii="Times New Roman" w:hAnsi="Times New Roman" w:cs="Times New Roman"/>
                <w:sz w:val="28"/>
                <w:szCs w:val="28"/>
              </w:rPr>
              <w:t>«</w:t>
            </w:r>
            <w:r w:rsidR="00B0266C">
              <w:rPr>
                <w:rFonts w:ascii="Times New Roman" w:hAnsi="Times New Roman" w:cs="Times New Roman"/>
                <w:sz w:val="28"/>
                <w:szCs w:val="28"/>
              </w:rPr>
              <w:t xml:space="preserve">Городской округ </w:t>
            </w:r>
          </w:p>
          <w:p w:rsidR="00A722E8" w:rsidRPr="00A722E8" w:rsidRDefault="00472E94" w:rsidP="00B0266C">
            <w:pPr>
              <w:pStyle w:val="ConsPlusTitlePage"/>
              <w:rPr>
                <w:rFonts w:ascii="Times New Roman" w:hAnsi="Times New Roman" w:cs="Times New Roman"/>
                <w:sz w:val="28"/>
                <w:szCs w:val="28"/>
              </w:rPr>
            </w:pPr>
            <w:r>
              <w:rPr>
                <w:rFonts w:ascii="Times New Roman" w:hAnsi="Times New Roman" w:cs="Times New Roman"/>
                <w:sz w:val="28"/>
                <w:szCs w:val="28"/>
              </w:rPr>
              <w:t>г</w:t>
            </w:r>
            <w:r w:rsidR="00B0266C">
              <w:rPr>
                <w:rFonts w:ascii="Times New Roman" w:hAnsi="Times New Roman" w:cs="Times New Roman"/>
                <w:sz w:val="28"/>
                <w:szCs w:val="28"/>
              </w:rPr>
              <w:t>ород</w:t>
            </w:r>
            <w:r>
              <w:rPr>
                <w:rFonts w:ascii="Times New Roman" w:hAnsi="Times New Roman" w:cs="Times New Roman"/>
                <w:sz w:val="28"/>
                <w:szCs w:val="28"/>
              </w:rPr>
              <w:t xml:space="preserve"> </w:t>
            </w:r>
            <w:r w:rsidR="006F19C2" w:rsidRPr="006F19C2">
              <w:rPr>
                <w:rFonts w:ascii="Times New Roman" w:hAnsi="Times New Roman" w:cs="Times New Roman"/>
                <w:sz w:val="28"/>
                <w:szCs w:val="28"/>
              </w:rPr>
              <w:t>Астрахань</w:t>
            </w:r>
            <w:r w:rsidR="002079C6">
              <w:rPr>
                <w:rFonts w:ascii="Times New Roman" w:hAnsi="Times New Roman" w:cs="Times New Roman"/>
                <w:sz w:val="28"/>
                <w:szCs w:val="28"/>
              </w:rPr>
              <w:t>»</w:t>
            </w:r>
          </w:p>
        </w:tc>
      </w:tr>
    </w:tbl>
    <w:p w:rsidR="00940399" w:rsidRDefault="00940399" w:rsidP="00940399">
      <w:pPr>
        <w:pStyle w:val="ConsPlusNormal"/>
        <w:outlineLvl w:val="0"/>
      </w:pPr>
    </w:p>
    <w:p w:rsidR="00940399" w:rsidRPr="00B346F9" w:rsidRDefault="00940399" w:rsidP="00940399">
      <w:pPr>
        <w:pStyle w:val="ConsPlusTitle"/>
        <w:jc w:val="center"/>
        <w:rPr>
          <w:rFonts w:ascii="Times New Roman" w:hAnsi="Times New Roman" w:cs="Times New Roman"/>
          <w:sz w:val="28"/>
          <w:szCs w:val="28"/>
        </w:rPr>
      </w:pPr>
    </w:p>
    <w:p w:rsidR="00B346F9" w:rsidRPr="00B346F9" w:rsidRDefault="00B346F9" w:rsidP="00940399">
      <w:pPr>
        <w:pStyle w:val="ConsPlusTitle"/>
        <w:jc w:val="center"/>
        <w:rPr>
          <w:rFonts w:ascii="Times New Roman" w:hAnsi="Times New Roman" w:cs="Times New Roman"/>
          <w:sz w:val="28"/>
          <w:szCs w:val="28"/>
        </w:rPr>
      </w:pPr>
    </w:p>
    <w:p w:rsidR="00FF323F" w:rsidRPr="00B346F9" w:rsidRDefault="00FF323F" w:rsidP="00940399">
      <w:pPr>
        <w:pStyle w:val="ConsPlusTitle"/>
        <w:jc w:val="center"/>
        <w:rPr>
          <w:rFonts w:ascii="Times New Roman" w:hAnsi="Times New Roman" w:cs="Times New Roman"/>
          <w:sz w:val="28"/>
          <w:szCs w:val="28"/>
        </w:rPr>
      </w:pPr>
    </w:p>
    <w:p w:rsidR="00940399" w:rsidRPr="00B346F9" w:rsidRDefault="00940399" w:rsidP="00940399">
      <w:pPr>
        <w:pStyle w:val="ConsPlusTitle"/>
        <w:jc w:val="center"/>
        <w:rPr>
          <w:rFonts w:ascii="Times New Roman" w:hAnsi="Times New Roman" w:cs="Times New Roman"/>
          <w:sz w:val="28"/>
          <w:szCs w:val="28"/>
        </w:rPr>
      </w:pPr>
      <w:r w:rsidRPr="00B346F9">
        <w:rPr>
          <w:rFonts w:ascii="Times New Roman" w:hAnsi="Times New Roman" w:cs="Times New Roman"/>
          <w:sz w:val="28"/>
          <w:szCs w:val="28"/>
        </w:rPr>
        <w:t>РЕШЕНИЕ</w:t>
      </w:r>
    </w:p>
    <w:p w:rsidR="00940399" w:rsidRDefault="00940399" w:rsidP="00940399">
      <w:pPr>
        <w:pStyle w:val="ConsPlusTitle"/>
        <w:jc w:val="center"/>
        <w:rPr>
          <w:rFonts w:ascii="Times New Roman" w:hAnsi="Times New Roman" w:cs="Times New Roman"/>
          <w:sz w:val="28"/>
          <w:szCs w:val="28"/>
        </w:rPr>
      </w:pPr>
    </w:p>
    <w:p w:rsidR="00940399" w:rsidRDefault="00940399" w:rsidP="00940399">
      <w:pPr>
        <w:pStyle w:val="ConsPlusTitle"/>
        <w:jc w:val="both"/>
        <w:rPr>
          <w:rFonts w:ascii="Times New Roman" w:hAnsi="Times New Roman" w:cs="Times New Roman"/>
          <w:b w:val="0"/>
          <w:sz w:val="28"/>
          <w:szCs w:val="28"/>
        </w:rPr>
      </w:pPr>
      <w:r>
        <w:rPr>
          <w:rFonts w:ascii="Times New Roman" w:hAnsi="Times New Roman" w:cs="Times New Roman"/>
          <w:sz w:val="28"/>
          <w:szCs w:val="28"/>
        </w:rPr>
        <w:t xml:space="preserve">       </w:t>
      </w:r>
      <w:r>
        <w:rPr>
          <w:rFonts w:ascii="Times New Roman" w:hAnsi="Times New Roman" w:cs="Times New Roman"/>
          <w:b w:val="0"/>
          <w:sz w:val="28"/>
          <w:szCs w:val="28"/>
        </w:rPr>
        <w:t xml:space="preserve">______________                            </w:t>
      </w:r>
      <w:r w:rsidR="001E4167">
        <w:rPr>
          <w:rFonts w:ascii="Times New Roman" w:hAnsi="Times New Roman" w:cs="Times New Roman"/>
          <w:b w:val="0"/>
          <w:sz w:val="28"/>
          <w:szCs w:val="28"/>
        </w:rPr>
        <w:t xml:space="preserve">                           </w:t>
      </w:r>
      <w:r>
        <w:rPr>
          <w:rFonts w:ascii="Times New Roman" w:hAnsi="Times New Roman" w:cs="Times New Roman"/>
          <w:b w:val="0"/>
          <w:sz w:val="28"/>
          <w:szCs w:val="28"/>
        </w:rPr>
        <w:t xml:space="preserve">                         №_____________</w:t>
      </w:r>
    </w:p>
    <w:p w:rsidR="00940399" w:rsidRPr="00955DE4" w:rsidRDefault="00940399" w:rsidP="00940399">
      <w:pPr>
        <w:pStyle w:val="ConsPlusTitle"/>
        <w:jc w:val="both"/>
        <w:rPr>
          <w:rFonts w:ascii="Times New Roman" w:hAnsi="Times New Roman" w:cs="Times New Roman"/>
          <w:b w:val="0"/>
          <w:sz w:val="16"/>
          <w:szCs w:val="16"/>
        </w:rPr>
      </w:pPr>
    </w:p>
    <w:p w:rsidR="00F056BF" w:rsidRPr="000B00D9" w:rsidRDefault="00F056BF" w:rsidP="00A95AAA">
      <w:pPr>
        <w:tabs>
          <w:tab w:val="left" w:pos="3544"/>
          <w:tab w:val="left" w:pos="4140"/>
        </w:tabs>
        <w:ind w:left="720" w:right="5035"/>
        <w:jc w:val="both"/>
        <w:rPr>
          <w:sz w:val="28"/>
          <w:szCs w:val="28"/>
        </w:rPr>
      </w:pPr>
    </w:p>
    <w:p w:rsidR="00695E33" w:rsidRPr="000B00D9" w:rsidRDefault="00111187" w:rsidP="007F40B1">
      <w:pPr>
        <w:tabs>
          <w:tab w:val="left" w:pos="3544"/>
          <w:tab w:val="left" w:pos="4536"/>
          <w:tab w:val="left" w:pos="4678"/>
        </w:tabs>
        <w:ind w:left="567" w:right="5103"/>
        <w:rPr>
          <w:sz w:val="28"/>
          <w:szCs w:val="28"/>
        </w:rPr>
      </w:pPr>
      <w:r w:rsidRPr="000B00D9">
        <w:rPr>
          <w:sz w:val="28"/>
          <w:szCs w:val="28"/>
        </w:rPr>
        <w:t>О внесении изменени</w:t>
      </w:r>
      <w:r w:rsidR="00994C81">
        <w:rPr>
          <w:sz w:val="28"/>
          <w:szCs w:val="28"/>
        </w:rPr>
        <w:t>й</w:t>
      </w:r>
      <w:r w:rsidRPr="000B00D9">
        <w:rPr>
          <w:sz w:val="28"/>
          <w:szCs w:val="28"/>
        </w:rPr>
        <w:t xml:space="preserve"> в решение Городской Думы муниципального образования </w:t>
      </w:r>
      <w:r w:rsidR="002079C6">
        <w:rPr>
          <w:sz w:val="28"/>
          <w:szCs w:val="28"/>
        </w:rPr>
        <w:t>«</w:t>
      </w:r>
      <w:r w:rsidRPr="000B00D9">
        <w:rPr>
          <w:sz w:val="28"/>
          <w:szCs w:val="28"/>
        </w:rPr>
        <w:t>Г</w:t>
      </w:r>
      <w:r w:rsidR="00D15744">
        <w:rPr>
          <w:sz w:val="28"/>
          <w:szCs w:val="28"/>
        </w:rPr>
        <w:t>ород</w:t>
      </w:r>
      <w:r w:rsidRPr="000B00D9">
        <w:rPr>
          <w:sz w:val="28"/>
          <w:szCs w:val="28"/>
        </w:rPr>
        <w:t xml:space="preserve"> Астрахань</w:t>
      </w:r>
      <w:r w:rsidR="002079C6">
        <w:rPr>
          <w:sz w:val="28"/>
          <w:szCs w:val="28"/>
        </w:rPr>
        <w:t>»</w:t>
      </w:r>
      <w:r w:rsidR="00D15744">
        <w:rPr>
          <w:sz w:val="28"/>
          <w:szCs w:val="28"/>
        </w:rPr>
        <w:t xml:space="preserve"> </w:t>
      </w:r>
      <w:r w:rsidRPr="000B00D9">
        <w:rPr>
          <w:sz w:val="28"/>
          <w:szCs w:val="28"/>
        </w:rPr>
        <w:t xml:space="preserve">от </w:t>
      </w:r>
      <w:r w:rsidR="00A722E8">
        <w:rPr>
          <w:sz w:val="28"/>
          <w:szCs w:val="28"/>
        </w:rPr>
        <w:t>23.12.2021 № 15</w:t>
      </w:r>
      <w:r w:rsidR="00042072">
        <w:rPr>
          <w:sz w:val="28"/>
          <w:szCs w:val="28"/>
        </w:rPr>
        <w:t>6</w:t>
      </w:r>
    </w:p>
    <w:p w:rsidR="00A95AAA" w:rsidRDefault="00A95AAA" w:rsidP="00A95AAA">
      <w:pPr>
        <w:jc w:val="both"/>
        <w:rPr>
          <w:sz w:val="28"/>
          <w:szCs w:val="28"/>
        </w:rPr>
      </w:pPr>
    </w:p>
    <w:p w:rsidR="00FF323F" w:rsidRPr="000B00D9" w:rsidRDefault="00FF323F" w:rsidP="00A95AAA">
      <w:pPr>
        <w:jc w:val="both"/>
        <w:rPr>
          <w:sz w:val="28"/>
          <w:szCs w:val="28"/>
        </w:rPr>
      </w:pPr>
    </w:p>
    <w:p w:rsidR="006A5651" w:rsidRPr="006712BF" w:rsidRDefault="00F1583D" w:rsidP="00940399">
      <w:pPr>
        <w:pStyle w:val="a4"/>
        <w:ind w:firstLine="567"/>
        <w:rPr>
          <w:szCs w:val="28"/>
        </w:rPr>
      </w:pPr>
      <w:r w:rsidRPr="00F1583D">
        <w:rPr>
          <w:szCs w:val="28"/>
        </w:rPr>
        <w:t xml:space="preserve">В соответствии с Федеральным законом от 20.03.2025 </w:t>
      </w:r>
      <w:r>
        <w:rPr>
          <w:szCs w:val="28"/>
        </w:rPr>
        <w:t>№</w:t>
      </w:r>
      <w:r w:rsidRPr="00F1583D">
        <w:rPr>
          <w:szCs w:val="28"/>
        </w:rPr>
        <w:t xml:space="preserve"> 33-ФЗ </w:t>
      </w:r>
      <w:r>
        <w:rPr>
          <w:szCs w:val="28"/>
        </w:rPr>
        <w:t>«</w:t>
      </w:r>
      <w:r w:rsidRPr="00F1583D">
        <w:rPr>
          <w:szCs w:val="28"/>
        </w:rPr>
        <w:t>Об общих принципах организации местного самоуправления в единой системе публичной власти</w:t>
      </w:r>
      <w:r>
        <w:rPr>
          <w:szCs w:val="28"/>
        </w:rPr>
        <w:t>»</w:t>
      </w:r>
      <w:bookmarkStart w:id="0" w:name="_GoBack"/>
      <w:bookmarkEnd w:id="0"/>
      <w:r w:rsidR="003C766A">
        <w:rPr>
          <w:szCs w:val="28"/>
        </w:rPr>
        <w:t xml:space="preserve">, </w:t>
      </w:r>
      <w:r w:rsidR="00A722E8">
        <w:rPr>
          <w:szCs w:val="28"/>
        </w:rPr>
        <w:t>Федеральн</w:t>
      </w:r>
      <w:r w:rsidR="003C766A">
        <w:rPr>
          <w:szCs w:val="28"/>
        </w:rPr>
        <w:t>ого</w:t>
      </w:r>
      <w:r w:rsidR="00A722E8">
        <w:rPr>
          <w:szCs w:val="28"/>
        </w:rPr>
        <w:t xml:space="preserve"> закон</w:t>
      </w:r>
      <w:r w:rsidR="003C766A">
        <w:rPr>
          <w:szCs w:val="28"/>
        </w:rPr>
        <w:t>а</w:t>
      </w:r>
      <w:r w:rsidR="00A722E8">
        <w:rPr>
          <w:szCs w:val="28"/>
        </w:rPr>
        <w:t xml:space="preserve"> от 31.07.2020 № 248-ФЗ </w:t>
      </w:r>
      <w:r w:rsidR="002079C6">
        <w:rPr>
          <w:szCs w:val="28"/>
        </w:rPr>
        <w:t>«</w:t>
      </w:r>
      <w:r w:rsidR="00A722E8">
        <w:rPr>
          <w:szCs w:val="28"/>
        </w:rPr>
        <w:t xml:space="preserve">О государственном </w:t>
      </w:r>
      <w:r w:rsidR="00A722E8" w:rsidRPr="00A722E8">
        <w:rPr>
          <w:szCs w:val="28"/>
        </w:rPr>
        <w:t>контроле (надзоре) и муниципальном контроле в Российской Федерации</w:t>
      </w:r>
      <w:r w:rsidR="002079C6">
        <w:rPr>
          <w:szCs w:val="28"/>
        </w:rPr>
        <w:t>»</w:t>
      </w:r>
      <w:r w:rsidR="00642D32">
        <w:rPr>
          <w:szCs w:val="28"/>
        </w:rPr>
        <w:t>,</w:t>
      </w:r>
      <w:r w:rsidR="005336C0" w:rsidRPr="005336C0">
        <w:rPr>
          <w:szCs w:val="28"/>
        </w:rPr>
        <w:t xml:space="preserve"> Устава муниципального образования </w:t>
      </w:r>
      <w:r w:rsidR="002079C6">
        <w:rPr>
          <w:szCs w:val="28"/>
        </w:rPr>
        <w:t>«</w:t>
      </w:r>
      <w:r w:rsidR="005336C0" w:rsidRPr="005336C0">
        <w:rPr>
          <w:szCs w:val="28"/>
        </w:rPr>
        <w:t>Город</w:t>
      </w:r>
      <w:r w:rsidR="00B0266C">
        <w:rPr>
          <w:szCs w:val="28"/>
        </w:rPr>
        <w:t>ской округ город</w:t>
      </w:r>
      <w:r w:rsidR="005336C0" w:rsidRPr="005336C0">
        <w:rPr>
          <w:szCs w:val="28"/>
        </w:rPr>
        <w:t xml:space="preserve"> Астрахань</w:t>
      </w:r>
      <w:r w:rsidR="002079C6">
        <w:rPr>
          <w:szCs w:val="28"/>
        </w:rPr>
        <w:t>»</w:t>
      </w:r>
      <w:r w:rsidR="005336C0" w:rsidRPr="005336C0">
        <w:rPr>
          <w:szCs w:val="28"/>
        </w:rPr>
        <w:t xml:space="preserve"> </w:t>
      </w:r>
      <w:r w:rsidR="005336C0">
        <w:rPr>
          <w:szCs w:val="28"/>
        </w:rPr>
        <w:t>Городская Дума</w:t>
      </w:r>
      <w:r w:rsidR="00121DC7">
        <w:rPr>
          <w:szCs w:val="28"/>
        </w:rPr>
        <w:t xml:space="preserve"> </w:t>
      </w:r>
    </w:p>
    <w:p w:rsidR="006A5651" w:rsidRPr="006712BF" w:rsidRDefault="006A5651" w:rsidP="00940399">
      <w:pPr>
        <w:pStyle w:val="a4"/>
        <w:ind w:firstLine="567"/>
        <w:rPr>
          <w:szCs w:val="28"/>
        </w:rPr>
      </w:pPr>
    </w:p>
    <w:p w:rsidR="00C27E02" w:rsidRPr="000B00D9" w:rsidRDefault="006A5651" w:rsidP="00940399">
      <w:pPr>
        <w:pStyle w:val="a4"/>
        <w:ind w:firstLine="567"/>
        <w:rPr>
          <w:b/>
          <w:szCs w:val="28"/>
        </w:rPr>
      </w:pPr>
      <w:r w:rsidRPr="006A5651">
        <w:rPr>
          <w:b/>
          <w:szCs w:val="28"/>
        </w:rPr>
        <w:t>РЕШИЛА</w:t>
      </w:r>
      <w:r w:rsidR="00121DC7" w:rsidRPr="006A5651">
        <w:rPr>
          <w:b/>
          <w:szCs w:val="28"/>
        </w:rPr>
        <w:t>:</w:t>
      </w:r>
    </w:p>
    <w:p w:rsidR="00C27E02" w:rsidRDefault="00C27E02" w:rsidP="00940399">
      <w:pPr>
        <w:pStyle w:val="a4"/>
        <w:ind w:firstLine="567"/>
        <w:rPr>
          <w:szCs w:val="28"/>
        </w:rPr>
      </w:pPr>
    </w:p>
    <w:p w:rsidR="00F85068" w:rsidRPr="00F85068" w:rsidRDefault="00F85068" w:rsidP="00F85068">
      <w:pPr>
        <w:pStyle w:val="a8"/>
        <w:numPr>
          <w:ilvl w:val="0"/>
          <w:numId w:val="10"/>
        </w:numPr>
        <w:ind w:left="0" w:firstLine="567"/>
        <w:jc w:val="both"/>
        <w:rPr>
          <w:rFonts w:eastAsia="Times New Roman"/>
          <w:kern w:val="0"/>
          <w:sz w:val="28"/>
          <w:szCs w:val="28"/>
          <w:lang w:eastAsia="ru-RU"/>
        </w:rPr>
      </w:pPr>
      <w:r w:rsidRPr="00F85068">
        <w:rPr>
          <w:rFonts w:eastAsia="Times New Roman"/>
          <w:kern w:val="0"/>
          <w:sz w:val="28"/>
          <w:szCs w:val="28"/>
          <w:lang w:eastAsia="ru-RU"/>
        </w:rPr>
        <w:t>Внести в решение Городской Думы муниципального образования «Город Астрахань» от 23.12.2021 № 156 «Об утверждении Положения о муниципальном контроле в сфере благоустройства на территории муниципального образования «Городской округ город Астрахань» с изменениями, внесенными решением Городской Думы муниципального образования «Городской округ город Астрахань» от 24.08.2023 № 6, следующие изменения:</w:t>
      </w:r>
    </w:p>
    <w:p w:rsidR="00F85068" w:rsidRPr="00C04AA3" w:rsidRDefault="00D269F2" w:rsidP="00C04AA3">
      <w:pPr>
        <w:pStyle w:val="a4"/>
        <w:ind w:firstLine="567"/>
        <w:rPr>
          <w:szCs w:val="28"/>
        </w:rPr>
      </w:pPr>
      <w:r>
        <w:rPr>
          <w:szCs w:val="28"/>
        </w:rPr>
        <w:t>1.1.</w:t>
      </w:r>
      <w:r w:rsidR="00F85068" w:rsidRPr="00C04AA3">
        <w:rPr>
          <w:szCs w:val="28"/>
        </w:rPr>
        <w:t xml:space="preserve"> в </w:t>
      </w:r>
      <w:r w:rsidR="00C04AA3" w:rsidRPr="00C04AA3">
        <w:rPr>
          <w:szCs w:val="28"/>
        </w:rPr>
        <w:t>Положение о муниципальном контроле в сфере благоустройства на террито</w:t>
      </w:r>
      <w:r w:rsidR="00C04AA3">
        <w:rPr>
          <w:szCs w:val="28"/>
        </w:rPr>
        <w:t>рии муниципального образования «</w:t>
      </w:r>
      <w:r w:rsidR="00C04AA3" w:rsidRPr="00C04AA3">
        <w:rPr>
          <w:szCs w:val="28"/>
        </w:rPr>
        <w:t>Городской округ город Астрахань</w:t>
      </w:r>
      <w:r w:rsidR="00C04AA3">
        <w:rPr>
          <w:szCs w:val="28"/>
        </w:rPr>
        <w:t>»</w:t>
      </w:r>
      <w:r w:rsidR="00F85068" w:rsidRPr="00C04AA3">
        <w:rPr>
          <w:szCs w:val="28"/>
        </w:rPr>
        <w:t xml:space="preserve">, утвержденном </w:t>
      </w:r>
      <w:r w:rsidR="00C04AA3" w:rsidRPr="00C04AA3">
        <w:rPr>
          <w:szCs w:val="28"/>
        </w:rPr>
        <w:t>решение</w:t>
      </w:r>
      <w:r w:rsidR="00D15744">
        <w:rPr>
          <w:szCs w:val="28"/>
        </w:rPr>
        <w:t>м</w:t>
      </w:r>
      <w:r w:rsidR="00C04AA3" w:rsidRPr="00C04AA3">
        <w:rPr>
          <w:szCs w:val="28"/>
        </w:rPr>
        <w:t xml:space="preserve"> Городской Думы муниципального образования «Городской округ город Астрахань» от 23.12.2021 № 156</w:t>
      </w:r>
      <w:r w:rsidR="00F85068" w:rsidRPr="00C04AA3">
        <w:rPr>
          <w:szCs w:val="28"/>
        </w:rPr>
        <w:t>:</w:t>
      </w:r>
    </w:p>
    <w:p w:rsidR="00EE65CF" w:rsidRDefault="00D269F2" w:rsidP="004C031D">
      <w:pPr>
        <w:pStyle w:val="a4"/>
        <w:ind w:firstLine="567"/>
        <w:rPr>
          <w:szCs w:val="28"/>
        </w:rPr>
      </w:pPr>
      <w:r>
        <w:rPr>
          <w:szCs w:val="28"/>
        </w:rPr>
        <w:t>1.1.1.</w:t>
      </w:r>
      <w:r w:rsidR="00F85068" w:rsidRPr="00F85068">
        <w:rPr>
          <w:szCs w:val="28"/>
        </w:rPr>
        <w:t xml:space="preserve"> </w:t>
      </w:r>
      <w:r w:rsidR="00EE65CF">
        <w:rPr>
          <w:szCs w:val="28"/>
        </w:rPr>
        <w:t xml:space="preserve">пункт 2.8 после слов </w:t>
      </w:r>
      <w:r w:rsidR="00AD5A6C">
        <w:rPr>
          <w:szCs w:val="28"/>
        </w:rPr>
        <w:t>«с контролируемыми лицами» дополнить словами «(за исключением сбора, обработки, анализа и учета сведений в рамках обязательного пр</w:t>
      </w:r>
      <w:r w:rsidR="006A5849">
        <w:rPr>
          <w:szCs w:val="28"/>
        </w:rPr>
        <w:t>офилактического визита)</w:t>
      </w:r>
      <w:proofErr w:type="gramStart"/>
      <w:r w:rsidR="006A5849">
        <w:rPr>
          <w:szCs w:val="28"/>
        </w:rPr>
        <w:t>.»</w:t>
      </w:r>
      <w:proofErr w:type="gramEnd"/>
      <w:r w:rsidR="00AD5A6C">
        <w:rPr>
          <w:szCs w:val="28"/>
        </w:rPr>
        <w:t>;</w:t>
      </w:r>
    </w:p>
    <w:p w:rsidR="00EE65CF" w:rsidRDefault="00D269F2" w:rsidP="003E1A45">
      <w:pPr>
        <w:pStyle w:val="a4"/>
        <w:ind w:firstLine="567"/>
        <w:rPr>
          <w:szCs w:val="28"/>
        </w:rPr>
      </w:pPr>
      <w:r>
        <w:rPr>
          <w:szCs w:val="28"/>
        </w:rPr>
        <w:t>1.1.2.</w:t>
      </w:r>
      <w:r w:rsidR="00AD5A6C">
        <w:rPr>
          <w:szCs w:val="28"/>
        </w:rPr>
        <w:t xml:space="preserve"> </w:t>
      </w:r>
      <w:r w:rsidR="004C031D">
        <w:rPr>
          <w:szCs w:val="28"/>
        </w:rPr>
        <w:t xml:space="preserve">а) </w:t>
      </w:r>
      <w:r w:rsidR="00AD5A6C">
        <w:rPr>
          <w:szCs w:val="28"/>
        </w:rPr>
        <w:t>п</w:t>
      </w:r>
      <w:r>
        <w:rPr>
          <w:szCs w:val="28"/>
        </w:rPr>
        <w:t>одпункт 3.3.3 пункта 3</w:t>
      </w:r>
      <w:r w:rsidR="00AD5A6C">
        <w:rPr>
          <w:szCs w:val="28"/>
        </w:rPr>
        <w:t xml:space="preserve"> после слова «беседы» дополнить словом «инспектором», после слов «видео-конференц-связи» дополнить словами «или мобильного приложения «</w:t>
      </w:r>
      <w:r w:rsidR="004C031D">
        <w:rPr>
          <w:szCs w:val="28"/>
        </w:rPr>
        <w:t>Инспектор</w:t>
      </w:r>
      <w:r w:rsidR="00AD5A6C">
        <w:rPr>
          <w:szCs w:val="28"/>
        </w:rPr>
        <w:t>»</w:t>
      </w:r>
      <w:proofErr w:type="gramStart"/>
      <w:r w:rsidR="00AD5A6C">
        <w:rPr>
          <w:szCs w:val="28"/>
        </w:rPr>
        <w:t>.</w:t>
      </w:r>
      <w:r w:rsidR="006A5849">
        <w:rPr>
          <w:szCs w:val="28"/>
        </w:rPr>
        <w:t>»</w:t>
      </w:r>
      <w:proofErr w:type="gramEnd"/>
      <w:r w:rsidR="00AD5A6C">
        <w:rPr>
          <w:szCs w:val="28"/>
        </w:rPr>
        <w:t>;</w:t>
      </w:r>
    </w:p>
    <w:p w:rsidR="004C031D" w:rsidRDefault="004C031D" w:rsidP="004C031D">
      <w:pPr>
        <w:pStyle w:val="a4"/>
        <w:ind w:firstLine="567"/>
        <w:rPr>
          <w:szCs w:val="28"/>
        </w:rPr>
      </w:pPr>
      <w:r>
        <w:rPr>
          <w:szCs w:val="28"/>
        </w:rPr>
        <w:t xml:space="preserve">б) </w:t>
      </w:r>
      <w:r w:rsidR="003E1A45">
        <w:rPr>
          <w:szCs w:val="28"/>
        </w:rPr>
        <w:t>дополнить абзац первый следующим содержанием:</w:t>
      </w:r>
    </w:p>
    <w:p w:rsidR="003E1A45" w:rsidRDefault="003E1A45" w:rsidP="003E1A45">
      <w:pPr>
        <w:pStyle w:val="a4"/>
        <w:ind w:firstLine="567"/>
        <w:rPr>
          <w:szCs w:val="28"/>
        </w:rPr>
      </w:pPr>
      <w:r>
        <w:rPr>
          <w:szCs w:val="28"/>
        </w:rPr>
        <w:lastRenderedPageBreak/>
        <w:t>«</w:t>
      </w:r>
      <w:r w:rsidRPr="003E1A45">
        <w:rPr>
          <w:szCs w:val="28"/>
        </w:rPr>
        <w:t>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r>
        <w:rPr>
          <w:szCs w:val="28"/>
        </w:rPr>
        <w:t xml:space="preserve"> </w:t>
      </w:r>
      <w:proofErr w:type="gramStart"/>
      <w:r w:rsidRPr="003E1A45">
        <w:rPr>
          <w:szCs w:val="28"/>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rsidRPr="003E1A45">
        <w:rPr>
          <w:szCs w:val="28"/>
        </w:rPr>
        <w:t xml:space="preserve"> отнесения объектов контроля к категориям риска, и проводит оценку уровня соблюдения контролируемым лицом обязательных требований</w:t>
      </w:r>
      <w:proofErr w:type="gramStart"/>
      <w:r w:rsidRPr="003E1A45">
        <w:rPr>
          <w:szCs w:val="28"/>
        </w:rPr>
        <w:t>.</w:t>
      </w:r>
      <w:r>
        <w:rPr>
          <w:szCs w:val="28"/>
        </w:rPr>
        <w:t>»;</w:t>
      </w:r>
      <w:proofErr w:type="gramEnd"/>
    </w:p>
    <w:p w:rsidR="003E1A45" w:rsidRDefault="00D269F2" w:rsidP="003E1A45">
      <w:pPr>
        <w:pStyle w:val="a4"/>
        <w:ind w:firstLine="567"/>
        <w:rPr>
          <w:szCs w:val="28"/>
        </w:rPr>
      </w:pPr>
      <w:r>
        <w:rPr>
          <w:szCs w:val="28"/>
        </w:rPr>
        <w:t>в) дополнить абзац седьмой следующим содержанием:</w:t>
      </w:r>
    </w:p>
    <w:p w:rsidR="00D269F2" w:rsidRDefault="00D269F2" w:rsidP="003E1A45">
      <w:pPr>
        <w:pStyle w:val="a4"/>
        <w:ind w:firstLine="567"/>
        <w:rPr>
          <w:szCs w:val="28"/>
        </w:rPr>
      </w:pPr>
      <w:r>
        <w:rPr>
          <w:szCs w:val="28"/>
        </w:rPr>
        <w:t>«</w:t>
      </w:r>
      <w:r w:rsidRPr="00D269F2">
        <w:rPr>
          <w:szCs w:val="28"/>
        </w:rPr>
        <w:t>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частями 6 и 7 статьи 48 Федерального закона № 248-ФЗ.</w:t>
      </w:r>
      <w:r w:rsidR="006A5849">
        <w:rPr>
          <w:szCs w:val="28"/>
        </w:rPr>
        <w:t>»;</w:t>
      </w:r>
    </w:p>
    <w:p w:rsidR="00D269F2" w:rsidRDefault="00D269F2" w:rsidP="003E1A45">
      <w:pPr>
        <w:pStyle w:val="a4"/>
        <w:ind w:firstLine="567"/>
        <w:rPr>
          <w:szCs w:val="28"/>
        </w:rPr>
      </w:pPr>
      <w:r>
        <w:rPr>
          <w:szCs w:val="28"/>
        </w:rPr>
        <w:t>1.1.3. дополнить подпунктом 3.3.4. пункт 3.3. следующего содержания:</w:t>
      </w:r>
    </w:p>
    <w:p w:rsidR="00D269F2" w:rsidRPr="00D269F2" w:rsidRDefault="00D269F2" w:rsidP="00D269F2">
      <w:pPr>
        <w:pStyle w:val="a4"/>
        <w:ind w:firstLine="567"/>
        <w:rPr>
          <w:szCs w:val="28"/>
        </w:rPr>
      </w:pPr>
      <w:r>
        <w:rPr>
          <w:szCs w:val="28"/>
        </w:rPr>
        <w:t xml:space="preserve">«3.3.4. </w:t>
      </w:r>
      <w:r w:rsidRPr="00D269F2">
        <w:rPr>
          <w:szCs w:val="28"/>
        </w:rPr>
        <w:t>Обязательный профилактический визит проводится со следующей периодичностью:</w:t>
      </w:r>
    </w:p>
    <w:p w:rsidR="00D269F2" w:rsidRPr="00D269F2" w:rsidRDefault="00D269F2" w:rsidP="00D269F2">
      <w:pPr>
        <w:pStyle w:val="a4"/>
        <w:ind w:firstLine="567"/>
        <w:rPr>
          <w:szCs w:val="28"/>
        </w:rPr>
      </w:pPr>
      <w:r w:rsidRPr="00D269F2">
        <w:rPr>
          <w:szCs w:val="28"/>
        </w:rPr>
        <w:t>1) для объектов муниципального контроля, отнесенных к категории среднего риска, – один обязательный профилактический визит в два года;</w:t>
      </w:r>
    </w:p>
    <w:p w:rsidR="00D269F2" w:rsidRPr="00D269F2" w:rsidRDefault="00082FA7" w:rsidP="00D269F2">
      <w:pPr>
        <w:pStyle w:val="a4"/>
        <w:ind w:firstLine="567"/>
        <w:rPr>
          <w:szCs w:val="28"/>
        </w:rPr>
      </w:pPr>
      <w:r>
        <w:rPr>
          <w:szCs w:val="28"/>
        </w:rPr>
        <w:t>2</w:t>
      </w:r>
      <w:r w:rsidR="00D269F2" w:rsidRPr="00D269F2">
        <w:rPr>
          <w:szCs w:val="28"/>
        </w:rPr>
        <w:t>) для объектов муниципального контроля, отнесенных к категории умеренного риска, – один обязательный профилактический визит в три года;</w:t>
      </w:r>
    </w:p>
    <w:p w:rsidR="00D269F2" w:rsidRPr="00D269F2" w:rsidRDefault="00082FA7" w:rsidP="00D269F2">
      <w:pPr>
        <w:pStyle w:val="a4"/>
        <w:ind w:firstLine="567"/>
        <w:rPr>
          <w:szCs w:val="28"/>
        </w:rPr>
      </w:pPr>
      <w:r>
        <w:rPr>
          <w:szCs w:val="28"/>
        </w:rPr>
        <w:t>3</w:t>
      </w:r>
      <w:r w:rsidR="00D269F2" w:rsidRPr="00D269F2">
        <w:rPr>
          <w:szCs w:val="28"/>
        </w:rPr>
        <w:t>) для объектов муниципального контроля, отнесенных к категории низкого риска, обязательные профилактические визиты, предусмотренные частью 2 статьи 25 Федерального закона № 248-ФЗ, не проводятся.</w:t>
      </w:r>
    </w:p>
    <w:p w:rsidR="00D269F2" w:rsidRPr="00D269F2" w:rsidRDefault="00D269F2" w:rsidP="00D269F2">
      <w:pPr>
        <w:pStyle w:val="a4"/>
        <w:ind w:firstLine="567"/>
        <w:rPr>
          <w:szCs w:val="28"/>
        </w:rPr>
      </w:pPr>
      <w:r w:rsidRPr="00D269F2">
        <w:rPr>
          <w:szCs w:val="28"/>
        </w:rPr>
        <w:t>Обязательный профилактический визит не предусматривает отказ контролируемого лица от его проведения.</w:t>
      </w:r>
    </w:p>
    <w:p w:rsidR="00D269F2" w:rsidRPr="00D269F2" w:rsidRDefault="00D269F2" w:rsidP="00D269F2">
      <w:pPr>
        <w:pStyle w:val="a4"/>
        <w:ind w:firstLine="567"/>
        <w:rPr>
          <w:szCs w:val="28"/>
        </w:rPr>
      </w:pPr>
      <w:r w:rsidRPr="00D269F2">
        <w:rPr>
          <w:szCs w:val="28"/>
        </w:rPr>
        <w:t>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rsidR="00D269F2" w:rsidRPr="00D269F2" w:rsidRDefault="00D269F2" w:rsidP="00D269F2">
      <w:pPr>
        <w:pStyle w:val="a4"/>
        <w:ind w:firstLine="567"/>
        <w:rPr>
          <w:szCs w:val="28"/>
        </w:rPr>
      </w:pPr>
      <w:r w:rsidRPr="00D269F2">
        <w:rPr>
          <w:szCs w:val="28"/>
        </w:rPr>
        <w:t>По окончании проведения обязательного профилактического визита составляется акт о проведении обязательного профилактического визита.</w:t>
      </w:r>
    </w:p>
    <w:p w:rsidR="00D269F2" w:rsidRPr="00D269F2" w:rsidRDefault="00D269F2" w:rsidP="00D269F2">
      <w:pPr>
        <w:pStyle w:val="a4"/>
        <w:ind w:firstLine="567"/>
        <w:rPr>
          <w:szCs w:val="28"/>
        </w:rPr>
      </w:pPr>
      <w:r w:rsidRPr="00D269F2">
        <w:rPr>
          <w:szCs w:val="28"/>
        </w:rPr>
        <w:t>В случае невозможности проведения профилактического визита и (или) уклонения контролируемого лица от его проведения инспектором составляется соответственно акт о невозможности проведения обязательного профилактического визита или акт о невозможности проведения профилактического визита по инициативе контролируемого лица.</w:t>
      </w:r>
    </w:p>
    <w:p w:rsidR="00D269F2" w:rsidRPr="00D269F2" w:rsidRDefault="00D269F2" w:rsidP="00D269F2">
      <w:pPr>
        <w:pStyle w:val="a4"/>
        <w:ind w:firstLine="567"/>
        <w:rPr>
          <w:szCs w:val="28"/>
        </w:rPr>
      </w:pPr>
      <w:r w:rsidRPr="00D269F2">
        <w:rPr>
          <w:szCs w:val="28"/>
        </w:rPr>
        <w:t>Контролируемое лицо или его представитель знакомится с содержанием акта обязательного профилактического визита в порядке, предусмотренном статьей 88 Федерального закона № 248-ФЗ для контрольных (надзорных) мероприятий.</w:t>
      </w:r>
    </w:p>
    <w:p w:rsidR="00D269F2" w:rsidRDefault="00D269F2" w:rsidP="00D269F2">
      <w:pPr>
        <w:pStyle w:val="a4"/>
        <w:ind w:firstLine="567"/>
        <w:rPr>
          <w:szCs w:val="28"/>
        </w:rPr>
      </w:pPr>
      <w:r w:rsidRPr="00D269F2">
        <w:rPr>
          <w:szCs w:val="28"/>
        </w:rPr>
        <w:t>В случае невозможности проведения обязательного профилактического визита уполномоченное должностное лицо контрольного (надзорного) органа вправе не позднее трех месяцев с даты составления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roofErr w:type="gramStart"/>
      <w:r w:rsidR="006A5849">
        <w:rPr>
          <w:szCs w:val="28"/>
        </w:rPr>
        <w:t>.»</w:t>
      </w:r>
      <w:r>
        <w:rPr>
          <w:szCs w:val="28"/>
        </w:rPr>
        <w:t>;</w:t>
      </w:r>
      <w:proofErr w:type="gramEnd"/>
    </w:p>
    <w:p w:rsidR="00D269F2" w:rsidRPr="00D269F2" w:rsidRDefault="00D269F2" w:rsidP="00D269F2">
      <w:pPr>
        <w:pStyle w:val="a4"/>
        <w:ind w:firstLine="567"/>
        <w:rPr>
          <w:szCs w:val="28"/>
        </w:rPr>
      </w:pPr>
      <w:r>
        <w:rPr>
          <w:szCs w:val="28"/>
        </w:rPr>
        <w:lastRenderedPageBreak/>
        <w:t xml:space="preserve">1.1.4. </w:t>
      </w:r>
      <w:r w:rsidRPr="00D269F2">
        <w:rPr>
          <w:szCs w:val="28"/>
        </w:rPr>
        <w:t>дополнить подпунктом 3.3.</w:t>
      </w:r>
      <w:r>
        <w:rPr>
          <w:szCs w:val="28"/>
        </w:rPr>
        <w:t>5</w:t>
      </w:r>
      <w:r w:rsidRPr="00D269F2">
        <w:rPr>
          <w:szCs w:val="28"/>
        </w:rPr>
        <w:t>. пункт 3.3. следующего содержания:</w:t>
      </w:r>
    </w:p>
    <w:p w:rsidR="00D269F2" w:rsidRPr="00D269F2" w:rsidRDefault="00D269F2" w:rsidP="00D269F2">
      <w:pPr>
        <w:pStyle w:val="a4"/>
        <w:ind w:firstLine="567"/>
        <w:rPr>
          <w:szCs w:val="28"/>
        </w:rPr>
      </w:pPr>
      <w:r>
        <w:rPr>
          <w:szCs w:val="28"/>
        </w:rPr>
        <w:t>«3.</w:t>
      </w:r>
      <w:r w:rsidR="00D4118F">
        <w:rPr>
          <w:szCs w:val="28"/>
        </w:rPr>
        <w:t>3</w:t>
      </w:r>
      <w:r>
        <w:rPr>
          <w:szCs w:val="28"/>
        </w:rPr>
        <w:t>.5.</w:t>
      </w:r>
      <w:r w:rsidRPr="00D269F2">
        <w:rPr>
          <w:szCs w:val="28"/>
        </w:rPr>
        <w:t xml:space="preserve">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D269F2" w:rsidRPr="00D269F2" w:rsidRDefault="00D269F2" w:rsidP="00D269F2">
      <w:pPr>
        <w:pStyle w:val="a4"/>
        <w:ind w:firstLine="567"/>
        <w:rPr>
          <w:szCs w:val="28"/>
        </w:rPr>
      </w:pPr>
      <w:r w:rsidRPr="00D269F2">
        <w:rPr>
          <w:szCs w:val="28"/>
        </w:rPr>
        <w:t>Контролируемое лицо подает заявление о проведении профилактического визита посредством единого портала государственных и муниципальных услуг или регионального портала государственных и муниципальных услуг. Контрольный (надзорный)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D269F2" w:rsidRPr="00D269F2" w:rsidRDefault="00D269F2" w:rsidP="00D269F2">
      <w:pPr>
        <w:pStyle w:val="a4"/>
        <w:ind w:firstLine="567"/>
        <w:rPr>
          <w:szCs w:val="28"/>
        </w:rPr>
      </w:pPr>
      <w:r w:rsidRPr="00D269F2">
        <w:rPr>
          <w:szCs w:val="28"/>
        </w:rPr>
        <w:t>В случае принятия решения о проведении профилактического визита контрольный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D269F2" w:rsidRPr="00D269F2" w:rsidRDefault="00D269F2" w:rsidP="00D269F2">
      <w:pPr>
        <w:pStyle w:val="a4"/>
        <w:ind w:firstLine="567"/>
        <w:rPr>
          <w:szCs w:val="28"/>
        </w:rPr>
      </w:pPr>
      <w:r w:rsidRPr="00D269F2">
        <w:rPr>
          <w:szCs w:val="28"/>
        </w:rPr>
        <w:t>Решение об отказе в проведении профилактического визита принимается в следующих случаях:</w:t>
      </w:r>
    </w:p>
    <w:p w:rsidR="00D269F2" w:rsidRPr="00D269F2" w:rsidRDefault="00D269F2" w:rsidP="00D269F2">
      <w:pPr>
        <w:pStyle w:val="a4"/>
        <w:ind w:firstLine="567"/>
        <w:rPr>
          <w:szCs w:val="28"/>
        </w:rPr>
      </w:pPr>
      <w:r w:rsidRPr="00D269F2">
        <w:rPr>
          <w:szCs w:val="28"/>
        </w:rPr>
        <w:t>1) от контролируемого лица поступило уведомление об отзыве заявления;</w:t>
      </w:r>
    </w:p>
    <w:p w:rsidR="00D269F2" w:rsidRPr="00D269F2" w:rsidRDefault="00D269F2" w:rsidP="00D269F2">
      <w:pPr>
        <w:pStyle w:val="a4"/>
        <w:ind w:firstLine="567"/>
        <w:rPr>
          <w:szCs w:val="28"/>
        </w:rPr>
      </w:pPr>
      <w:r w:rsidRPr="00D269F2">
        <w:rPr>
          <w:szCs w:val="28"/>
        </w:rPr>
        <w:t>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rsidR="00D269F2" w:rsidRPr="00D269F2" w:rsidRDefault="00D269F2" w:rsidP="00D269F2">
      <w:pPr>
        <w:pStyle w:val="a4"/>
        <w:ind w:firstLine="567"/>
        <w:rPr>
          <w:szCs w:val="28"/>
        </w:rPr>
      </w:pPr>
      <w:r w:rsidRPr="00D269F2">
        <w:rPr>
          <w:szCs w:val="28"/>
        </w:rPr>
        <w:t>3) в течение года до даты подачи заявления контрольным (надзорным) органом проведен профилактический визит по ранее поданному заявлению;</w:t>
      </w:r>
    </w:p>
    <w:p w:rsidR="00D269F2" w:rsidRPr="00D269F2" w:rsidRDefault="00D269F2" w:rsidP="00D269F2">
      <w:pPr>
        <w:pStyle w:val="a4"/>
        <w:ind w:firstLine="567"/>
        <w:rPr>
          <w:szCs w:val="28"/>
        </w:rPr>
      </w:pPr>
      <w:r w:rsidRPr="00D269F2">
        <w:rPr>
          <w:szCs w:val="28"/>
        </w:rPr>
        <w:t>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rsidR="00EE65CF" w:rsidRDefault="00D269F2" w:rsidP="00D269F2">
      <w:pPr>
        <w:pStyle w:val="a4"/>
        <w:ind w:firstLine="567"/>
        <w:rPr>
          <w:szCs w:val="28"/>
        </w:rPr>
      </w:pPr>
      <w:r w:rsidRPr="00D269F2">
        <w:rPr>
          <w:szCs w:val="28"/>
        </w:rPr>
        <w:t>В рамках профилактического визита при согласии контролируемого лица инспектор проводит инструментальное обследование, испытание</w:t>
      </w:r>
      <w:proofErr w:type="gramStart"/>
      <w:r w:rsidRPr="00D269F2">
        <w:rPr>
          <w:szCs w:val="28"/>
        </w:rPr>
        <w:t>.</w:t>
      </w:r>
      <w:r>
        <w:rPr>
          <w:szCs w:val="28"/>
        </w:rPr>
        <w:t>»;</w:t>
      </w:r>
      <w:proofErr w:type="gramEnd"/>
    </w:p>
    <w:p w:rsidR="00F85068" w:rsidRDefault="00D269F2" w:rsidP="004A4237">
      <w:pPr>
        <w:pStyle w:val="a4"/>
        <w:ind w:firstLine="567"/>
        <w:rPr>
          <w:szCs w:val="28"/>
        </w:rPr>
      </w:pPr>
      <w:r>
        <w:rPr>
          <w:szCs w:val="28"/>
        </w:rPr>
        <w:t>1.1.5</w:t>
      </w:r>
      <w:r w:rsidR="00492263">
        <w:rPr>
          <w:szCs w:val="28"/>
        </w:rPr>
        <w:t>.</w:t>
      </w:r>
      <w:r>
        <w:rPr>
          <w:szCs w:val="28"/>
        </w:rPr>
        <w:t xml:space="preserve"> </w:t>
      </w:r>
      <w:r w:rsidR="004A4237">
        <w:rPr>
          <w:szCs w:val="28"/>
        </w:rPr>
        <w:t xml:space="preserve">подпункт </w:t>
      </w:r>
      <w:r w:rsidR="003E0144">
        <w:rPr>
          <w:szCs w:val="28"/>
        </w:rPr>
        <w:t>3.4.1</w:t>
      </w:r>
      <w:r w:rsidR="006A5849">
        <w:rPr>
          <w:szCs w:val="28"/>
        </w:rPr>
        <w:t>.</w:t>
      </w:r>
      <w:r w:rsidR="004A4237">
        <w:rPr>
          <w:szCs w:val="28"/>
        </w:rPr>
        <w:t xml:space="preserve"> пункта 3.4</w:t>
      </w:r>
      <w:r w:rsidR="006A5849">
        <w:rPr>
          <w:szCs w:val="28"/>
        </w:rPr>
        <w:t>.</w:t>
      </w:r>
      <w:r w:rsidR="003E0144">
        <w:rPr>
          <w:szCs w:val="28"/>
        </w:rPr>
        <w:t xml:space="preserve"> </w:t>
      </w:r>
      <w:r w:rsidR="007C5BC4">
        <w:rPr>
          <w:szCs w:val="28"/>
        </w:rPr>
        <w:t>и</w:t>
      </w:r>
      <w:r w:rsidR="00F85068" w:rsidRPr="00F85068">
        <w:rPr>
          <w:szCs w:val="28"/>
        </w:rPr>
        <w:t>зложить в следующей редакции:</w:t>
      </w:r>
    </w:p>
    <w:p w:rsidR="007C5BC4" w:rsidRDefault="007C5BC4" w:rsidP="00354C9A">
      <w:pPr>
        <w:pStyle w:val="a4"/>
        <w:ind w:firstLine="567"/>
        <w:rPr>
          <w:szCs w:val="28"/>
        </w:rPr>
      </w:pPr>
      <w:r>
        <w:rPr>
          <w:szCs w:val="28"/>
        </w:rPr>
        <w:t xml:space="preserve">«3.4.1. </w:t>
      </w:r>
      <w:proofErr w:type="gramStart"/>
      <w:r w:rsidRPr="007C5BC4">
        <w:rPr>
          <w:szCs w:val="28"/>
        </w:rPr>
        <w:t>Контрольный орган объявляет контролируемому лицу предостережение о недопустимости нарушения обязательных требований (далее - предостережение)</w:t>
      </w:r>
      <w:r w:rsidRPr="00AB3D49">
        <w:rPr>
          <w:color w:val="FF0000"/>
          <w:szCs w:val="28"/>
        </w:rPr>
        <w:t xml:space="preserve"> </w:t>
      </w:r>
      <w:r w:rsidR="002F609E" w:rsidRPr="00AB3D49">
        <w:rPr>
          <w:szCs w:val="28"/>
        </w:rPr>
        <w:t>в</w:t>
      </w:r>
      <w:r w:rsidR="00AB3D49" w:rsidRPr="00AB3D49">
        <w:rPr>
          <w:szCs w:val="28"/>
        </w:rPr>
        <w:t xml:space="preserve"> случае</w:t>
      </w:r>
      <w:r w:rsidR="002F609E" w:rsidRPr="00AB3D49">
        <w:rPr>
          <w:szCs w:val="28"/>
        </w:rPr>
        <w:t xml:space="preserve"> </w:t>
      </w:r>
      <w:r w:rsidR="00AB3D49" w:rsidRPr="00AB3D49">
        <w:rPr>
          <w:szCs w:val="28"/>
        </w:rPr>
        <w:t>наличия</w:t>
      </w:r>
      <w:r w:rsidRPr="00AB3D49">
        <w:rPr>
          <w:szCs w:val="28"/>
        </w:rPr>
        <w:t xml:space="preserve"> </w:t>
      </w:r>
      <w:r w:rsidRPr="007C5BC4">
        <w:rPr>
          <w:szCs w:val="28"/>
        </w:rPr>
        <w:t>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w:t>
      </w:r>
      <w:proofErr w:type="gramEnd"/>
      <w:r w:rsidRPr="007C5BC4">
        <w:rPr>
          <w:szCs w:val="28"/>
        </w:rPr>
        <w:t xml:space="preserve"> соблюдения обязательных требований.</w:t>
      </w:r>
    </w:p>
    <w:p w:rsidR="00C04AA3" w:rsidRDefault="00934F1E" w:rsidP="00432281">
      <w:pPr>
        <w:pStyle w:val="a4"/>
        <w:ind w:firstLine="567"/>
        <w:rPr>
          <w:szCs w:val="28"/>
        </w:rPr>
      </w:pPr>
      <w:proofErr w:type="gramStart"/>
      <w:r w:rsidRPr="00934F1E">
        <w:rPr>
          <w:szCs w:val="28"/>
        </w:rPr>
        <w:t>Составление и направление предостережения осуществляется не позднее 30 дней со дня получения должностным лицом</w:t>
      </w:r>
      <w:r w:rsidR="00432281" w:rsidRPr="00432281">
        <w:t xml:space="preserve"> </w:t>
      </w:r>
      <w:r w:rsidR="00432281">
        <w:t xml:space="preserve">контрольного органа </w:t>
      </w:r>
      <w:r w:rsidR="00432281" w:rsidRPr="00432281">
        <w:rPr>
          <w:szCs w:val="28"/>
        </w:rPr>
        <w:t xml:space="preserve">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w:t>
      </w:r>
      <w:r w:rsidR="00432281" w:rsidRPr="00432281">
        <w:rPr>
          <w:szCs w:val="28"/>
        </w:rPr>
        <w:lastRenderedPageBreak/>
        <w:t>законом ценностям, предлагает принять меры по обеспечению</w:t>
      </w:r>
      <w:proofErr w:type="gramEnd"/>
      <w:r w:rsidR="00432281" w:rsidRPr="00432281">
        <w:rPr>
          <w:szCs w:val="28"/>
        </w:rPr>
        <w:t xml:space="preserve"> соблюдения обязательных требований</w:t>
      </w:r>
      <w:proofErr w:type="gramStart"/>
      <w:r w:rsidR="00432281" w:rsidRPr="00432281">
        <w:rPr>
          <w:szCs w:val="28"/>
        </w:rPr>
        <w:t>.</w:t>
      </w:r>
      <w:r w:rsidR="006A5849">
        <w:rPr>
          <w:szCs w:val="28"/>
        </w:rPr>
        <w:t>»</w:t>
      </w:r>
      <w:r w:rsidR="004A4237">
        <w:rPr>
          <w:szCs w:val="28"/>
        </w:rPr>
        <w:t>;</w:t>
      </w:r>
      <w:proofErr w:type="gramEnd"/>
    </w:p>
    <w:p w:rsidR="004A4237" w:rsidRDefault="004A4237" w:rsidP="00432281">
      <w:pPr>
        <w:pStyle w:val="a4"/>
        <w:ind w:firstLine="567"/>
        <w:rPr>
          <w:szCs w:val="28"/>
        </w:rPr>
      </w:pPr>
      <w:r>
        <w:rPr>
          <w:szCs w:val="28"/>
        </w:rPr>
        <w:t xml:space="preserve">1.1.6. </w:t>
      </w:r>
      <w:r w:rsidR="00AE2BAB">
        <w:rPr>
          <w:szCs w:val="28"/>
        </w:rPr>
        <w:t>подпункт 4.5.1. пункта 4.5. дополнить вторым абзацем следующего содержания:</w:t>
      </w:r>
    </w:p>
    <w:p w:rsidR="00AE2BAB" w:rsidRDefault="00AE2BAB" w:rsidP="00432281">
      <w:pPr>
        <w:pStyle w:val="a4"/>
        <w:ind w:firstLine="567"/>
        <w:rPr>
          <w:szCs w:val="28"/>
        </w:rPr>
      </w:pPr>
      <w:r>
        <w:rPr>
          <w:szCs w:val="28"/>
        </w:rPr>
        <w:t>«</w:t>
      </w:r>
      <w:r w:rsidRPr="00AE2BAB">
        <w:rPr>
          <w:szCs w:val="28"/>
        </w:rPr>
        <w:t xml:space="preserve">Выездная проверка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w:t>
      </w:r>
      <w:r w:rsidR="00193D80">
        <w:rPr>
          <w:szCs w:val="28"/>
        </w:rPr>
        <w:t>«</w:t>
      </w:r>
      <w:r w:rsidRPr="00AE2BAB">
        <w:rPr>
          <w:szCs w:val="28"/>
        </w:rPr>
        <w:t>Инспектор</w:t>
      </w:r>
      <w:r w:rsidR="00193D80">
        <w:rPr>
          <w:szCs w:val="28"/>
        </w:rPr>
        <w:t>»</w:t>
      </w:r>
      <w:proofErr w:type="gramStart"/>
      <w:r w:rsidRPr="00AE2BAB">
        <w:rPr>
          <w:szCs w:val="28"/>
        </w:rPr>
        <w:t>.</w:t>
      </w:r>
      <w:r>
        <w:rPr>
          <w:szCs w:val="28"/>
        </w:rPr>
        <w:t>»</w:t>
      </w:r>
      <w:proofErr w:type="gramEnd"/>
      <w:r>
        <w:rPr>
          <w:szCs w:val="28"/>
        </w:rPr>
        <w:t>;</w:t>
      </w:r>
    </w:p>
    <w:p w:rsidR="00AE2BAB" w:rsidRDefault="00AE2BAB" w:rsidP="00432281">
      <w:pPr>
        <w:pStyle w:val="a4"/>
        <w:ind w:firstLine="567"/>
        <w:rPr>
          <w:szCs w:val="28"/>
        </w:rPr>
      </w:pPr>
      <w:r>
        <w:rPr>
          <w:szCs w:val="28"/>
        </w:rPr>
        <w:t xml:space="preserve">1.1.7. </w:t>
      </w:r>
      <w:r w:rsidR="00CB5E35">
        <w:rPr>
          <w:szCs w:val="28"/>
        </w:rPr>
        <w:t xml:space="preserve">подпункт 4.6.1. пункта 4.6. дополнить </w:t>
      </w:r>
      <w:r w:rsidR="00CB5E35" w:rsidRPr="00CB5E35">
        <w:rPr>
          <w:szCs w:val="28"/>
        </w:rPr>
        <w:t>вторым абзацем следующего содержания:</w:t>
      </w:r>
    </w:p>
    <w:p w:rsidR="00CB5E35" w:rsidRDefault="00CB5E35" w:rsidP="00432281">
      <w:pPr>
        <w:pStyle w:val="a4"/>
        <w:ind w:firstLine="567"/>
        <w:rPr>
          <w:szCs w:val="28"/>
        </w:rPr>
      </w:pPr>
      <w:r>
        <w:rPr>
          <w:szCs w:val="28"/>
        </w:rPr>
        <w:t>«</w:t>
      </w:r>
      <w:r w:rsidRPr="00CB5E35">
        <w:rPr>
          <w:szCs w:val="28"/>
        </w:rPr>
        <w:t>Рейдовый осмотр может проводиться с использованием средств дистанционного взаимодействия, в том числе посредством видео-конференц-связи, а также с испол</w:t>
      </w:r>
      <w:r w:rsidR="00193D80">
        <w:rPr>
          <w:szCs w:val="28"/>
        </w:rPr>
        <w:t>ьзованием мобильного приложения «</w:t>
      </w:r>
      <w:r w:rsidRPr="00CB5E35">
        <w:rPr>
          <w:szCs w:val="28"/>
        </w:rPr>
        <w:t>Инспектор</w:t>
      </w:r>
      <w:r w:rsidR="00193D80">
        <w:rPr>
          <w:szCs w:val="28"/>
        </w:rPr>
        <w:t>»</w:t>
      </w:r>
      <w:proofErr w:type="gramStart"/>
      <w:r w:rsidRPr="00CB5E35">
        <w:rPr>
          <w:szCs w:val="28"/>
        </w:rPr>
        <w:t>.</w:t>
      </w:r>
      <w:r>
        <w:rPr>
          <w:szCs w:val="28"/>
        </w:rPr>
        <w:t>»</w:t>
      </w:r>
      <w:proofErr w:type="gramEnd"/>
      <w:r>
        <w:rPr>
          <w:szCs w:val="28"/>
        </w:rPr>
        <w:t>;</w:t>
      </w:r>
    </w:p>
    <w:p w:rsidR="00CB5E35" w:rsidRDefault="00CB5E35" w:rsidP="00432281">
      <w:pPr>
        <w:pStyle w:val="a4"/>
        <w:ind w:firstLine="567"/>
        <w:rPr>
          <w:szCs w:val="28"/>
        </w:rPr>
      </w:pPr>
      <w:r>
        <w:rPr>
          <w:szCs w:val="28"/>
        </w:rPr>
        <w:t xml:space="preserve">1.1.8. подпункт 4.7.1. пункта 4.7. </w:t>
      </w:r>
      <w:r w:rsidRPr="00CB5E35">
        <w:rPr>
          <w:szCs w:val="28"/>
        </w:rPr>
        <w:t>дополнить вторым абзацем следующего содержания:</w:t>
      </w:r>
    </w:p>
    <w:p w:rsidR="00CB5E35" w:rsidRDefault="00CB5E35" w:rsidP="00432281">
      <w:pPr>
        <w:pStyle w:val="a4"/>
        <w:ind w:firstLine="567"/>
        <w:rPr>
          <w:szCs w:val="28"/>
        </w:rPr>
      </w:pPr>
      <w:r>
        <w:rPr>
          <w:szCs w:val="28"/>
        </w:rPr>
        <w:t>«</w:t>
      </w:r>
      <w:r w:rsidRPr="00CB5E35">
        <w:rPr>
          <w:szCs w:val="28"/>
        </w:rPr>
        <w:t>Инспекционный визит может проводиться с использованием средств дистанционного взаимодействия, в том числе посредством видео-конференц-связи, а также с исполь</w:t>
      </w:r>
      <w:r w:rsidR="00193D80">
        <w:rPr>
          <w:szCs w:val="28"/>
        </w:rPr>
        <w:t>зованием мобильного приложения «</w:t>
      </w:r>
      <w:r w:rsidRPr="00CB5E35">
        <w:rPr>
          <w:szCs w:val="28"/>
        </w:rPr>
        <w:t>Инспектор</w:t>
      </w:r>
      <w:r w:rsidR="00193D80">
        <w:rPr>
          <w:szCs w:val="28"/>
        </w:rPr>
        <w:t>»</w:t>
      </w:r>
      <w:proofErr w:type="gramStart"/>
      <w:r w:rsidRPr="00CB5E35">
        <w:rPr>
          <w:szCs w:val="28"/>
        </w:rPr>
        <w:t>.</w:t>
      </w:r>
      <w:r>
        <w:rPr>
          <w:szCs w:val="28"/>
        </w:rPr>
        <w:t>»</w:t>
      </w:r>
      <w:proofErr w:type="gramEnd"/>
      <w:r>
        <w:rPr>
          <w:szCs w:val="28"/>
        </w:rPr>
        <w:t>;</w:t>
      </w:r>
    </w:p>
    <w:p w:rsidR="00CB5E35" w:rsidRDefault="00CB5E35" w:rsidP="00432281">
      <w:pPr>
        <w:pStyle w:val="a4"/>
        <w:ind w:firstLine="567"/>
        <w:rPr>
          <w:szCs w:val="28"/>
        </w:rPr>
      </w:pPr>
      <w:r>
        <w:rPr>
          <w:szCs w:val="28"/>
        </w:rPr>
        <w:t xml:space="preserve">1.1.9. </w:t>
      </w:r>
      <w:r w:rsidR="007A5982">
        <w:rPr>
          <w:szCs w:val="28"/>
        </w:rPr>
        <w:t>в пункте 5.2. подпункте 1) после слова «мероприятий» дополнить словами «</w:t>
      </w:r>
      <w:r w:rsidR="007A5982" w:rsidRPr="007A5982">
        <w:rPr>
          <w:szCs w:val="28"/>
        </w:rPr>
        <w:t>и обязательных профилактических визитов</w:t>
      </w:r>
      <w:proofErr w:type="gramStart"/>
      <w:r w:rsidR="007A5982" w:rsidRPr="007A5982">
        <w:rPr>
          <w:szCs w:val="28"/>
        </w:rPr>
        <w:t>;</w:t>
      </w:r>
      <w:r w:rsidR="006A5849">
        <w:rPr>
          <w:szCs w:val="28"/>
        </w:rPr>
        <w:t>»</w:t>
      </w:r>
      <w:proofErr w:type="gramEnd"/>
      <w:r w:rsidR="007A5982">
        <w:rPr>
          <w:szCs w:val="28"/>
        </w:rPr>
        <w:t>;</w:t>
      </w:r>
    </w:p>
    <w:p w:rsidR="007A5982" w:rsidRDefault="007A5982" w:rsidP="00432281">
      <w:pPr>
        <w:pStyle w:val="a4"/>
        <w:ind w:firstLine="567"/>
        <w:rPr>
          <w:szCs w:val="28"/>
        </w:rPr>
      </w:pPr>
      <w:r>
        <w:rPr>
          <w:szCs w:val="28"/>
        </w:rPr>
        <w:t>1.1.10.</w:t>
      </w:r>
      <w:r w:rsidRPr="007A5982">
        <w:t xml:space="preserve"> </w:t>
      </w:r>
      <w:r>
        <w:rPr>
          <w:szCs w:val="28"/>
        </w:rPr>
        <w:t>в пункте 5.2. подпункте 2</w:t>
      </w:r>
      <w:r w:rsidRPr="007A5982">
        <w:rPr>
          <w:szCs w:val="28"/>
        </w:rPr>
        <w:t>) после слова</w:t>
      </w:r>
      <w:r>
        <w:rPr>
          <w:szCs w:val="28"/>
        </w:rPr>
        <w:t xml:space="preserve"> </w:t>
      </w:r>
      <w:r w:rsidRPr="007A5982">
        <w:rPr>
          <w:szCs w:val="28"/>
        </w:rPr>
        <w:t>«мероприятий» дополнить словами</w:t>
      </w:r>
      <w:r>
        <w:rPr>
          <w:szCs w:val="28"/>
        </w:rPr>
        <w:t xml:space="preserve"> «</w:t>
      </w:r>
      <w:r w:rsidRPr="007A5982">
        <w:rPr>
          <w:szCs w:val="28"/>
        </w:rPr>
        <w:t>и обязательных профилактических визитов</w:t>
      </w:r>
      <w:r>
        <w:rPr>
          <w:szCs w:val="28"/>
        </w:rPr>
        <w:t>»</w:t>
      </w:r>
      <w:proofErr w:type="gramStart"/>
      <w:r>
        <w:rPr>
          <w:szCs w:val="28"/>
        </w:rPr>
        <w:t>;»</w:t>
      </w:r>
      <w:proofErr w:type="gramEnd"/>
      <w:r>
        <w:rPr>
          <w:szCs w:val="28"/>
        </w:rPr>
        <w:t>;</w:t>
      </w:r>
    </w:p>
    <w:p w:rsidR="007A5982" w:rsidRDefault="007A5982" w:rsidP="00432281">
      <w:pPr>
        <w:pStyle w:val="a4"/>
        <w:ind w:firstLine="567"/>
        <w:rPr>
          <w:szCs w:val="28"/>
        </w:rPr>
      </w:pPr>
      <w:r>
        <w:rPr>
          <w:szCs w:val="28"/>
        </w:rPr>
        <w:t>1.1.11.</w:t>
      </w:r>
      <w:r w:rsidRPr="007A5982">
        <w:t xml:space="preserve"> </w:t>
      </w:r>
      <w:r w:rsidRPr="007A5982">
        <w:rPr>
          <w:szCs w:val="28"/>
        </w:rPr>
        <w:t xml:space="preserve">в пункте 5.2. подпункте </w:t>
      </w:r>
      <w:r>
        <w:rPr>
          <w:szCs w:val="28"/>
        </w:rPr>
        <w:t>3</w:t>
      </w:r>
      <w:r w:rsidRPr="007A5982">
        <w:rPr>
          <w:szCs w:val="28"/>
        </w:rPr>
        <w:t>) после слова «мероприятий»</w:t>
      </w:r>
      <w:r w:rsidRPr="007A5982">
        <w:t xml:space="preserve"> </w:t>
      </w:r>
      <w:r w:rsidRPr="007A5982">
        <w:rPr>
          <w:szCs w:val="28"/>
        </w:rPr>
        <w:t>дополнить словами «и обязате</w:t>
      </w:r>
      <w:r>
        <w:rPr>
          <w:szCs w:val="28"/>
        </w:rPr>
        <w:t>льных профилактических визитов»</w:t>
      </w:r>
      <w:proofErr w:type="gramStart"/>
      <w:r>
        <w:rPr>
          <w:szCs w:val="28"/>
        </w:rPr>
        <w:t>;</w:t>
      </w:r>
      <w:r w:rsidRPr="007A5982">
        <w:rPr>
          <w:szCs w:val="28"/>
        </w:rPr>
        <w:t>»</w:t>
      </w:r>
      <w:proofErr w:type="gramEnd"/>
      <w:r w:rsidRPr="007A5982">
        <w:rPr>
          <w:szCs w:val="28"/>
        </w:rPr>
        <w:t>;</w:t>
      </w:r>
    </w:p>
    <w:p w:rsidR="00CB5E35" w:rsidRDefault="00CB5E35" w:rsidP="00432281">
      <w:pPr>
        <w:pStyle w:val="a4"/>
        <w:ind w:firstLine="567"/>
        <w:rPr>
          <w:szCs w:val="28"/>
        </w:rPr>
      </w:pPr>
      <w:r>
        <w:rPr>
          <w:szCs w:val="28"/>
        </w:rPr>
        <w:t>1.1.1</w:t>
      </w:r>
      <w:r w:rsidR="007A5982">
        <w:rPr>
          <w:szCs w:val="28"/>
        </w:rPr>
        <w:t>2</w:t>
      </w:r>
      <w:r>
        <w:rPr>
          <w:szCs w:val="28"/>
        </w:rPr>
        <w:t>. пункт 5.2. дополнить п</w:t>
      </w:r>
      <w:r w:rsidR="007A5982">
        <w:rPr>
          <w:szCs w:val="28"/>
        </w:rPr>
        <w:t xml:space="preserve">одпунктами </w:t>
      </w:r>
      <w:r>
        <w:rPr>
          <w:szCs w:val="28"/>
        </w:rPr>
        <w:t>4, 5, 6 следующего содержания:</w:t>
      </w:r>
    </w:p>
    <w:p w:rsidR="00CB5E35" w:rsidRPr="00CB5E35" w:rsidRDefault="00CB5E35" w:rsidP="00CB5E35">
      <w:pPr>
        <w:pStyle w:val="a4"/>
        <w:ind w:firstLine="567"/>
        <w:rPr>
          <w:szCs w:val="28"/>
        </w:rPr>
      </w:pPr>
      <w:r>
        <w:rPr>
          <w:szCs w:val="28"/>
        </w:rPr>
        <w:t>«</w:t>
      </w:r>
      <w:r w:rsidRPr="00CB5E35">
        <w:rPr>
          <w:szCs w:val="28"/>
        </w:rPr>
        <w:t>4) решений об отнесении объектов контроля к соответствующей категории риска;</w:t>
      </w:r>
    </w:p>
    <w:p w:rsidR="00CB5E35" w:rsidRPr="00CB5E35" w:rsidRDefault="00CB5E35" w:rsidP="00CB5E35">
      <w:pPr>
        <w:pStyle w:val="a4"/>
        <w:ind w:firstLine="567"/>
        <w:rPr>
          <w:szCs w:val="28"/>
        </w:rPr>
      </w:pPr>
      <w:r w:rsidRPr="00CB5E35">
        <w:rPr>
          <w:szCs w:val="28"/>
        </w:rPr>
        <w:t>5) решений об отказе в проведении обязательных профилактических визитов по заявлениям контролируемых лиц;</w:t>
      </w:r>
    </w:p>
    <w:p w:rsidR="00CB5E35" w:rsidRDefault="00CB5E35" w:rsidP="00CB5E35">
      <w:pPr>
        <w:pStyle w:val="a4"/>
        <w:ind w:firstLine="567"/>
        <w:rPr>
          <w:szCs w:val="28"/>
        </w:rPr>
      </w:pPr>
      <w:r w:rsidRPr="00CB5E35">
        <w:rPr>
          <w:szCs w:val="28"/>
        </w:rPr>
        <w:t>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proofErr w:type="gramStart"/>
      <w:r w:rsidRPr="00CB5E35">
        <w:rPr>
          <w:szCs w:val="28"/>
        </w:rPr>
        <w:t>.</w:t>
      </w:r>
      <w:r>
        <w:rPr>
          <w:szCs w:val="28"/>
        </w:rPr>
        <w:t>»;</w:t>
      </w:r>
      <w:proofErr w:type="gramEnd"/>
    </w:p>
    <w:p w:rsidR="00261E2D" w:rsidRDefault="00261E2D" w:rsidP="00CB5E35">
      <w:pPr>
        <w:pStyle w:val="a4"/>
        <w:ind w:firstLine="567"/>
        <w:rPr>
          <w:szCs w:val="28"/>
        </w:rPr>
      </w:pPr>
      <w:r>
        <w:rPr>
          <w:szCs w:val="28"/>
        </w:rPr>
        <w:t>1.1.13. в пункте 5.5. цифру «20» заменить словом «пятнадцати» и после слова «регистрации» дополнить словами «</w:t>
      </w:r>
      <w:r w:rsidRPr="00261E2D">
        <w:rPr>
          <w:szCs w:val="28"/>
        </w:rPr>
        <w:t>в подсистеме досудебного обжалования</w:t>
      </w:r>
      <w:proofErr w:type="gramStart"/>
      <w:r w:rsidRPr="00261E2D">
        <w:rPr>
          <w:szCs w:val="28"/>
        </w:rPr>
        <w:t>.</w:t>
      </w:r>
      <w:r w:rsidR="006A5849">
        <w:rPr>
          <w:szCs w:val="28"/>
        </w:rPr>
        <w:t>»</w:t>
      </w:r>
      <w:r>
        <w:rPr>
          <w:szCs w:val="28"/>
        </w:rPr>
        <w:t>;</w:t>
      </w:r>
      <w:proofErr w:type="gramEnd"/>
    </w:p>
    <w:p w:rsidR="00261E2D" w:rsidRDefault="00261E2D" w:rsidP="00CB5E35">
      <w:pPr>
        <w:pStyle w:val="a4"/>
        <w:ind w:firstLine="567"/>
        <w:rPr>
          <w:szCs w:val="28"/>
        </w:rPr>
      </w:pPr>
      <w:r>
        <w:rPr>
          <w:szCs w:val="28"/>
        </w:rPr>
        <w:t xml:space="preserve">1.1.14. </w:t>
      </w:r>
      <w:r w:rsidRPr="00261E2D">
        <w:rPr>
          <w:szCs w:val="28"/>
        </w:rPr>
        <w:t>в пункте 5.5.</w:t>
      </w:r>
      <w:r>
        <w:rPr>
          <w:szCs w:val="28"/>
        </w:rPr>
        <w:t xml:space="preserve"> второй абзац</w:t>
      </w:r>
      <w:r w:rsidRPr="00261E2D">
        <w:t xml:space="preserve"> </w:t>
      </w:r>
      <w:r w:rsidRPr="00261E2D">
        <w:rPr>
          <w:szCs w:val="28"/>
        </w:rPr>
        <w:t>исключить</w:t>
      </w:r>
      <w:r>
        <w:rPr>
          <w:szCs w:val="28"/>
        </w:rPr>
        <w:t>;</w:t>
      </w:r>
    </w:p>
    <w:p w:rsidR="000068E9" w:rsidRDefault="00261E2D" w:rsidP="00CB5E35">
      <w:pPr>
        <w:pStyle w:val="a4"/>
        <w:ind w:firstLine="567"/>
        <w:rPr>
          <w:szCs w:val="28"/>
        </w:rPr>
      </w:pPr>
      <w:r>
        <w:rPr>
          <w:szCs w:val="28"/>
        </w:rPr>
        <w:t>1.1.14</w:t>
      </w:r>
      <w:r w:rsidR="000068E9">
        <w:rPr>
          <w:szCs w:val="28"/>
        </w:rPr>
        <w:t xml:space="preserve">. </w:t>
      </w:r>
      <w:r w:rsidR="00193D80">
        <w:rPr>
          <w:szCs w:val="28"/>
        </w:rPr>
        <w:t>раздел 5 дополнить пунктом 5.6. следующего содержания:</w:t>
      </w:r>
    </w:p>
    <w:p w:rsidR="00193D80" w:rsidRDefault="00193D80" w:rsidP="00CB5E35">
      <w:pPr>
        <w:pStyle w:val="a4"/>
        <w:ind w:firstLine="567"/>
        <w:rPr>
          <w:szCs w:val="28"/>
        </w:rPr>
      </w:pPr>
      <w:r>
        <w:rPr>
          <w:szCs w:val="28"/>
        </w:rPr>
        <w:t>«5.6.</w:t>
      </w:r>
      <w:r w:rsidR="00261E2D" w:rsidRPr="00261E2D">
        <w:t xml:space="preserve"> </w:t>
      </w:r>
      <w:r w:rsidR="00261E2D" w:rsidRPr="00261E2D">
        <w:rPr>
          <w:szCs w:val="28"/>
        </w:rPr>
        <w:t>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roofErr w:type="gramStart"/>
      <w:r w:rsidR="00261E2D" w:rsidRPr="00261E2D">
        <w:rPr>
          <w:szCs w:val="28"/>
        </w:rPr>
        <w:t>.</w:t>
      </w:r>
      <w:r w:rsidR="00261E2D">
        <w:rPr>
          <w:szCs w:val="28"/>
        </w:rPr>
        <w:t>»</w:t>
      </w:r>
      <w:r w:rsidR="00D215FA">
        <w:rPr>
          <w:szCs w:val="28"/>
        </w:rPr>
        <w:t>.</w:t>
      </w:r>
      <w:proofErr w:type="gramEnd"/>
    </w:p>
    <w:p w:rsidR="00197157" w:rsidRPr="00197157" w:rsidRDefault="00496D04" w:rsidP="00197157">
      <w:pPr>
        <w:pStyle w:val="a4"/>
        <w:ind w:firstLine="567"/>
        <w:rPr>
          <w:szCs w:val="28"/>
        </w:rPr>
      </w:pPr>
      <w:r>
        <w:rPr>
          <w:szCs w:val="28"/>
        </w:rPr>
        <w:t>2</w:t>
      </w:r>
      <w:r w:rsidR="00197157">
        <w:rPr>
          <w:szCs w:val="28"/>
        </w:rPr>
        <w:t xml:space="preserve">. </w:t>
      </w:r>
      <w:r w:rsidR="00F40D2E" w:rsidRPr="00F40D2E">
        <w:rPr>
          <w:szCs w:val="28"/>
        </w:rPr>
        <w:t xml:space="preserve">Опубликовать настоящее </w:t>
      </w:r>
      <w:r w:rsidR="00B13A87">
        <w:rPr>
          <w:szCs w:val="28"/>
        </w:rPr>
        <w:t>р</w:t>
      </w:r>
      <w:r w:rsidR="00F40D2E" w:rsidRPr="00F40D2E">
        <w:rPr>
          <w:szCs w:val="28"/>
        </w:rPr>
        <w:t xml:space="preserve">ешение в официальном периодическом издании нормативных правовых актов органов местного самоуправления муниципального образования </w:t>
      </w:r>
      <w:r w:rsidR="00821B5A">
        <w:rPr>
          <w:szCs w:val="28"/>
        </w:rPr>
        <w:t>«Городской округ город Астрахань»</w:t>
      </w:r>
      <w:r w:rsidR="00F40D2E" w:rsidRPr="00F40D2E">
        <w:rPr>
          <w:szCs w:val="28"/>
        </w:rPr>
        <w:t xml:space="preserve"> и разместить на официальных сайтах Городской Думы муниципального образования </w:t>
      </w:r>
      <w:r w:rsidR="00821B5A">
        <w:rPr>
          <w:szCs w:val="28"/>
        </w:rPr>
        <w:t>«</w:t>
      </w:r>
      <w:r w:rsidR="00F40D2E" w:rsidRPr="00F40D2E">
        <w:rPr>
          <w:szCs w:val="28"/>
        </w:rPr>
        <w:t>Городской округ город Астрахань</w:t>
      </w:r>
      <w:r w:rsidR="00821B5A">
        <w:rPr>
          <w:szCs w:val="28"/>
        </w:rPr>
        <w:t>»</w:t>
      </w:r>
      <w:r w:rsidR="00F40D2E" w:rsidRPr="00F40D2E">
        <w:rPr>
          <w:szCs w:val="28"/>
        </w:rPr>
        <w:t xml:space="preserve"> и администрации муниципального образования </w:t>
      </w:r>
      <w:r w:rsidR="00821B5A">
        <w:rPr>
          <w:szCs w:val="28"/>
        </w:rPr>
        <w:t>«</w:t>
      </w:r>
      <w:r w:rsidR="00F40D2E" w:rsidRPr="00F40D2E">
        <w:rPr>
          <w:szCs w:val="28"/>
        </w:rPr>
        <w:t xml:space="preserve">Городской </w:t>
      </w:r>
      <w:r w:rsidR="00821B5A">
        <w:rPr>
          <w:szCs w:val="28"/>
        </w:rPr>
        <w:t>округ город Астрахань»</w:t>
      </w:r>
      <w:r w:rsidR="00F40D2E">
        <w:rPr>
          <w:szCs w:val="28"/>
        </w:rPr>
        <w:t>.</w:t>
      </w:r>
    </w:p>
    <w:p w:rsidR="0057468E" w:rsidRDefault="00496D04" w:rsidP="0057468E">
      <w:pPr>
        <w:pStyle w:val="a4"/>
        <w:ind w:firstLine="567"/>
        <w:rPr>
          <w:szCs w:val="28"/>
        </w:rPr>
      </w:pPr>
      <w:r>
        <w:rPr>
          <w:szCs w:val="28"/>
        </w:rPr>
        <w:lastRenderedPageBreak/>
        <w:t>3</w:t>
      </w:r>
      <w:r w:rsidR="00197157">
        <w:rPr>
          <w:szCs w:val="28"/>
        </w:rPr>
        <w:t xml:space="preserve">. Настоящее </w:t>
      </w:r>
      <w:r w:rsidR="00B13A87">
        <w:rPr>
          <w:szCs w:val="28"/>
        </w:rPr>
        <w:t>р</w:t>
      </w:r>
      <w:r w:rsidR="00197157" w:rsidRPr="00197157">
        <w:rPr>
          <w:szCs w:val="28"/>
        </w:rPr>
        <w:t xml:space="preserve">ешение вступает в силу </w:t>
      </w:r>
      <w:r w:rsidR="0057468E" w:rsidRPr="0057468E">
        <w:rPr>
          <w:szCs w:val="28"/>
        </w:rPr>
        <w:t>после его официального опубликования</w:t>
      </w:r>
      <w:r w:rsidR="00821B5A">
        <w:rPr>
          <w:szCs w:val="28"/>
        </w:rPr>
        <w:t>.</w:t>
      </w:r>
    </w:p>
    <w:p w:rsidR="00197157" w:rsidRDefault="00496D04" w:rsidP="00197157">
      <w:pPr>
        <w:pStyle w:val="a4"/>
        <w:ind w:firstLine="567"/>
        <w:rPr>
          <w:szCs w:val="28"/>
        </w:rPr>
      </w:pPr>
      <w:r>
        <w:rPr>
          <w:szCs w:val="28"/>
        </w:rPr>
        <w:t>4</w:t>
      </w:r>
      <w:r w:rsidR="00472E94" w:rsidRPr="00472E94">
        <w:rPr>
          <w:szCs w:val="28"/>
        </w:rPr>
        <w:t xml:space="preserve">. </w:t>
      </w:r>
      <w:r w:rsidR="00821B5A" w:rsidRPr="00821B5A">
        <w:rPr>
          <w:szCs w:val="28"/>
        </w:rPr>
        <w:t xml:space="preserve">Общему отделу аппарата Городской Думы муниципального образования </w:t>
      </w:r>
      <w:r w:rsidR="00821B5A">
        <w:rPr>
          <w:szCs w:val="28"/>
        </w:rPr>
        <w:t>«</w:t>
      </w:r>
      <w:r w:rsidR="00821B5A" w:rsidRPr="00821B5A">
        <w:rPr>
          <w:szCs w:val="28"/>
        </w:rPr>
        <w:t>Городской округ город Астрахань</w:t>
      </w:r>
      <w:r w:rsidR="00821B5A">
        <w:rPr>
          <w:szCs w:val="28"/>
        </w:rPr>
        <w:t>»</w:t>
      </w:r>
      <w:r w:rsidR="00821B5A" w:rsidRPr="00821B5A">
        <w:rPr>
          <w:szCs w:val="28"/>
        </w:rPr>
        <w:t xml:space="preserve"> сделать соответствующую запись в оригинале</w:t>
      </w:r>
      <w:r w:rsidR="00821B5A">
        <w:rPr>
          <w:szCs w:val="28"/>
        </w:rPr>
        <w:t xml:space="preserve"> </w:t>
      </w:r>
      <w:r w:rsidR="00B13A87">
        <w:rPr>
          <w:szCs w:val="28"/>
        </w:rPr>
        <w:t>р</w:t>
      </w:r>
      <w:r w:rsidR="00472E94" w:rsidRPr="00472E94">
        <w:rPr>
          <w:szCs w:val="28"/>
        </w:rPr>
        <w:t xml:space="preserve">ешения Городской Думы муниципального образования </w:t>
      </w:r>
      <w:r w:rsidR="002079C6">
        <w:rPr>
          <w:szCs w:val="28"/>
        </w:rPr>
        <w:t>«</w:t>
      </w:r>
      <w:r w:rsidR="00472E94" w:rsidRPr="00472E94">
        <w:rPr>
          <w:szCs w:val="28"/>
        </w:rPr>
        <w:t>Г</w:t>
      </w:r>
      <w:r w:rsidR="00DC72A8">
        <w:rPr>
          <w:szCs w:val="28"/>
        </w:rPr>
        <w:t>ород</w:t>
      </w:r>
      <w:r w:rsidR="00472E94" w:rsidRPr="00472E94">
        <w:rPr>
          <w:szCs w:val="28"/>
        </w:rPr>
        <w:t xml:space="preserve"> Астрахань</w:t>
      </w:r>
      <w:r w:rsidR="002079C6">
        <w:rPr>
          <w:szCs w:val="28"/>
        </w:rPr>
        <w:t>»</w:t>
      </w:r>
      <w:r w:rsidR="00C40937">
        <w:rPr>
          <w:szCs w:val="28"/>
        </w:rPr>
        <w:t xml:space="preserve"> от 23.12.2021 № 156</w:t>
      </w:r>
      <w:r w:rsidR="00472E94" w:rsidRPr="00472E94">
        <w:rPr>
          <w:szCs w:val="28"/>
        </w:rPr>
        <w:t>.</w:t>
      </w:r>
    </w:p>
    <w:p w:rsidR="00B0341F" w:rsidRDefault="00B0341F" w:rsidP="00197157">
      <w:pPr>
        <w:pStyle w:val="a4"/>
        <w:rPr>
          <w:szCs w:val="28"/>
        </w:rPr>
      </w:pPr>
    </w:p>
    <w:p w:rsidR="00B0341F" w:rsidRDefault="00B0341F" w:rsidP="00197157">
      <w:pPr>
        <w:pStyle w:val="a4"/>
        <w:rPr>
          <w:szCs w:val="28"/>
        </w:rPr>
      </w:pPr>
    </w:p>
    <w:p w:rsidR="00197157" w:rsidRPr="00197157" w:rsidRDefault="00197157" w:rsidP="00197157">
      <w:pPr>
        <w:pStyle w:val="a4"/>
        <w:rPr>
          <w:szCs w:val="28"/>
        </w:rPr>
      </w:pPr>
      <w:r w:rsidRPr="00197157">
        <w:rPr>
          <w:szCs w:val="28"/>
        </w:rPr>
        <w:t>Председатель Городской Думы</w:t>
      </w:r>
    </w:p>
    <w:p w:rsidR="00197157" w:rsidRPr="00197157" w:rsidRDefault="00197157" w:rsidP="00197157">
      <w:pPr>
        <w:pStyle w:val="a4"/>
        <w:rPr>
          <w:szCs w:val="28"/>
        </w:rPr>
      </w:pPr>
      <w:r w:rsidRPr="00197157">
        <w:rPr>
          <w:szCs w:val="28"/>
        </w:rPr>
        <w:t>муниципального образования</w:t>
      </w:r>
    </w:p>
    <w:p w:rsidR="00197157" w:rsidRDefault="002079C6" w:rsidP="00197157">
      <w:pPr>
        <w:pStyle w:val="a4"/>
        <w:rPr>
          <w:szCs w:val="28"/>
        </w:rPr>
      </w:pPr>
      <w:r>
        <w:rPr>
          <w:szCs w:val="28"/>
        </w:rPr>
        <w:t>«</w:t>
      </w:r>
      <w:r w:rsidR="00197157" w:rsidRPr="00197157">
        <w:rPr>
          <w:szCs w:val="28"/>
        </w:rPr>
        <w:t>Город</w:t>
      </w:r>
      <w:r w:rsidR="00B0266C">
        <w:rPr>
          <w:szCs w:val="28"/>
        </w:rPr>
        <w:t>ской округ город</w:t>
      </w:r>
      <w:r w:rsidR="00197157" w:rsidRPr="00197157">
        <w:rPr>
          <w:szCs w:val="28"/>
        </w:rPr>
        <w:t xml:space="preserve"> Астрахань</w:t>
      </w:r>
      <w:r>
        <w:rPr>
          <w:szCs w:val="28"/>
        </w:rPr>
        <w:t>»</w:t>
      </w:r>
      <w:r w:rsidR="00197157" w:rsidRPr="00197157">
        <w:rPr>
          <w:szCs w:val="28"/>
        </w:rPr>
        <w:t xml:space="preserve">  </w:t>
      </w:r>
      <w:r w:rsidR="00B0266C">
        <w:rPr>
          <w:szCs w:val="28"/>
        </w:rPr>
        <w:t xml:space="preserve">  </w:t>
      </w:r>
      <w:r w:rsidR="00197157" w:rsidRPr="00197157">
        <w:rPr>
          <w:szCs w:val="28"/>
        </w:rPr>
        <w:t xml:space="preserve">                      </w:t>
      </w:r>
      <w:r w:rsidR="00642D32">
        <w:rPr>
          <w:szCs w:val="28"/>
        </w:rPr>
        <w:t xml:space="preserve">             </w:t>
      </w:r>
      <w:r w:rsidR="00197157" w:rsidRPr="00197157">
        <w:rPr>
          <w:szCs w:val="28"/>
        </w:rPr>
        <w:t xml:space="preserve">                        И.Ю.</w:t>
      </w:r>
      <w:r w:rsidR="00197157">
        <w:rPr>
          <w:szCs w:val="28"/>
        </w:rPr>
        <w:t xml:space="preserve"> Седов</w:t>
      </w:r>
    </w:p>
    <w:p w:rsidR="00197157" w:rsidRDefault="00197157" w:rsidP="00940399">
      <w:pPr>
        <w:pStyle w:val="a4"/>
        <w:ind w:firstLine="567"/>
        <w:rPr>
          <w:szCs w:val="28"/>
        </w:rPr>
      </w:pPr>
    </w:p>
    <w:p w:rsidR="00680561" w:rsidRDefault="00680561" w:rsidP="00940399">
      <w:pPr>
        <w:pStyle w:val="a4"/>
        <w:ind w:firstLine="567"/>
        <w:rPr>
          <w:szCs w:val="28"/>
        </w:rPr>
      </w:pPr>
    </w:p>
    <w:p w:rsidR="00B0266C" w:rsidRPr="00D15744" w:rsidRDefault="00C303EC" w:rsidP="00B0266C">
      <w:pPr>
        <w:pStyle w:val="a4"/>
        <w:rPr>
          <w:szCs w:val="28"/>
        </w:rPr>
      </w:pPr>
      <w:r>
        <w:rPr>
          <w:szCs w:val="28"/>
        </w:rPr>
        <w:t>Глава</w:t>
      </w:r>
      <w:r w:rsidR="00D15744" w:rsidRPr="00D15744">
        <w:rPr>
          <w:szCs w:val="28"/>
        </w:rPr>
        <w:t xml:space="preserve"> </w:t>
      </w:r>
      <w:r w:rsidR="00B0266C" w:rsidRPr="00D15744">
        <w:rPr>
          <w:szCs w:val="28"/>
        </w:rPr>
        <w:t>муниципального образования</w:t>
      </w:r>
    </w:p>
    <w:p w:rsidR="00197157" w:rsidRPr="00D15744" w:rsidRDefault="002079C6" w:rsidP="00B0266C">
      <w:pPr>
        <w:pStyle w:val="a4"/>
        <w:rPr>
          <w:szCs w:val="28"/>
        </w:rPr>
      </w:pPr>
      <w:r w:rsidRPr="00D15744">
        <w:rPr>
          <w:szCs w:val="28"/>
        </w:rPr>
        <w:t>«</w:t>
      </w:r>
      <w:r w:rsidR="00B0266C" w:rsidRPr="00D15744">
        <w:rPr>
          <w:szCs w:val="28"/>
        </w:rPr>
        <w:t>Городской округ город Астрахань</w:t>
      </w:r>
      <w:r w:rsidRPr="00D15744">
        <w:rPr>
          <w:szCs w:val="28"/>
        </w:rPr>
        <w:t>»</w:t>
      </w:r>
      <w:r w:rsidR="00B0266C" w:rsidRPr="00D15744">
        <w:rPr>
          <w:szCs w:val="28"/>
        </w:rPr>
        <w:t xml:space="preserve">                        </w:t>
      </w:r>
      <w:r w:rsidR="00642D32" w:rsidRPr="00D15744">
        <w:rPr>
          <w:szCs w:val="28"/>
        </w:rPr>
        <w:t xml:space="preserve">       </w:t>
      </w:r>
      <w:r w:rsidR="00C303EC">
        <w:rPr>
          <w:szCs w:val="28"/>
        </w:rPr>
        <w:t xml:space="preserve">  </w:t>
      </w:r>
      <w:r w:rsidR="00642D32" w:rsidRPr="00D15744">
        <w:rPr>
          <w:szCs w:val="28"/>
        </w:rPr>
        <w:t xml:space="preserve">      </w:t>
      </w:r>
      <w:r w:rsidR="00B0266C" w:rsidRPr="00D15744">
        <w:rPr>
          <w:szCs w:val="28"/>
        </w:rPr>
        <w:t xml:space="preserve">         </w:t>
      </w:r>
      <w:r w:rsidR="00D15744" w:rsidRPr="00D15744">
        <w:rPr>
          <w:szCs w:val="28"/>
        </w:rPr>
        <w:t xml:space="preserve">            </w:t>
      </w:r>
      <w:r w:rsidR="00C303EC">
        <w:rPr>
          <w:szCs w:val="28"/>
        </w:rPr>
        <w:t>И.А. Редькин</w:t>
      </w:r>
    </w:p>
    <w:p w:rsidR="00197157" w:rsidRDefault="00197157" w:rsidP="00940399">
      <w:pPr>
        <w:pStyle w:val="a4"/>
        <w:ind w:firstLine="567"/>
        <w:rPr>
          <w:szCs w:val="28"/>
        </w:rPr>
      </w:pPr>
    </w:p>
    <w:sectPr w:rsidR="0019715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FD4" w:rsidRDefault="003E3FD4" w:rsidP="00AE1B06">
      <w:r>
        <w:separator/>
      </w:r>
    </w:p>
  </w:endnote>
  <w:endnote w:type="continuationSeparator" w:id="0">
    <w:p w:rsidR="003E3FD4" w:rsidRDefault="003E3FD4"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FD4" w:rsidRDefault="003E3FD4" w:rsidP="00AE1B06">
      <w:r>
        <w:separator/>
      </w:r>
    </w:p>
  </w:footnote>
  <w:footnote w:type="continuationSeparator" w:id="0">
    <w:p w:rsidR="003E3FD4" w:rsidRDefault="003E3FD4"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29D86B5F"/>
    <w:multiLevelType w:val="hybridMultilevel"/>
    <w:tmpl w:val="26586998"/>
    <w:lvl w:ilvl="0" w:tplc="FF6ECC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9"/>
  </w:num>
  <w:num w:numId="4">
    <w:abstractNumId w:val="10"/>
  </w:num>
  <w:num w:numId="5">
    <w:abstractNumId w:val="16"/>
  </w:num>
  <w:num w:numId="6">
    <w:abstractNumId w:val="7"/>
  </w:num>
  <w:num w:numId="7">
    <w:abstractNumId w:val="11"/>
  </w:num>
  <w:num w:numId="8">
    <w:abstractNumId w:val="13"/>
  </w:num>
  <w:num w:numId="9">
    <w:abstractNumId w:val="1"/>
  </w:num>
  <w:num w:numId="10">
    <w:abstractNumId w:val="3"/>
  </w:num>
  <w:num w:numId="11">
    <w:abstractNumId w:val="14"/>
  </w:num>
  <w:num w:numId="12">
    <w:abstractNumId w:val="8"/>
  </w:num>
  <w:num w:numId="13">
    <w:abstractNumId w:val="0"/>
  </w:num>
  <w:num w:numId="14">
    <w:abstractNumId w:val="12"/>
  </w:num>
  <w:num w:numId="15">
    <w:abstractNumId w:val="5"/>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068E9"/>
    <w:rsid w:val="000143E9"/>
    <w:rsid w:val="000203CA"/>
    <w:rsid w:val="00021C7E"/>
    <w:rsid w:val="00022C7A"/>
    <w:rsid w:val="00034E70"/>
    <w:rsid w:val="0004156F"/>
    <w:rsid w:val="00042072"/>
    <w:rsid w:val="0005024B"/>
    <w:rsid w:val="0005674E"/>
    <w:rsid w:val="0006542A"/>
    <w:rsid w:val="00077123"/>
    <w:rsid w:val="00082FA7"/>
    <w:rsid w:val="00083527"/>
    <w:rsid w:val="00083F36"/>
    <w:rsid w:val="000847F5"/>
    <w:rsid w:val="00085714"/>
    <w:rsid w:val="000867C0"/>
    <w:rsid w:val="0008781E"/>
    <w:rsid w:val="000908CE"/>
    <w:rsid w:val="00091502"/>
    <w:rsid w:val="00096080"/>
    <w:rsid w:val="000A66D9"/>
    <w:rsid w:val="000B00D9"/>
    <w:rsid w:val="000B06F3"/>
    <w:rsid w:val="000B2D45"/>
    <w:rsid w:val="000B6BB3"/>
    <w:rsid w:val="00103656"/>
    <w:rsid w:val="00104D42"/>
    <w:rsid w:val="00111187"/>
    <w:rsid w:val="0011446F"/>
    <w:rsid w:val="00120874"/>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246A"/>
    <w:rsid w:val="00193D80"/>
    <w:rsid w:val="001965C4"/>
    <w:rsid w:val="00197157"/>
    <w:rsid w:val="001A05F9"/>
    <w:rsid w:val="001A1519"/>
    <w:rsid w:val="001B008F"/>
    <w:rsid w:val="001B579F"/>
    <w:rsid w:val="001B70D3"/>
    <w:rsid w:val="001B7D22"/>
    <w:rsid w:val="001C6573"/>
    <w:rsid w:val="001C7938"/>
    <w:rsid w:val="001D78DC"/>
    <w:rsid w:val="001E1269"/>
    <w:rsid w:val="001E4167"/>
    <w:rsid w:val="001F3836"/>
    <w:rsid w:val="001F495B"/>
    <w:rsid w:val="00202664"/>
    <w:rsid w:val="002079C6"/>
    <w:rsid w:val="00212A8D"/>
    <w:rsid w:val="00214465"/>
    <w:rsid w:val="002241E9"/>
    <w:rsid w:val="00232BBB"/>
    <w:rsid w:val="0023381A"/>
    <w:rsid w:val="00234482"/>
    <w:rsid w:val="00235132"/>
    <w:rsid w:val="002405AA"/>
    <w:rsid w:val="00241E67"/>
    <w:rsid w:val="002557EA"/>
    <w:rsid w:val="002574AD"/>
    <w:rsid w:val="00257A4D"/>
    <w:rsid w:val="002601E2"/>
    <w:rsid w:val="002616C1"/>
    <w:rsid w:val="00261E2D"/>
    <w:rsid w:val="00265BD6"/>
    <w:rsid w:val="00266784"/>
    <w:rsid w:val="002706EF"/>
    <w:rsid w:val="00286BBA"/>
    <w:rsid w:val="00286F8C"/>
    <w:rsid w:val="002935D6"/>
    <w:rsid w:val="00295F7A"/>
    <w:rsid w:val="0029680B"/>
    <w:rsid w:val="002A5C81"/>
    <w:rsid w:val="002A69EA"/>
    <w:rsid w:val="002B2A26"/>
    <w:rsid w:val="002B4E5A"/>
    <w:rsid w:val="002B7D6B"/>
    <w:rsid w:val="002C38AF"/>
    <w:rsid w:val="002C5822"/>
    <w:rsid w:val="002C6D85"/>
    <w:rsid w:val="002E3855"/>
    <w:rsid w:val="002F609E"/>
    <w:rsid w:val="002F6904"/>
    <w:rsid w:val="00312582"/>
    <w:rsid w:val="00313915"/>
    <w:rsid w:val="00314B3E"/>
    <w:rsid w:val="00314E72"/>
    <w:rsid w:val="0032079B"/>
    <w:rsid w:val="00324FC5"/>
    <w:rsid w:val="00325D05"/>
    <w:rsid w:val="003337F3"/>
    <w:rsid w:val="00337581"/>
    <w:rsid w:val="00351B7B"/>
    <w:rsid w:val="0035465C"/>
    <w:rsid w:val="00354C9A"/>
    <w:rsid w:val="00355A31"/>
    <w:rsid w:val="00367BC9"/>
    <w:rsid w:val="00370095"/>
    <w:rsid w:val="003721F1"/>
    <w:rsid w:val="00373264"/>
    <w:rsid w:val="00374C6A"/>
    <w:rsid w:val="0038082C"/>
    <w:rsid w:val="00380D17"/>
    <w:rsid w:val="00391CE5"/>
    <w:rsid w:val="00393A05"/>
    <w:rsid w:val="003B5B65"/>
    <w:rsid w:val="003C1E7A"/>
    <w:rsid w:val="003C766A"/>
    <w:rsid w:val="003D01C9"/>
    <w:rsid w:val="003D3364"/>
    <w:rsid w:val="003E0144"/>
    <w:rsid w:val="003E04A1"/>
    <w:rsid w:val="003E12DB"/>
    <w:rsid w:val="003E1681"/>
    <w:rsid w:val="003E1A45"/>
    <w:rsid w:val="003E3FD4"/>
    <w:rsid w:val="003E7AF9"/>
    <w:rsid w:val="003F33A9"/>
    <w:rsid w:val="003F4852"/>
    <w:rsid w:val="00403473"/>
    <w:rsid w:val="00410123"/>
    <w:rsid w:val="004251DE"/>
    <w:rsid w:val="00432281"/>
    <w:rsid w:val="004346C6"/>
    <w:rsid w:val="00435795"/>
    <w:rsid w:val="0044188B"/>
    <w:rsid w:val="004431FE"/>
    <w:rsid w:val="00452717"/>
    <w:rsid w:val="00455DCD"/>
    <w:rsid w:val="00457E33"/>
    <w:rsid w:val="00461D36"/>
    <w:rsid w:val="00463076"/>
    <w:rsid w:val="00465927"/>
    <w:rsid w:val="0046601A"/>
    <w:rsid w:val="00472E94"/>
    <w:rsid w:val="00477879"/>
    <w:rsid w:val="004843A0"/>
    <w:rsid w:val="00487D35"/>
    <w:rsid w:val="00492263"/>
    <w:rsid w:val="00492C60"/>
    <w:rsid w:val="00496D04"/>
    <w:rsid w:val="004A0205"/>
    <w:rsid w:val="004A29CD"/>
    <w:rsid w:val="004A4237"/>
    <w:rsid w:val="004A4240"/>
    <w:rsid w:val="004B377D"/>
    <w:rsid w:val="004B6489"/>
    <w:rsid w:val="004C031D"/>
    <w:rsid w:val="004D1A23"/>
    <w:rsid w:val="004D48AA"/>
    <w:rsid w:val="004D69BC"/>
    <w:rsid w:val="004D788E"/>
    <w:rsid w:val="004E5EBE"/>
    <w:rsid w:val="004F2F02"/>
    <w:rsid w:val="004F601B"/>
    <w:rsid w:val="005044E9"/>
    <w:rsid w:val="00505C01"/>
    <w:rsid w:val="00506199"/>
    <w:rsid w:val="00506D4B"/>
    <w:rsid w:val="00512D6F"/>
    <w:rsid w:val="005148BE"/>
    <w:rsid w:val="005328D8"/>
    <w:rsid w:val="005336C0"/>
    <w:rsid w:val="00534AF9"/>
    <w:rsid w:val="0053591B"/>
    <w:rsid w:val="005438E5"/>
    <w:rsid w:val="005520E5"/>
    <w:rsid w:val="005523A4"/>
    <w:rsid w:val="005565F8"/>
    <w:rsid w:val="0056022E"/>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E7471"/>
    <w:rsid w:val="005F1BBF"/>
    <w:rsid w:val="005F5173"/>
    <w:rsid w:val="006048BA"/>
    <w:rsid w:val="00607C83"/>
    <w:rsid w:val="006134CB"/>
    <w:rsid w:val="00613B22"/>
    <w:rsid w:val="00614D33"/>
    <w:rsid w:val="00616009"/>
    <w:rsid w:val="00623509"/>
    <w:rsid w:val="00624084"/>
    <w:rsid w:val="00641C6A"/>
    <w:rsid w:val="00642D32"/>
    <w:rsid w:val="00645AAC"/>
    <w:rsid w:val="0065237A"/>
    <w:rsid w:val="00653D6D"/>
    <w:rsid w:val="00662C38"/>
    <w:rsid w:val="00670E6E"/>
    <w:rsid w:val="006712BF"/>
    <w:rsid w:val="00680561"/>
    <w:rsid w:val="0068530E"/>
    <w:rsid w:val="00687106"/>
    <w:rsid w:val="00695E33"/>
    <w:rsid w:val="006A25C3"/>
    <w:rsid w:val="006A5651"/>
    <w:rsid w:val="006A5849"/>
    <w:rsid w:val="006C064A"/>
    <w:rsid w:val="006C3049"/>
    <w:rsid w:val="006C398D"/>
    <w:rsid w:val="006C3B61"/>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1C9B"/>
    <w:rsid w:val="00792631"/>
    <w:rsid w:val="007976B5"/>
    <w:rsid w:val="007A0AA1"/>
    <w:rsid w:val="007A51D2"/>
    <w:rsid w:val="007A5982"/>
    <w:rsid w:val="007B047C"/>
    <w:rsid w:val="007C5BC4"/>
    <w:rsid w:val="007D1079"/>
    <w:rsid w:val="007D7ED7"/>
    <w:rsid w:val="007E0F91"/>
    <w:rsid w:val="007E2D46"/>
    <w:rsid w:val="007E3392"/>
    <w:rsid w:val="007E799C"/>
    <w:rsid w:val="007F2379"/>
    <w:rsid w:val="007F40B1"/>
    <w:rsid w:val="00810727"/>
    <w:rsid w:val="0081107B"/>
    <w:rsid w:val="00812B03"/>
    <w:rsid w:val="00821B5A"/>
    <w:rsid w:val="00823539"/>
    <w:rsid w:val="008244B5"/>
    <w:rsid w:val="008336B1"/>
    <w:rsid w:val="00842643"/>
    <w:rsid w:val="00842C2A"/>
    <w:rsid w:val="00843786"/>
    <w:rsid w:val="008449C2"/>
    <w:rsid w:val="00844FB1"/>
    <w:rsid w:val="00847A95"/>
    <w:rsid w:val="00850AB5"/>
    <w:rsid w:val="00853F9E"/>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283"/>
    <w:rsid w:val="008E3801"/>
    <w:rsid w:val="008E49EC"/>
    <w:rsid w:val="008F6798"/>
    <w:rsid w:val="00910013"/>
    <w:rsid w:val="00914AE2"/>
    <w:rsid w:val="00917895"/>
    <w:rsid w:val="00933A4C"/>
    <w:rsid w:val="009342BB"/>
    <w:rsid w:val="00934F1E"/>
    <w:rsid w:val="00940399"/>
    <w:rsid w:val="00946E71"/>
    <w:rsid w:val="00952053"/>
    <w:rsid w:val="0096507D"/>
    <w:rsid w:val="00973E7D"/>
    <w:rsid w:val="009829AD"/>
    <w:rsid w:val="00991CFF"/>
    <w:rsid w:val="00994C81"/>
    <w:rsid w:val="0099570E"/>
    <w:rsid w:val="009A475C"/>
    <w:rsid w:val="009A5717"/>
    <w:rsid w:val="009C6AC9"/>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B3D49"/>
    <w:rsid w:val="00AC2A22"/>
    <w:rsid w:val="00AC486A"/>
    <w:rsid w:val="00AC5956"/>
    <w:rsid w:val="00AD098C"/>
    <w:rsid w:val="00AD1A54"/>
    <w:rsid w:val="00AD5A6C"/>
    <w:rsid w:val="00AD7807"/>
    <w:rsid w:val="00AE03E6"/>
    <w:rsid w:val="00AE145C"/>
    <w:rsid w:val="00AE1B06"/>
    <w:rsid w:val="00AE24C0"/>
    <w:rsid w:val="00AE2BAB"/>
    <w:rsid w:val="00AE3B72"/>
    <w:rsid w:val="00AE425A"/>
    <w:rsid w:val="00AE4688"/>
    <w:rsid w:val="00AF5414"/>
    <w:rsid w:val="00B0266C"/>
    <w:rsid w:val="00B0341F"/>
    <w:rsid w:val="00B06E0E"/>
    <w:rsid w:val="00B133D0"/>
    <w:rsid w:val="00B13A87"/>
    <w:rsid w:val="00B2117A"/>
    <w:rsid w:val="00B25666"/>
    <w:rsid w:val="00B2650E"/>
    <w:rsid w:val="00B32A88"/>
    <w:rsid w:val="00B346F9"/>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D6F52"/>
    <w:rsid w:val="00BE16A7"/>
    <w:rsid w:val="00BF0107"/>
    <w:rsid w:val="00C01A37"/>
    <w:rsid w:val="00C04AA3"/>
    <w:rsid w:val="00C05BD7"/>
    <w:rsid w:val="00C16327"/>
    <w:rsid w:val="00C27E02"/>
    <w:rsid w:val="00C303EC"/>
    <w:rsid w:val="00C34130"/>
    <w:rsid w:val="00C346AE"/>
    <w:rsid w:val="00C35695"/>
    <w:rsid w:val="00C40937"/>
    <w:rsid w:val="00C43D15"/>
    <w:rsid w:val="00C51529"/>
    <w:rsid w:val="00C53191"/>
    <w:rsid w:val="00C75585"/>
    <w:rsid w:val="00C775BC"/>
    <w:rsid w:val="00C80181"/>
    <w:rsid w:val="00C83438"/>
    <w:rsid w:val="00C83A4B"/>
    <w:rsid w:val="00C84E9B"/>
    <w:rsid w:val="00C84F31"/>
    <w:rsid w:val="00C852CA"/>
    <w:rsid w:val="00C91681"/>
    <w:rsid w:val="00C959B0"/>
    <w:rsid w:val="00CA0E17"/>
    <w:rsid w:val="00CA30F5"/>
    <w:rsid w:val="00CA4221"/>
    <w:rsid w:val="00CA5D6F"/>
    <w:rsid w:val="00CB0199"/>
    <w:rsid w:val="00CB1EC8"/>
    <w:rsid w:val="00CB2252"/>
    <w:rsid w:val="00CB5E35"/>
    <w:rsid w:val="00CC02BC"/>
    <w:rsid w:val="00CC713C"/>
    <w:rsid w:val="00CC73FF"/>
    <w:rsid w:val="00CE0046"/>
    <w:rsid w:val="00CE1874"/>
    <w:rsid w:val="00CF2B3D"/>
    <w:rsid w:val="00CF5DA0"/>
    <w:rsid w:val="00D00CE4"/>
    <w:rsid w:val="00D052C6"/>
    <w:rsid w:val="00D05F0D"/>
    <w:rsid w:val="00D076E2"/>
    <w:rsid w:val="00D10865"/>
    <w:rsid w:val="00D13BE3"/>
    <w:rsid w:val="00D15744"/>
    <w:rsid w:val="00D215FA"/>
    <w:rsid w:val="00D269F2"/>
    <w:rsid w:val="00D33D8B"/>
    <w:rsid w:val="00D4118F"/>
    <w:rsid w:val="00D429A8"/>
    <w:rsid w:val="00D70B6D"/>
    <w:rsid w:val="00D714FF"/>
    <w:rsid w:val="00D8197A"/>
    <w:rsid w:val="00D82E89"/>
    <w:rsid w:val="00D9437E"/>
    <w:rsid w:val="00D943BE"/>
    <w:rsid w:val="00D94EB6"/>
    <w:rsid w:val="00D95215"/>
    <w:rsid w:val="00D969C5"/>
    <w:rsid w:val="00DA1CCD"/>
    <w:rsid w:val="00DA2202"/>
    <w:rsid w:val="00DA73B1"/>
    <w:rsid w:val="00DC0BBD"/>
    <w:rsid w:val="00DC1B73"/>
    <w:rsid w:val="00DC2988"/>
    <w:rsid w:val="00DC3D21"/>
    <w:rsid w:val="00DC72A8"/>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E65CF"/>
    <w:rsid w:val="00EF0936"/>
    <w:rsid w:val="00F056BF"/>
    <w:rsid w:val="00F1583D"/>
    <w:rsid w:val="00F22525"/>
    <w:rsid w:val="00F24273"/>
    <w:rsid w:val="00F27524"/>
    <w:rsid w:val="00F40D2E"/>
    <w:rsid w:val="00F51C39"/>
    <w:rsid w:val="00F51D86"/>
    <w:rsid w:val="00F545AC"/>
    <w:rsid w:val="00F70EF4"/>
    <w:rsid w:val="00F7411F"/>
    <w:rsid w:val="00F74E9E"/>
    <w:rsid w:val="00F77378"/>
    <w:rsid w:val="00F83F45"/>
    <w:rsid w:val="00F85068"/>
    <w:rsid w:val="00FA14DA"/>
    <w:rsid w:val="00FA5DB8"/>
    <w:rsid w:val="00FA7004"/>
    <w:rsid w:val="00FB7CD5"/>
    <w:rsid w:val="00FC242F"/>
    <w:rsid w:val="00FC3431"/>
    <w:rsid w:val="00FC5501"/>
    <w:rsid w:val="00FC772F"/>
    <w:rsid w:val="00FD7B06"/>
    <w:rsid w:val="00FE00BC"/>
    <w:rsid w:val="00FE3E9C"/>
    <w:rsid w:val="00FE5508"/>
    <w:rsid w:val="00FE5C17"/>
    <w:rsid w:val="00FF2DF5"/>
    <w:rsid w:val="00FF323F"/>
    <w:rsid w:val="00FF51A4"/>
    <w:rsid w:val="00FF6E3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CC2CF-867F-439B-BD5A-05CAF6F90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2544</TotalTime>
  <Pages>1</Pages>
  <Words>1645</Words>
  <Characters>9377</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11001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50</cp:revision>
  <cp:lastPrinted>2025-07-17T12:10:00Z</cp:lastPrinted>
  <dcterms:created xsi:type="dcterms:W3CDTF">2023-02-24T07:25:00Z</dcterms:created>
  <dcterms:modified xsi:type="dcterms:W3CDTF">2025-07-17T12:11:00Z</dcterms:modified>
</cp:coreProperties>
</file>