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9E0" w:rsidRPr="00CF69E0" w:rsidRDefault="00CF69E0" w:rsidP="00CF69E0">
      <w:pPr>
        <w:spacing w:after="0" w:line="240" w:lineRule="auto"/>
        <w:jc w:val="center"/>
        <w:rPr>
          <w:rFonts w:ascii="Times New Roman" w:hAnsi="Times New Roman" w:cs="Times New Roman"/>
          <w:b/>
          <w:sz w:val="28"/>
          <w:szCs w:val="28"/>
        </w:rPr>
      </w:pPr>
      <w:r w:rsidRPr="00CF69E0">
        <w:rPr>
          <w:rFonts w:ascii="Times New Roman" w:hAnsi="Times New Roman" w:cs="Times New Roman"/>
          <w:b/>
          <w:sz w:val="28"/>
          <w:szCs w:val="28"/>
        </w:rPr>
        <w:t>Проект по работе с родителями «Семейная экология»</w:t>
      </w:r>
    </w:p>
    <w:p w:rsidR="00CF69E0" w:rsidRPr="00CF69E0" w:rsidRDefault="00CF69E0" w:rsidP="00CF69E0">
      <w:pPr>
        <w:spacing w:after="0" w:line="240" w:lineRule="auto"/>
        <w:jc w:val="center"/>
        <w:rPr>
          <w:rFonts w:ascii="Times New Roman" w:hAnsi="Times New Roman" w:cs="Times New Roman"/>
          <w:b/>
          <w:sz w:val="28"/>
          <w:szCs w:val="28"/>
        </w:rPr>
      </w:pPr>
      <w:r w:rsidRPr="00CF69E0">
        <w:rPr>
          <w:rFonts w:ascii="Times New Roman" w:hAnsi="Times New Roman" w:cs="Times New Roman"/>
          <w:b/>
          <w:sz w:val="28"/>
          <w:szCs w:val="28"/>
        </w:rPr>
        <w:t>в МБДОУ г. Астрахани «Детский сад №80»</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b/>
          <w:sz w:val="28"/>
          <w:szCs w:val="28"/>
        </w:rPr>
        <w:t>Цель:</w:t>
      </w:r>
      <w:r w:rsidRPr="00CF69E0">
        <w:rPr>
          <w:rFonts w:ascii="Times New Roman" w:hAnsi="Times New Roman" w:cs="Times New Roman"/>
          <w:sz w:val="28"/>
          <w:szCs w:val="28"/>
        </w:rPr>
        <w:t xml:space="preserve"> формирование у детей и родителей осознанное и бережное отношение к природе, развитие экологической компетентности и природоохранной деятельности.</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b/>
          <w:sz w:val="28"/>
          <w:szCs w:val="28"/>
        </w:rPr>
        <w:t>Актуальность:</w:t>
      </w:r>
      <w:r w:rsidRPr="00CF69E0">
        <w:rPr>
          <w:rFonts w:ascii="Times New Roman" w:hAnsi="Times New Roman" w:cs="Times New Roman"/>
          <w:sz w:val="28"/>
          <w:szCs w:val="28"/>
        </w:rPr>
        <w:t xml:space="preserve"> Современная экологическая ситуация требует от общества перехода от потребительского отношения к природе к осознанному, бережному взаимодействию с окружающей средой. Дошкольный возраст — сенситивный период для формирования основ экологической культуры, но успех этого процесса невозможен без активного участия семьи.</w:t>
      </w:r>
    </w:p>
    <w:p w:rsidR="00CF69E0" w:rsidRPr="00CF69E0" w:rsidRDefault="00CF69E0" w:rsidP="00CF69E0">
      <w:pPr>
        <w:spacing w:after="0" w:line="240" w:lineRule="auto"/>
        <w:jc w:val="both"/>
        <w:rPr>
          <w:rFonts w:ascii="Times New Roman" w:hAnsi="Times New Roman" w:cs="Times New Roman"/>
          <w:b/>
          <w:sz w:val="28"/>
          <w:szCs w:val="28"/>
        </w:rPr>
      </w:pPr>
      <w:r w:rsidRPr="00CF69E0">
        <w:rPr>
          <w:rFonts w:ascii="Times New Roman" w:hAnsi="Times New Roman" w:cs="Times New Roman"/>
          <w:b/>
          <w:sz w:val="28"/>
          <w:szCs w:val="28"/>
        </w:rPr>
        <w:t>Задачи проекта:</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подвести родителей к пониманию важности проблемы взаимоотношения человека с природой и последствий деятельности человека в ней;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расширить представления родителей о том, что в природе ничто не исчезает бесследно, и научить ребёнка защищать природу — важная задача;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повысить уровень экологической культуры и информированности родителей, в том числе по проблеме обращения с отходами;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пробудить интерес к созданию благоприятной окружающей среды в микрорайоне и городе;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сформировать у родителей навыки воспитания у детей интереса и правильного экологически целесообразного поведения;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научить родителей на личном примере демонстрировать детям бережное отношение к природе и её охрану.</w:t>
      </w:r>
    </w:p>
    <w:p w:rsidR="00CF69E0" w:rsidRPr="00CF69E0" w:rsidRDefault="00CF69E0" w:rsidP="00CF69E0">
      <w:pPr>
        <w:spacing w:after="0" w:line="240" w:lineRule="auto"/>
        <w:jc w:val="both"/>
        <w:rPr>
          <w:rFonts w:ascii="Times New Roman" w:hAnsi="Times New Roman" w:cs="Times New Roman"/>
          <w:b/>
          <w:sz w:val="28"/>
          <w:szCs w:val="28"/>
        </w:rPr>
      </w:pPr>
      <w:r w:rsidRPr="00CF69E0">
        <w:rPr>
          <w:rFonts w:ascii="Times New Roman" w:hAnsi="Times New Roman" w:cs="Times New Roman"/>
          <w:b/>
          <w:sz w:val="28"/>
          <w:szCs w:val="28"/>
        </w:rPr>
        <w:t>Этапы реализации проекта:</w:t>
      </w:r>
    </w:p>
    <w:p w:rsidR="00CF69E0" w:rsidRPr="00CF69E0" w:rsidRDefault="00CF69E0" w:rsidP="00CF69E0">
      <w:pPr>
        <w:spacing w:after="0" w:line="240" w:lineRule="auto"/>
        <w:jc w:val="both"/>
        <w:rPr>
          <w:rFonts w:ascii="Times New Roman" w:hAnsi="Times New Roman" w:cs="Times New Roman"/>
          <w:sz w:val="28"/>
          <w:szCs w:val="28"/>
          <w:u w:val="single"/>
        </w:rPr>
      </w:pPr>
      <w:r w:rsidRPr="00CF69E0">
        <w:rPr>
          <w:rFonts w:ascii="Times New Roman" w:hAnsi="Times New Roman" w:cs="Times New Roman"/>
          <w:sz w:val="28"/>
          <w:szCs w:val="28"/>
          <w:u w:val="single"/>
        </w:rPr>
        <w:t>Первый этап: подготовительно-диагностический.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На этом этапе проводилось обоснование актуальности темы, формулирование цели и задач проекта, а также формирование мотивационной готовности родителей к участию в проектной деятельности.</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В первую очередь было проведено анкетирование родителей на тему «Экологическая компетентность моей семьи». Это позволило выявить уровень экологической культуры семей, определить их запросы и интересы, а также понять, в какой поддержке они нуждаются со стороны педагогов. Параллельно проводилась диагностика экологических знаний и отношения к природе у детей, чтобы определить стартовый уровень и в дальнейшем отследить динамику развития.</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Педагоги изучили научно-методическую литературу по семейному экологическому воспитанию, что позволило разработать содержательное наполнение проекта. Был создан банк активных форм работы с родителями, сформирован подробный план м</w:t>
      </w:r>
      <w:r>
        <w:rPr>
          <w:rFonts w:ascii="Times New Roman" w:hAnsi="Times New Roman" w:cs="Times New Roman"/>
          <w:sz w:val="28"/>
          <w:szCs w:val="28"/>
        </w:rPr>
        <w:t>ероприятий на весь учебный год.</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Важнейшим событием подготовительного этапа стало организационное родительское собрание под названием «Экология начинается с семьи». На этом собрании родителям были представлены цели и задачи проекта, показана его значимость, а главное — сформирована мотивация к активному участию. Родители узнали, что они являются не просто зрителями, а полноценными </w:t>
      </w:r>
      <w:r w:rsidRPr="00CF69E0">
        <w:rPr>
          <w:rFonts w:ascii="Times New Roman" w:hAnsi="Times New Roman" w:cs="Times New Roman"/>
          <w:sz w:val="28"/>
          <w:szCs w:val="28"/>
        </w:rPr>
        <w:lastRenderedPageBreak/>
        <w:t>участниками образовательного процесса, от которых во многом зависит успех экологического воспитания их детей.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Также на этом этапе была создана группа в социальных сетях и чат для единомышленников, где родители могли обмениваться опытом, задавать вопросы, делиться фотографиями и успехами. Это стало важной информационной площадкой для всего проекта.</w:t>
      </w:r>
    </w:p>
    <w:p w:rsidR="00CF69E0" w:rsidRPr="00CF69E0" w:rsidRDefault="00CF69E0" w:rsidP="00CF69E0">
      <w:pPr>
        <w:spacing w:after="0" w:line="240" w:lineRule="auto"/>
        <w:jc w:val="both"/>
        <w:rPr>
          <w:rFonts w:ascii="Times New Roman" w:hAnsi="Times New Roman" w:cs="Times New Roman"/>
          <w:sz w:val="28"/>
          <w:szCs w:val="28"/>
          <w:u w:val="single"/>
        </w:rPr>
      </w:pPr>
      <w:r w:rsidRPr="00CF69E0">
        <w:rPr>
          <w:rFonts w:ascii="Times New Roman" w:hAnsi="Times New Roman" w:cs="Times New Roman"/>
          <w:sz w:val="28"/>
          <w:szCs w:val="28"/>
          <w:u w:val="single"/>
        </w:rPr>
        <w:t>Второй этап: основной.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Основной этап стал самым насыщенным и включал три блока работы: информационно-просветительскую работу с родителями, совместные мероприятия детей и родителей, а также творческую и исследовательскую деятельность.</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Блок информационно-просветительской работы с родителями был направлен на предоставление экологической информации и повышение экологической грамотности семей. Проводились родительские собрания на темы «Экология в нашей жизни» и «Природа и здоровье семьи». Собрания проходили с элементами викторин и решением проблемных ситуаций, что делало их живыми и интерактивными, круглые столы на тему «Сбережем родную природу», где родители вместе с педагогами обсуждали актуальные экологические проблемы и искали пути их решения, консультации для родителей: «Воспитание у детей интереса к окружающему, любви к природе», «Ребёнок и животные», «Экологические сказки для детей» и другие.</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В группах был оформлен постоянно обновляемый информационный стенд «Мы и природа» с рубриками: сказки, стихи, загадки, приметы, словесные игры для занятий с детьми дома. Родители могли в любое время найти полезную информацию и использовать её в домашнем воспитании.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Особую роль сыграло онлайн-общение в группе и чате. Родители активно делились фотографиями семейных экопрактик, обменивались лайфхаками по экологичному быту, поддерживали друг друга и вдохновляли на новые достижения.</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Второй блок — совместные мероприятия детей и родителей — стал сердцем проекта. Именно здесь происходило самое главное: формирование экологической культуры через совмес</w:t>
      </w:r>
      <w:r>
        <w:rPr>
          <w:rFonts w:ascii="Times New Roman" w:hAnsi="Times New Roman" w:cs="Times New Roman"/>
          <w:sz w:val="28"/>
          <w:szCs w:val="28"/>
        </w:rPr>
        <w:t>тную практическую деятельность.</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Проводилась традиционная акция «Покорми птиц зимой». Семьи совместно изготавливали кормушки из бросового материала, вели дневники наблюдений за птицами, подбирали правильный корм. Был организован конкурс «Кормушка для птиц», где каждая семья представила свою уникальную кормушку. Также прошла акция «Сдай макулатуру — сохрани дерево», в которой семьи активно собирали и сдавали макулатуру, участвуя в экологическом уроке о переработке бумаги и сохранении лесов. Был организован конкурс рисунков «Мой красивый, чистый город!», где дети вместе с родителями отражали своё видение чистого и уютного города. Работы были представлены на выставке в детском саду.</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В нашем детском саду состоялся экологический десант — сбор мусора на территории ДОУ совместно с родителями и детьми. Это было не просто полезное дело, но и важный воспитательный момент: дети видели, как их </w:t>
      </w:r>
      <w:r w:rsidRPr="00CF69E0">
        <w:rPr>
          <w:rFonts w:ascii="Times New Roman" w:hAnsi="Times New Roman" w:cs="Times New Roman"/>
          <w:sz w:val="28"/>
          <w:szCs w:val="28"/>
        </w:rPr>
        <w:lastRenderedPageBreak/>
        <w:t>родители заботятся о природе на деле, субботник по озеленению территории ДОУ: посадка цветов, кустарников, благоустройство участка. Каждая семья внесла свой в</w:t>
      </w:r>
      <w:r>
        <w:rPr>
          <w:rFonts w:ascii="Times New Roman" w:hAnsi="Times New Roman" w:cs="Times New Roman"/>
          <w:sz w:val="28"/>
          <w:szCs w:val="28"/>
        </w:rPr>
        <w:t>клад в украшение детского сада.</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Третий блок — творческая и исследовательская деятельность — позволил семьям проявить свои таланты и</w:t>
      </w:r>
      <w:r>
        <w:rPr>
          <w:rFonts w:ascii="Times New Roman" w:hAnsi="Times New Roman" w:cs="Times New Roman"/>
          <w:sz w:val="28"/>
          <w:szCs w:val="28"/>
        </w:rPr>
        <w:t xml:space="preserve"> углубить экологические знания.</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Были организованы фотовыставки: «Я и мой любимец» с фотографиями домашних питомцев, «Отдыхаем, не вредя!» с семейными фотографиями отдыха в парке, лесу, на даче.</w:t>
      </w:r>
    </w:p>
    <w:p w:rsidR="00CF69E0" w:rsidRPr="00CF69E0" w:rsidRDefault="00CF69E0" w:rsidP="00CF69E0">
      <w:pPr>
        <w:spacing w:after="0" w:line="240" w:lineRule="auto"/>
        <w:jc w:val="both"/>
        <w:rPr>
          <w:rFonts w:ascii="Times New Roman" w:hAnsi="Times New Roman" w:cs="Times New Roman"/>
          <w:sz w:val="28"/>
          <w:szCs w:val="28"/>
          <w:u w:val="single"/>
        </w:rPr>
      </w:pPr>
      <w:r w:rsidRPr="00CF69E0">
        <w:rPr>
          <w:rFonts w:ascii="Times New Roman" w:hAnsi="Times New Roman" w:cs="Times New Roman"/>
          <w:sz w:val="28"/>
          <w:szCs w:val="28"/>
          <w:u w:val="single"/>
        </w:rPr>
        <w:t>Третий этап: результативно-рефлексивный.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На заключительном этапе проводился анализ результатов проекта, оценка его эффективности и рефлексия всех участников.</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Была проведена повторная диагностика экологических знаний детей, что позволило провести сравнительный анализ с первоначальными результатами и увидеть динамику развития. Родители повторно заполнили анкеты, в которых оценили свой уровень экологической компетентности и удовлетворённость участием в проекте. Завершил основной этап экологический праздник «Мы — защитники природы», на котором были подведены промежуточные итоги, представлены результаты работы и презен</w:t>
      </w:r>
      <w:r>
        <w:rPr>
          <w:rFonts w:ascii="Times New Roman" w:hAnsi="Times New Roman" w:cs="Times New Roman"/>
          <w:sz w:val="28"/>
          <w:szCs w:val="28"/>
        </w:rPr>
        <w:t>тованы лучшие семейные проекты.</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В группах была организована фотовыставка «Наша экологическая семья», где демонстрировались лучшие моменты проекта и семейные фотографии.</w:t>
      </w:r>
    </w:p>
    <w:p w:rsidR="00CF69E0" w:rsidRPr="00CF69E0" w:rsidRDefault="00CF69E0" w:rsidP="00CF69E0">
      <w:pPr>
        <w:spacing w:after="0" w:line="240" w:lineRule="auto"/>
        <w:jc w:val="both"/>
        <w:rPr>
          <w:rFonts w:ascii="Times New Roman" w:hAnsi="Times New Roman" w:cs="Times New Roman"/>
          <w:b/>
          <w:sz w:val="28"/>
          <w:szCs w:val="28"/>
        </w:rPr>
      </w:pPr>
      <w:r w:rsidRPr="00CF69E0">
        <w:rPr>
          <w:rFonts w:ascii="Times New Roman" w:hAnsi="Times New Roman" w:cs="Times New Roman"/>
          <w:b/>
          <w:sz w:val="28"/>
          <w:szCs w:val="28"/>
        </w:rPr>
        <w:t>Результаты проекта:</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-повышение роли родителей в экологическом воспитании детей;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увеличение непосредственного участия родителей и детей в организации и проведении экологических мероприятий;</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повышение уровня знаний у родителей и детей об экологии родного города и охране природы.</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b/>
          <w:sz w:val="28"/>
          <w:szCs w:val="28"/>
        </w:rPr>
        <w:t>Проект направлен на</w:t>
      </w:r>
      <w:r w:rsidRPr="00CF69E0">
        <w:rPr>
          <w:rFonts w:ascii="Times New Roman" w:hAnsi="Times New Roman" w:cs="Times New Roman"/>
          <w:sz w:val="28"/>
          <w:szCs w:val="28"/>
        </w:rPr>
        <w:t>:</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xml:space="preserve">- создание единого воспитательно-образовательного пространства ДОУ и семьи; </w:t>
      </w:r>
    </w:p>
    <w:p w:rsidR="00CF69E0" w:rsidRPr="00CF69E0"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вовлечение родителей в совместную с детьми деятельность, которая способствует формированию у дошкольников экологических знаний, навыков и ценностного отношения к природе;</w:t>
      </w:r>
    </w:p>
    <w:p w:rsidR="004E69C2" w:rsidRDefault="00CF69E0" w:rsidP="00CF69E0">
      <w:pPr>
        <w:spacing w:after="0" w:line="240" w:lineRule="auto"/>
        <w:jc w:val="both"/>
        <w:rPr>
          <w:rFonts w:ascii="Times New Roman" w:hAnsi="Times New Roman" w:cs="Times New Roman"/>
          <w:sz w:val="28"/>
          <w:szCs w:val="28"/>
        </w:rPr>
      </w:pPr>
      <w:r w:rsidRPr="00CF69E0">
        <w:rPr>
          <w:rFonts w:ascii="Times New Roman" w:hAnsi="Times New Roman" w:cs="Times New Roman"/>
          <w:sz w:val="28"/>
          <w:szCs w:val="28"/>
        </w:rPr>
        <w:t>- укрепление детско-родительских отношений через совместную экологическую деятельность.</w:t>
      </w:r>
    </w:p>
    <w:p w:rsidR="00003082" w:rsidRDefault="00003082" w:rsidP="00CF69E0">
      <w:pPr>
        <w:spacing w:after="0" w:line="240" w:lineRule="auto"/>
        <w:jc w:val="both"/>
        <w:rPr>
          <w:rFonts w:ascii="Times New Roman" w:hAnsi="Times New Roman" w:cs="Times New Roman"/>
          <w:sz w:val="28"/>
          <w:szCs w:val="28"/>
        </w:rPr>
      </w:pPr>
    </w:p>
    <w:p w:rsidR="00003082" w:rsidRPr="00CF69E0" w:rsidRDefault="00003082" w:rsidP="00CF69E0">
      <w:pPr>
        <w:spacing w:after="0" w:line="240" w:lineRule="auto"/>
        <w:jc w:val="both"/>
        <w:rPr>
          <w:rFonts w:ascii="Times New Roman" w:hAnsi="Times New Roman" w:cs="Times New Roman"/>
          <w:sz w:val="28"/>
          <w:szCs w:val="28"/>
        </w:rPr>
      </w:pPr>
      <w:hyperlink r:id="rId4" w:history="1">
        <w:r w:rsidRPr="00970971">
          <w:rPr>
            <w:rStyle w:val="a3"/>
            <w:rFonts w:ascii="Times New Roman" w:hAnsi="Times New Roman" w:cs="Times New Roman"/>
            <w:sz w:val="28"/>
            <w:szCs w:val="28"/>
          </w:rPr>
          <w:t>https://vk.ru/wall-220000961_1278</w:t>
        </w:r>
      </w:hyperlink>
      <w:r>
        <w:rPr>
          <w:rFonts w:ascii="Times New Roman" w:hAnsi="Times New Roman" w:cs="Times New Roman"/>
          <w:sz w:val="28"/>
          <w:szCs w:val="28"/>
        </w:rPr>
        <w:t xml:space="preserve"> </w:t>
      </w:r>
      <w:bookmarkStart w:id="0" w:name="_GoBack"/>
      <w:bookmarkEnd w:id="0"/>
    </w:p>
    <w:sectPr w:rsidR="00003082" w:rsidRPr="00CF6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E0"/>
    <w:rsid w:val="00003082"/>
    <w:rsid w:val="003161AB"/>
    <w:rsid w:val="004E69C2"/>
    <w:rsid w:val="00CF69E0"/>
    <w:rsid w:val="00D67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B2AEC-E3AC-4CC1-A578-32841504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0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ru/wall-220000961_1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80</dc:creator>
  <cp:keywords/>
  <dc:description/>
  <cp:lastModifiedBy>Admin</cp:lastModifiedBy>
  <cp:revision>3</cp:revision>
  <dcterms:created xsi:type="dcterms:W3CDTF">2026-08-05T12:51:00Z</dcterms:created>
  <dcterms:modified xsi:type="dcterms:W3CDTF">2026-08-06T07:56:00Z</dcterms:modified>
</cp:coreProperties>
</file>