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DC7" w:rsidRPr="00962AAA" w:rsidRDefault="007A5DC7">
      <w:pPr>
        <w:rPr>
          <w:rFonts w:ascii="Times New Roman" w:hAnsi="Times New Roman" w:cs="Times New Roman"/>
        </w:rPr>
      </w:pPr>
      <w:r w:rsidRPr="00962AAA">
        <w:rPr>
          <w:rFonts w:ascii="Times New Roman" w:hAnsi="Times New Roman" w:cs="Times New Roman"/>
        </w:rPr>
        <w:t xml:space="preserve">П Р О Е К Т </w:t>
      </w:r>
    </w:p>
    <w:tbl>
      <w:tblPr>
        <w:tblW w:w="9890" w:type="dxa"/>
        <w:tblLook w:val="04A0" w:firstRow="1" w:lastRow="0" w:firstColumn="1" w:lastColumn="0" w:noHBand="0" w:noVBand="1"/>
      </w:tblPr>
      <w:tblGrid>
        <w:gridCol w:w="5637"/>
        <w:gridCol w:w="4253"/>
      </w:tblGrid>
      <w:tr w:rsidR="00060F69" w:rsidRPr="00271059" w:rsidTr="00F94C4F">
        <w:trPr>
          <w:trHeight w:val="284"/>
        </w:trPr>
        <w:tc>
          <w:tcPr>
            <w:tcW w:w="5637" w:type="dxa"/>
            <w:shd w:val="clear" w:color="auto" w:fill="auto"/>
          </w:tcPr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60F69" w:rsidRPr="00271059" w:rsidRDefault="007A5DC7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УТВЕРЖД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ЕНО</w:t>
            </w:r>
          </w:p>
          <w:p w:rsidR="00962AAA" w:rsidRDefault="00962AAA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0F69" w:rsidRPr="00271059" w:rsidRDefault="007A5DC7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распоряжением г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администрации </w:t>
            </w:r>
            <w:proofErr w:type="spellStart"/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Трусовского</w:t>
            </w:r>
            <w:proofErr w:type="spellEnd"/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района </w:t>
            </w:r>
            <w:r w:rsidR="007429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города</w:t>
            </w:r>
            <w:r w:rsidR="00185B17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Астрахани</w:t>
            </w:r>
          </w:p>
          <w:p w:rsidR="00060F69" w:rsidRPr="00271059" w:rsidRDefault="007A5DC7" w:rsidP="00742954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_» 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___202</w:t>
            </w:r>
            <w:r w:rsidR="007429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 №____</w:t>
            </w:r>
          </w:p>
        </w:tc>
      </w:tr>
    </w:tbl>
    <w:p w:rsidR="003B760C" w:rsidRPr="007A5DC7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7A5DC7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742954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Трусовского района </w:t>
      </w:r>
      <w:r w:rsidR="00185B17"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</w:t>
      </w:r>
      <w:r w:rsidR="00742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Трусовского района 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(далее – Программа) разработана в соответствии со</w:t>
      </w:r>
      <w:r w:rsidRPr="002710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статьей 44 Федерального закона от 31 июля 2020 года № 248-ФЗ «О государственном контроле (надзоре) и муниципальном контроле в Российской Федерации»</w:t>
      </w:r>
      <w:r w:rsidRPr="002710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Федеральный закон № 248-ФЗ), постановлением Правительства Российской Федерации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оложением о муниципальном контроле в сфере благоустройства на территории муниципального образования «Город</w:t>
      </w:r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округ г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ород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охраняемым законом ценностям при осуществлении муниципального контроля в сфере благоустройства (далее – муниципальный контроль) на территории Трусовского района 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текущего состояния осуществления муниципального контроля, описание текущего развития профилактической деятельности администрации Трусовского района 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характеристика проблем, на решение которых направлена Программа</w:t>
      </w:r>
    </w:p>
    <w:p w:rsidR="003B760C" w:rsidRPr="00271059" w:rsidRDefault="003B760C" w:rsidP="003B760C">
      <w:pPr>
        <w:widowControl w:val="0"/>
        <w:tabs>
          <w:tab w:val="left" w:pos="113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муниципального контроля является: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соблюдение юридическими лицами, индивидуальными предпринимателями, гражданами (далее – контролируемые лица) Правил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благоустройства территории муниципального образования «Город</w:t>
      </w:r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округ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Астрахань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(далее – обязательные требования);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исполнение решений, принимаемых по результатам контрольных (надзорных) мероприятий.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Объектами муниципального контроля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граждан и организаций, в том числе работы и услуги, к которым предъявляются обязательные требования;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Контролируемыми лицами при осуществлении муниципального контроля являются</w:t>
      </w:r>
      <w:r w:rsidRPr="002710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юридические лица, индивидуальные предприниматели, граждане.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контрольным органом плановых проверок по муниципальному контролю в сфере благоустройства не проводилось.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Контрольным органом за 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ев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проведено 0 (ноль) внеплановых проверок соблюдения действующего законодательства РФ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оценки и управления рисками при осуществлении муниципального контроля не применяется. </w:t>
      </w:r>
    </w:p>
    <w:p w:rsidR="003B760C" w:rsidRPr="00271059" w:rsidRDefault="00742954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 в сфере благоустройства, а также текстов соответствующих нормативных правовых актов;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законодательства при осуществлении муниципального контроля в сфере благоустройства.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визит, как вид профилактического мероприятия</w:t>
      </w:r>
      <w:r w:rsidR="0074295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применялся.</w:t>
      </w:r>
    </w:p>
    <w:p w:rsidR="003B760C" w:rsidRPr="00271059" w:rsidRDefault="00742954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9</w:t>
      </w:r>
      <w:r w:rsidR="003B760C" w:rsidRPr="0027105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ев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предостережения о недопустимости нарушения обязательных требований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объявлялись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т.к. в адрес администрац</w:t>
      </w:r>
      <w:r w:rsidR="00A50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ии </w:t>
      </w:r>
      <w:proofErr w:type="spellStart"/>
      <w:r w:rsidR="00A50DDC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Трусовского</w:t>
      </w:r>
      <w:proofErr w:type="spellEnd"/>
      <w:r w:rsidR="00A50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 Астрахани информация о возможных нарушениях не поступала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профилактики рисков причинения вреда (ущерба) охраняемым законом ценностям контрольным органом в 202</w:t>
      </w:r>
      <w:r w:rsidR="00A50DD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планируется проведение следующих профилактических мероприятий: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Информирование;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Профилактический визит;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Объявление предостережений;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Консультирование.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реализации Программы</w:t>
      </w:r>
    </w:p>
    <w:p w:rsidR="003B760C" w:rsidRPr="00271059" w:rsidRDefault="003B760C" w:rsidP="003B760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Целями профилактической работы являются: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стимулирование добросовестного соблюдения обязательных требований всеми контролируемыми лицами;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создание условий для доведения обязательных требований до контролируемых лиц, повышение информированности о способах их соблюдения.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Задачами профилактической работы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укрепление системы профилактики нарушений рисков причинения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профилактических мероприятий, 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(периодичность) их проведения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701"/>
      </w:tblGrid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Подразделение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г. Астрахани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, ответственное за реализацию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Сроки (периодичность) их проведения</w:t>
            </w:r>
          </w:p>
        </w:tc>
      </w:tr>
      <w:tr w:rsidR="003B760C" w:rsidRPr="00271059" w:rsidTr="00F94C4F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C26D9B" w:rsidRPr="00C26D9B" w:rsidRDefault="003B760C" w:rsidP="00C26D9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обязательных требований на </w:t>
            </w:r>
            <w:r w:rsidR="00C26D9B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официальном сайте администрации муниципального образования «Городской округ </w:t>
            </w:r>
            <w:r w:rsidR="00185B17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 w:rsidR="00A50D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ород</w:t>
            </w:r>
            <w:bookmarkStart w:id="0" w:name="_GoBack"/>
            <w:bookmarkEnd w:id="0"/>
            <w:r w:rsidR="00185B17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Астрахань</w:t>
            </w:r>
            <w:r w:rsidR="00C26D9B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», в разделе «Трусовский район».</w:t>
            </w:r>
          </w:p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информационно-телекоммуникационной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«Интернет»), в средствах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массовой информации, через личные кабинеты контролируемых лиц в государственных информационных системах (при их наличии) и в иных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271059" w:rsidTr="00F94C4F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 сведений, определенных частью 3 статьи 46 Федерального закона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обновления</w:t>
            </w:r>
          </w:p>
        </w:tc>
      </w:tr>
      <w:tr w:rsidR="003B760C" w:rsidRPr="00271059" w:rsidTr="00F94C4F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C26D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Профилактическое мероприятие, которое проводит орган </w:t>
            </w:r>
            <w:r w:rsid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5) порядок принятия решений по итогам контрольных (надзорных)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проведения профилактического мероприятия, контрольного (надзорного)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мероприятия, так и в письменной форме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271059" w:rsidTr="00F94C4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271059" w:rsidTr="00F94C4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271059" w:rsidTr="00F94C4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 от числа обратившихся</w:t>
            </w:r>
          </w:p>
        </w:tc>
      </w:tr>
      <w:tr w:rsidR="003B760C" w:rsidRPr="00271059" w:rsidTr="00F94C4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C26D9B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 менее 1 мероприяти</w:t>
            </w:r>
            <w:r w:rsidR="00C26D9B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проведенн</w:t>
            </w:r>
            <w:r w:rsidR="00C26D9B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ого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контрольным органом</w:t>
            </w:r>
          </w:p>
        </w:tc>
      </w:tr>
    </w:tbl>
    <w:p w:rsidR="003B760C" w:rsidRPr="00271059" w:rsidRDefault="003B760C" w:rsidP="003B760C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Default="003B760C" w:rsidP="003B760C"/>
    <w:p w:rsidR="004E56A1" w:rsidRDefault="004E56A1"/>
    <w:sectPr w:rsidR="004E5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C057C"/>
    <w:multiLevelType w:val="hybridMultilevel"/>
    <w:tmpl w:val="5DCE2B4A"/>
    <w:lvl w:ilvl="0" w:tplc="C40CA5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60F69"/>
    <w:rsid w:val="00185B17"/>
    <w:rsid w:val="003B760C"/>
    <w:rsid w:val="004E56A1"/>
    <w:rsid w:val="00742954"/>
    <w:rsid w:val="007A5DC7"/>
    <w:rsid w:val="00962AAA"/>
    <w:rsid w:val="009A0F54"/>
    <w:rsid w:val="00A50DDC"/>
    <w:rsid w:val="00C2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1625</Words>
  <Characters>9267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User_5</cp:lastModifiedBy>
  <cp:revision>7</cp:revision>
  <cp:lastPrinted>2025-10-15T10:26:00Z</cp:lastPrinted>
  <dcterms:created xsi:type="dcterms:W3CDTF">2023-09-20T05:21:00Z</dcterms:created>
  <dcterms:modified xsi:type="dcterms:W3CDTF">2025-10-15T10:28:00Z</dcterms:modified>
</cp:coreProperties>
</file>