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1F2" w:rsidRDefault="00E811F2" w:rsidP="00903FCA">
      <w:pPr>
        <w:widowControl w:val="0"/>
        <w:autoSpaceDE w:val="0"/>
        <w:autoSpaceDN w:val="0"/>
        <w:adjustRightInd w:val="0"/>
        <w:ind w:left="5664"/>
        <w:outlineLvl w:val="0"/>
      </w:pPr>
      <w:r>
        <w:t>Приложение</w:t>
      </w:r>
    </w:p>
    <w:p w:rsidR="00E811F2" w:rsidRDefault="00E811F2" w:rsidP="00903FCA">
      <w:pPr>
        <w:widowControl w:val="0"/>
        <w:autoSpaceDE w:val="0"/>
        <w:autoSpaceDN w:val="0"/>
        <w:adjustRightInd w:val="0"/>
        <w:ind w:left="5664"/>
        <w:outlineLvl w:val="0"/>
      </w:pPr>
      <w:r>
        <w:t>к постановлению администрации</w:t>
      </w:r>
    </w:p>
    <w:p w:rsidR="00E811F2" w:rsidRDefault="00E811F2" w:rsidP="00903FCA">
      <w:pPr>
        <w:widowControl w:val="0"/>
        <w:autoSpaceDE w:val="0"/>
        <w:autoSpaceDN w:val="0"/>
        <w:adjustRightInd w:val="0"/>
        <w:ind w:left="5664"/>
        <w:outlineLvl w:val="0"/>
      </w:pPr>
      <w:r>
        <w:t>муниципального образования «Город</w:t>
      </w:r>
      <w:r w:rsidR="007B5B78">
        <w:t>ской округ город</w:t>
      </w:r>
      <w:r>
        <w:t xml:space="preserve"> Астрахань»</w:t>
      </w:r>
    </w:p>
    <w:p w:rsidR="00903FCA" w:rsidRDefault="00903FCA" w:rsidP="00903FCA">
      <w:pPr>
        <w:widowControl w:val="0"/>
        <w:autoSpaceDE w:val="0"/>
        <w:autoSpaceDN w:val="0"/>
        <w:adjustRightInd w:val="0"/>
        <w:ind w:left="5664"/>
      </w:pPr>
      <w:r>
        <w:t>от</w:t>
      </w:r>
      <w:r w:rsidR="004B27EE">
        <w:t xml:space="preserve">                            </w:t>
      </w:r>
      <w:r>
        <w:t>№.</w:t>
      </w:r>
    </w:p>
    <w:p w:rsidR="00903FCA" w:rsidRDefault="00903FCA" w:rsidP="00903FCA">
      <w:pPr>
        <w:widowControl w:val="0"/>
        <w:autoSpaceDE w:val="0"/>
        <w:autoSpaceDN w:val="0"/>
        <w:adjustRightInd w:val="0"/>
        <w:ind w:left="5664"/>
        <w:outlineLvl w:val="0"/>
      </w:pPr>
    </w:p>
    <w:p w:rsidR="004148EF" w:rsidRDefault="004148EF" w:rsidP="00F32893">
      <w:pPr>
        <w:widowControl w:val="0"/>
        <w:autoSpaceDE w:val="0"/>
        <w:autoSpaceDN w:val="0"/>
        <w:adjustRightInd w:val="0"/>
        <w:ind w:left="5664"/>
        <w:outlineLvl w:val="0"/>
      </w:pPr>
      <w:r>
        <w:t>Утверждена</w:t>
      </w:r>
    </w:p>
    <w:p w:rsidR="004148EF" w:rsidRDefault="00A77024" w:rsidP="00F32893">
      <w:pPr>
        <w:widowControl w:val="0"/>
        <w:autoSpaceDE w:val="0"/>
        <w:autoSpaceDN w:val="0"/>
        <w:adjustRightInd w:val="0"/>
        <w:ind w:left="5664"/>
      </w:pPr>
      <w:r>
        <w:t>п</w:t>
      </w:r>
      <w:r w:rsidR="004148EF">
        <w:t>остановлением</w:t>
      </w:r>
    </w:p>
    <w:p w:rsidR="00F32893" w:rsidRDefault="004148EF" w:rsidP="00F32893">
      <w:pPr>
        <w:widowControl w:val="0"/>
        <w:autoSpaceDE w:val="0"/>
        <w:autoSpaceDN w:val="0"/>
        <w:adjustRightInd w:val="0"/>
        <w:ind w:left="5664"/>
      </w:pPr>
      <w:r>
        <w:t xml:space="preserve">администрации </w:t>
      </w:r>
      <w:r w:rsidR="00BC62BA">
        <w:t>муниципального образования «Город</w:t>
      </w:r>
      <w:r w:rsidR="00CB728B">
        <w:t xml:space="preserve"> Астрахан</w:t>
      </w:r>
      <w:r w:rsidR="00BC62BA">
        <w:t>ь»</w:t>
      </w:r>
    </w:p>
    <w:p w:rsidR="004148EF" w:rsidRDefault="004148EF" w:rsidP="00F32893">
      <w:pPr>
        <w:widowControl w:val="0"/>
        <w:autoSpaceDE w:val="0"/>
        <w:autoSpaceDN w:val="0"/>
        <w:adjustRightInd w:val="0"/>
        <w:ind w:left="5664"/>
      </w:pPr>
      <w:r>
        <w:t>от</w:t>
      </w:r>
      <w:r w:rsidR="00903FCA">
        <w:t xml:space="preserve"> 11.09.2018 </w:t>
      </w:r>
      <w:r w:rsidR="00CB728B">
        <w:t>№</w:t>
      </w:r>
      <w:r w:rsidR="00903FCA">
        <w:t>541</w:t>
      </w:r>
    </w:p>
    <w:p w:rsidR="004148EF" w:rsidRDefault="004148EF">
      <w:pPr>
        <w:widowControl w:val="0"/>
        <w:autoSpaceDE w:val="0"/>
        <w:autoSpaceDN w:val="0"/>
        <w:adjustRightInd w:val="0"/>
        <w:jc w:val="right"/>
      </w:pPr>
    </w:p>
    <w:p w:rsidR="00D92AD7" w:rsidRDefault="00D92AD7">
      <w:pPr>
        <w:widowControl w:val="0"/>
        <w:autoSpaceDE w:val="0"/>
        <w:autoSpaceDN w:val="0"/>
        <w:adjustRightInd w:val="0"/>
        <w:jc w:val="center"/>
        <w:rPr>
          <w:b/>
          <w:bCs/>
        </w:rPr>
      </w:pPr>
      <w:bookmarkStart w:id="0" w:name="Par31"/>
      <w:bookmarkEnd w:id="0"/>
    </w:p>
    <w:p w:rsidR="00CD5DBB" w:rsidRDefault="00CD5DBB" w:rsidP="00CD5DBB">
      <w:pPr>
        <w:widowControl w:val="0"/>
        <w:autoSpaceDE w:val="0"/>
        <w:autoSpaceDN w:val="0"/>
        <w:adjustRightInd w:val="0"/>
        <w:jc w:val="center"/>
        <w:rPr>
          <w:b/>
          <w:bCs/>
        </w:rPr>
      </w:pPr>
      <w:r>
        <w:rPr>
          <w:b/>
          <w:bCs/>
        </w:rPr>
        <w:t>МУНИЦИПАЛЬНАЯ  ПРОГРАММА</w:t>
      </w:r>
    </w:p>
    <w:p w:rsidR="00CD5DBB" w:rsidRDefault="000A5395" w:rsidP="00CD5DBB">
      <w:pPr>
        <w:widowControl w:val="0"/>
        <w:autoSpaceDE w:val="0"/>
        <w:autoSpaceDN w:val="0"/>
        <w:adjustRightInd w:val="0"/>
        <w:jc w:val="center"/>
        <w:rPr>
          <w:b/>
          <w:bCs/>
        </w:rPr>
      </w:pPr>
      <w:r>
        <w:rPr>
          <w:b/>
          <w:bCs/>
        </w:rPr>
        <w:t>МУНИЦИПАЛЬНОГО ОБРАЗОВАНИЯ «</w:t>
      </w:r>
      <w:r w:rsidR="00CD5DBB">
        <w:rPr>
          <w:b/>
          <w:bCs/>
        </w:rPr>
        <w:t>ГОРОД</w:t>
      </w:r>
      <w:r w:rsidR="003127BD">
        <w:rPr>
          <w:b/>
          <w:bCs/>
        </w:rPr>
        <w:t>СКОЙ ОКРУГ ГОРОД</w:t>
      </w:r>
      <w:r w:rsidR="00CD5DBB">
        <w:rPr>
          <w:b/>
          <w:bCs/>
        </w:rPr>
        <w:t xml:space="preserve"> АСТРАХАНЬ</w:t>
      </w:r>
      <w:r>
        <w:rPr>
          <w:b/>
          <w:bCs/>
        </w:rPr>
        <w:t>»</w:t>
      </w:r>
    </w:p>
    <w:p w:rsidR="00CD5DBB" w:rsidRDefault="000A5395" w:rsidP="00CD5DBB">
      <w:pPr>
        <w:widowControl w:val="0"/>
        <w:autoSpaceDE w:val="0"/>
        <w:autoSpaceDN w:val="0"/>
        <w:adjustRightInd w:val="0"/>
        <w:jc w:val="center"/>
        <w:rPr>
          <w:b/>
          <w:bCs/>
        </w:rPr>
      </w:pPr>
      <w:r>
        <w:rPr>
          <w:b/>
          <w:bCs/>
        </w:rPr>
        <w:t>«</w:t>
      </w:r>
      <w:r w:rsidR="00CD5DBB" w:rsidRPr="00FD202A">
        <w:rPr>
          <w:b/>
          <w:bCs/>
        </w:rPr>
        <w:t>УПРАВЛЕНИЕ МУНИЦИПАЛЬНЫМИ ФИНАНСАМИ</w:t>
      </w:r>
      <w:r>
        <w:rPr>
          <w:b/>
          <w:bCs/>
        </w:rPr>
        <w:t>»</w:t>
      </w:r>
    </w:p>
    <w:p w:rsidR="00CD5DBB" w:rsidRDefault="00CD5DBB" w:rsidP="00CD5DBB">
      <w:pPr>
        <w:autoSpaceDE w:val="0"/>
        <w:autoSpaceDN w:val="0"/>
        <w:adjustRightInd w:val="0"/>
        <w:jc w:val="center"/>
        <w:outlineLvl w:val="0"/>
        <w:rPr>
          <w:b/>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7003"/>
      </w:tblGrid>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Муниципальная програ</w:t>
            </w:r>
            <w:r w:rsidR="000A5395">
              <w:rPr>
                <w:sz w:val="28"/>
                <w:szCs w:val="28"/>
              </w:rPr>
              <w:t>мма муниципального образования «</w:t>
            </w:r>
            <w:r w:rsidRPr="00CD5DBB">
              <w:rPr>
                <w:sz w:val="28"/>
                <w:szCs w:val="28"/>
              </w:rPr>
              <w:t>Город</w:t>
            </w:r>
            <w:r w:rsidR="003127BD">
              <w:rPr>
                <w:sz w:val="28"/>
                <w:szCs w:val="28"/>
              </w:rPr>
              <w:t>ской округ город</w:t>
            </w:r>
            <w:r w:rsidR="000A5395">
              <w:rPr>
                <w:sz w:val="28"/>
                <w:szCs w:val="28"/>
              </w:rPr>
              <w:t xml:space="preserve"> Астрахань»</w:t>
            </w:r>
          </w:p>
          <w:p w:rsidR="00CD5DBB" w:rsidRPr="00CD5DBB" w:rsidRDefault="000A5395" w:rsidP="000A5395">
            <w:pPr>
              <w:autoSpaceDE w:val="0"/>
              <w:autoSpaceDN w:val="0"/>
              <w:adjustRightInd w:val="0"/>
              <w:jc w:val="both"/>
              <w:rPr>
                <w:sz w:val="28"/>
                <w:szCs w:val="28"/>
              </w:rPr>
            </w:pPr>
            <w:r>
              <w:rPr>
                <w:sz w:val="28"/>
                <w:szCs w:val="28"/>
              </w:rPr>
              <w:t>«</w:t>
            </w:r>
            <w:r w:rsidR="00CD5DBB" w:rsidRPr="00CD5DBB">
              <w:rPr>
                <w:sz w:val="28"/>
                <w:szCs w:val="28"/>
              </w:rPr>
              <w:t>Управление муниципальными финансами</w:t>
            </w:r>
            <w:r>
              <w:rPr>
                <w:sz w:val="28"/>
                <w:szCs w:val="28"/>
              </w:rPr>
              <w:t>»</w:t>
            </w:r>
            <w:r w:rsidR="00CD5DBB" w:rsidRPr="00CD5DBB">
              <w:rPr>
                <w:sz w:val="28"/>
                <w:szCs w:val="28"/>
              </w:rPr>
              <w:t xml:space="preserve"> (далее </w:t>
            </w:r>
            <w:proofErr w:type="gramStart"/>
            <w:r w:rsidR="00CB020B">
              <w:rPr>
                <w:sz w:val="28"/>
                <w:szCs w:val="28"/>
              </w:rPr>
              <w:t>–П</w:t>
            </w:r>
            <w:proofErr w:type="gramEnd"/>
            <w:r w:rsidR="00CD5DBB" w:rsidRPr="00CD5DBB">
              <w:rPr>
                <w:sz w:val="28"/>
                <w:szCs w:val="28"/>
              </w:rPr>
              <w:t>рограмма)</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Основание для разработки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0A5395">
            <w:pPr>
              <w:autoSpaceDE w:val="0"/>
              <w:autoSpaceDN w:val="0"/>
              <w:adjustRightInd w:val="0"/>
              <w:jc w:val="both"/>
              <w:rPr>
                <w:sz w:val="28"/>
                <w:szCs w:val="28"/>
              </w:rPr>
            </w:pPr>
            <w:r w:rsidRPr="00CD5DBB">
              <w:rPr>
                <w:sz w:val="28"/>
                <w:szCs w:val="28"/>
              </w:rPr>
              <w:t xml:space="preserve">Перечень муниципальных программ муниципального образования </w:t>
            </w:r>
            <w:r w:rsidR="000A5395">
              <w:rPr>
                <w:sz w:val="28"/>
                <w:szCs w:val="28"/>
              </w:rPr>
              <w:t>«</w:t>
            </w:r>
            <w:r w:rsidRPr="00CD5DBB">
              <w:rPr>
                <w:sz w:val="28"/>
                <w:szCs w:val="28"/>
              </w:rPr>
              <w:t>Город</w:t>
            </w:r>
            <w:r w:rsidR="00CB020B">
              <w:rPr>
                <w:sz w:val="28"/>
                <w:szCs w:val="28"/>
              </w:rPr>
              <w:t>ской округ город</w:t>
            </w:r>
            <w:r w:rsidRPr="00CD5DBB">
              <w:rPr>
                <w:sz w:val="28"/>
                <w:szCs w:val="28"/>
              </w:rPr>
              <w:t xml:space="preserve"> Астрахань</w:t>
            </w:r>
            <w:r w:rsidR="000A5395">
              <w:rPr>
                <w:sz w:val="28"/>
                <w:szCs w:val="28"/>
              </w:rPr>
              <w:t>»</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0A5395">
            <w:pPr>
              <w:autoSpaceDE w:val="0"/>
              <w:autoSpaceDN w:val="0"/>
              <w:adjustRightInd w:val="0"/>
              <w:jc w:val="both"/>
              <w:rPr>
                <w:sz w:val="28"/>
                <w:szCs w:val="28"/>
              </w:rPr>
            </w:pPr>
            <w:r w:rsidRPr="00CD5DBB">
              <w:rPr>
                <w:sz w:val="28"/>
                <w:szCs w:val="28"/>
              </w:rPr>
              <w:t xml:space="preserve">Финансово-казначейское управление администрации муниципального образования </w:t>
            </w:r>
            <w:r w:rsidR="000A5395">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0A5395">
              <w:rPr>
                <w:sz w:val="28"/>
                <w:szCs w:val="28"/>
              </w:rPr>
              <w:t>»</w:t>
            </w:r>
            <w:r w:rsidRPr="00CD5DBB">
              <w:rPr>
                <w:sz w:val="28"/>
                <w:szCs w:val="28"/>
              </w:rPr>
              <w:t xml:space="preserve"> (далее - финансово-казначейское управление)</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Соисполнитель муниципальной программы (участник)</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0A5395">
            <w:pPr>
              <w:autoSpaceDE w:val="0"/>
              <w:autoSpaceDN w:val="0"/>
              <w:adjustRightInd w:val="0"/>
              <w:jc w:val="both"/>
              <w:rPr>
                <w:sz w:val="28"/>
                <w:szCs w:val="28"/>
              </w:rPr>
            </w:pPr>
            <w:r w:rsidRPr="00CD5DBB">
              <w:rPr>
                <w:sz w:val="28"/>
                <w:szCs w:val="28"/>
              </w:rPr>
              <w:t xml:space="preserve">Участник МБУ г. Астрахани </w:t>
            </w:r>
            <w:r w:rsidR="000A5395">
              <w:rPr>
                <w:sz w:val="28"/>
                <w:szCs w:val="28"/>
              </w:rPr>
              <w:t>«</w:t>
            </w:r>
            <w:r w:rsidRPr="00CD5DBB">
              <w:rPr>
                <w:sz w:val="28"/>
                <w:szCs w:val="28"/>
              </w:rPr>
              <w:t>Центр бухгалтерского обслуживания муниципальных учреждений</w:t>
            </w:r>
            <w:r w:rsidR="000A5395">
              <w:rPr>
                <w:sz w:val="28"/>
                <w:szCs w:val="28"/>
              </w:rPr>
              <w:t>» (далее - МБУ «</w:t>
            </w:r>
            <w:r w:rsidRPr="00CD5DBB">
              <w:rPr>
                <w:sz w:val="28"/>
                <w:szCs w:val="28"/>
              </w:rPr>
              <w:t>ЦБОМУ</w:t>
            </w:r>
            <w:r w:rsidR="000A5395">
              <w:rPr>
                <w:sz w:val="28"/>
                <w:szCs w:val="28"/>
              </w:rPr>
              <w:t>»</w:t>
            </w:r>
            <w:r w:rsidRPr="00CD5DBB">
              <w:rPr>
                <w:sz w:val="28"/>
                <w:szCs w:val="28"/>
              </w:rPr>
              <w:t>)</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Подпрограммы муниципальной программы (в том числе ведомственные целевые </w:t>
            </w:r>
            <w:r w:rsidRPr="00CD5DBB">
              <w:rPr>
                <w:sz w:val="28"/>
                <w:szCs w:val="28"/>
              </w:rPr>
              <w:lastRenderedPageBreak/>
              <w:t>программы, входящие в состав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Pr>
                <w:sz w:val="28"/>
                <w:szCs w:val="28"/>
              </w:rPr>
              <w:lastRenderedPageBreak/>
              <w:t>Подпрограмма 1.</w:t>
            </w:r>
            <w:r w:rsidR="000A5395">
              <w:rPr>
                <w:sz w:val="28"/>
                <w:szCs w:val="28"/>
              </w:rPr>
              <w:t xml:space="preserve"> «</w:t>
            </w:r>
            <w:r w:rsidRPr="00CD5DBB">
              <w:rPr>
                <w:sz w:val="28"/>
                <w:szCs w:val="28"/>
              </w:rPr>
              <w:t>Обеспечение эффективного управления системой финан</w:t>
            </w:r>
            <w:r w:rsidR="000A5395">
              <w:rPr>
                <w:sz w:val="28"/>
                <w:szCs w:val="28"/>
              </w:rPr>
              <w:t>сов муниципального образования «</w:t>
            </w:r>
            <w:r w:rsidRPr="00CD5DBB">
              <w:rPr>
                <w:sz w:val="28"/>
                <w:szCs w:val="28"/>
              </w:rPr>
              <w:t>Город</w:t>
            </w:r>
            <w:r w:rsidR="00CB020B">
              <w:rPr>
                <w:sz w:val="28"/>
                <w:szCs w:val="28"/>
              </w:rPr>
              <w:t>ской округ город</w:t>
            </w:r>
            <w:r w:rsidRPr="00CD5DBB">
              <w:rPr>
                <w:sz w:val="28"/>
                <w:szCs w:val="28"/>
              </w:rPr>
              <w:t xml:space="preserve"> Астрахань</w:t>
            </w:r>
            <w:r w:rsidR="000A5395">
              <w:rPr>
                <w:sz w:val="28"/>
                <w:szCs w:val="28"/>
              </w:rPr>
              <w:t>»</w:t>
            </w:r>
            <w:r w:rsidRPr="00CD5DBB">
              <w:rPr>
                <w:sz w:val="28"/>
                <w:szCs w:val="28"/>
              </w:rPr>
              <w:t>.</w:t>
            </w:r>
          </w:p>
          <w:p w:rsidR="00CD5DBB" w:rsidRPr="00CD5DBB" w:rsidRDefault="00CD5DBB" w:rsidP="000A5395">
            <w:pPr>
              <w:autoSpaceDE w:val="0"/>
              <w:autoSpaceDN w:val="0"/>
              <w:adjustRightInd w:val="0"/>
              <w:jc w:val="both"/>
              <w:rPr>
                <w:sz w:val="28"/>
                <w:szCs w:val="28"/>
              </w:rPr>
            </w:pPr>
            <w:r>
              <w:rPr>
                <w:sz w:val="28"/>
                <w:szCs w:val="28"/>
              </w:rPr>
              <w:t xml:space="preserve">Подпрограмма 2. </w:t>
            </w:r>
            <w:r w:rsidR="000A5395">
              <w:rPr>
                <w:sz w:val="28"/>
                <w:szCs w:val="28"/>
              </w:rPr>
              <w:t>«</w:t>
            </w:r>
            <w:r w:rsidRPr="00CD5DBB">
              <w:rPr>
                <w:sz w:val="28"/>
                <w:szCs w:val="28"/>
              </w:rPr>
              <w:t xml:space="preserve">Ведение бухгалтерского и налогового </w:t>
            </w:r>
            <w:r w:rsidRPr="00CD5DBB">
              <w:rPr>
                <w:sz w:val="28"/>
                <w:szCs w:val="28"/>
              </w:rPr>
              <w:lastRenderedPageBreak/>
              <w:t>учета в муниципальных учреждениях</w:t>
            </w:r>
            <w:r w:rsidR="000A5395">
              <w:rPr>
                <w:sz w:val="28"/>
                <w:szCs w:val="28"/>
              </w:rPr>
              <w:t>»</w:t>
            </w:r>
            <w:r w:rsidRPr="00CD5DBB">
              <w:rPr>
                <w:sz w:val="28"/>
                <w:szCs w:val="28"/>
              </w:rPr>
              <w:t>.</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0A5395">
            <w:pPr>
              <w:autoSpaceDE w:val="0"/>
              <w:autoSpaceDN w:val="0"/>
              <w:adjustRightInd w:val="0"/>
              <w:jc w:val="both"/>
              <w:rPr>
                <w:sz w:val="28"/>
                <w:szCs w:val="28"/>
              </w:rPr>
            </w:pPr>
            <w:r w:rsidRPr="00CD5DBB">
              <w:rPr>
                <w:sz w:val="28"/>
                <w:szCs w:val="28"/>
              </w:rPr>
              <w:t>Обеспечение долгосрочной сбалансированности и финансовой устойчивости бюдж</w:t>
            </w:r>
            <w:r w:rsidR="000A5395">
              <w:rPr>
                <w:sz w:val="28"/>
                <w:szCs w:val="28"/>
              </w:rPr>
              <w:t>ета муниципального образования «</w:t>
            </w:r>
            <w:r w:rsidRPr="00CD5DBB">
              <w:rPr>
                <w:sz w:val="28"/>
                <w:szCs w:val="28"/>
              </w:rPr>
              <w:t>Город</w:t>
            </w:r>
            <w:r w:rsidR="003127BD">
              <w:rPr>
                <w:sz w:val="28"/>
                <w:szCs w:val="28"/>
              </w:rPr>
              <w:t xml:space="preserve">ской округ город </w:t>
            </w:r>
            <w:r w:rsidRPr="00CD5DBB">
              <w:rPr>
                <w:sz w:val="28"/>
                <w:szCs w:val="28"/>
              </w:rPr>
              <w:t>Астрахань</w:t>
            </w:r>
            <w:r w:rsidR="000A5395">
              <w:rPr>
                <w:sz w:val="28"/>
                <w:szCs w:val="28"/>
              </w:rPr>
              <w:t>»</w:t>
            </w:r>
            <w:r w:rsidRPr="00CD5DBB">
              <w:rPr>
                <w:sz w:val="28"/>
                <w:szCs w:val="28"/>
              </w:rPr>
              <w:t>, эффективное, ответственное и прозрачное управление муниципальными финансами</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w:t>
            </w:r>
            <w:r w:rsidR="000A5395">
              <w:rPr>
                <w:sz w:val="28"/>
                <w:szCs w:val="28"/>
              </w:rPr>
              <w:t>ств муниципального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0A5395">
              <w:rPr>
                <w:sz w:val="28"/>
                <w:szCs w:val="28"/>
              </w:rPr>
              <w:t>»</w:t>
            </w:r>
            <w:r w:rsidRPr="00CD5DBB">
              <w:rPr>
                <w:sz w:val="28"/>
                <w:szCs w:val="28"/>
              </w:rPr>
              <w:t>, их полного и своевременного исполнения и обеспечение прозрачности, надежности и безопасности финансовой сист</w:t>
            </w:r>
            <w:r w:rsidR="000A5395">
              <w:rPr>
                <w:sz w:val="28"/>
                <w:szCs w:val="28"/>
              </w:rPr>
              <w:t>емы муниципального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0A5395">
              <w:rPr>
                <w:sz w:val="28"/>
                <w:szCs w:val="28"/>
              </w:rPr>
              <w:t>»</w:t>
            </w:r>
            <w:r w:rsidRPr="00CD5DBB">
              <w:rPr>
                <w:sz w:val="28"/>
                <w:szCs w:val="28"/>
              </w:rPr>
              <w:t>;</w:t>
            </w:r>
          </w:p>
          <w:p w:rsidR="00CD5DBB" w:rsidRDefault="00CD5DBB" w:rsidP="00CD5DBB">
            <w:pPr>
              <w:autoSpaceDE w:val="0"/>
              <w:autoSpaceDN w:val="0"/>
              <w:adjustRightInd w:val="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r w:rsidR="00FE6CB2">
              <w:rPr>
                <w:sz w:val="28"/>
                <w:szCs w:val="28"/>
              </w:rPr>
              <w:t>;</w:t>
            </w:r>
          </w:p>
          <w:p w:rsidR="00FE6CB2" w:rsidRPr="00CD5DBB" w:rsidRDefault="00FE6CB2" w:rsidP="00CD5DBB">
            <w:pPr>
              <w:autoSpaceDE w:val="0"/>
              <w:autoSpaceDN w:val="0"/>
              <w:adjustRightInd w:val="0"/>
              <w:jc w:val="both"/>
              <w:rPr>
                <w:sz w:val="28"/>
                <w:szCs w:val="28"/>
              </w:rPr>
            </w:pPr>
            <w:r>
              <w:rPr>
                <w:sz w:val="28"/>
                <w:szCs w:val="28"/>
              </w:rPr>
              <w:t>- оплата труда работников муниципальных централизованных бухгалтерий, обслуживающих муниципальные образовательные организации</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Целевые показатели (индикаторы)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доля обслуживаемых лицевых счетов муниципальных учреждений</w:t>
            </w:r>
            <w:r w:rsidR="00FE6CB2">
              <w:rPr>
                <w:sz w:val="28"/>
                <w:szCs w:val="28"/>
              </w:rPr>
              <w:t xml:space="preserve"> переданных на обслуживание</w:t>
            </w:r>
            <w:r w:rsidRPr="00CD5DBB">
              <w:rPr>
                <w:sz w:val="28"/>
                <w:szCs w:val="28"/>
              </w:rPr>
              <w:t>.</w:t>
            </w:r>
          </w:p>
        </w:tc>
      </w:tr>
      <w:tr w:rsidR="00CD5DBB" w:rsidRPr="00CD5DBB" w:rsidTr="0094020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муниципальной программы</w:t>
            </w:r>
          </w:p>
        </w:tc>
        <w:tc>
          <w:tcPr>
            <w:tcW w:w="7003" w:type="dxa"/>
            <w:tcBorders>
              <w:top w:val="single" w:sz="4" w:space="0" w:color="auto"/>
              <w:left w:val="single" w:sz="4" w:space="0" w:color="auto"/>
              <w:right w:val="single" w:sz="4" w:space="0" w:color="auto"/>
            </w:tcBorders>
          </w:tcPr>
          <w:p w:rsidR="00CD5DBB" w:rsidRPr="00CD5DBB" w:rsidRDefault="00CD5DBB" w:rsidP="00FD7102">
            <w:pPr>
              <w:autoSpaceDE w:val="0"/>
              <w:autoSpaceDN w:val="0"/>
              <w:adjustRightInd w:val="0"/>
              <w:jc w:val="both"/>
              <w:rPr>
                <w:sz w:val="28"/>
                <w:szCs w:val="28"/>
              </w:rPr>
            </w:pPr>
            <w:r w:rsidRPr="00CD5DBB">
              <w:rPr>
                <w:sz w:val="28"/>
                <w:szCs w:val="28"/>
              </w:rPr>
              <w:t>Реализация Программы рассчитана на 20</w:t>
            </w:r>
            <w:r>
              <w:rPr>
                <w:sz w:val="28"/>
                <w:szCs w:val="28"/>
              </w:rPr>
              <w:t>2</w:t>
            </w:r>
            <w:r w:rsidRPr="00CD5DBB">
              <w:rPr>
                <w:sz w:val="28"/>
                <w:szCs w:val="28"/>
              </w:rPr>
              <w:t>1 - 202</w:t>
            </w:r>
            <w:r w:rsidR="00B30A90">
              <w:rPr>
                <w:sz w:val="28"/>
                <w:szCs w:val="28"/>
              </w:rPr>
              <w:t>6</w:t>
            </w:r>
            <w:r w:rsidRPr="00CD5DBB">
              <w:rPr>
                <w:sz w:val="28"/>
                <w:szCs w:val="28"/>
              </w:rPr>
              <w:t xml:space="preserve"> годы.</w:t>
            </w:r>
          </w:p>
        </w:tc>
      </w:tr>
      <w:tr w:rsidR="00CD5DBB" w:rsidRPr="00CD5DBB" w:rsidTr="0094020B">
        <w:trPr>
          <w:trHeight w:val="2308"/>
        </w:trPr>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Объемы и источники финансирования муниципальной программы (в том числе по подпрограммам)</w:t>
            </w:r>
          </w:p>
        </w:tc>
        <w:tc>
          <w:tcPr>
            <w:tcW w:w="7003" w:type="dxa"/>
            <w:tcBorders>
              <w:top w:val="single" w:sz="4" w:space="0" w:color="auto"/>
              <w:left w:val="single" w:sz="4" w:space="0" w:color="auto"/>
              <w:right w:val="single" w:sz="4" w:space="0" w:color="auto"/>
            </w:tcBorders>
          </w:tcPr>
          <w:p w:rsidR="00D63E37" w:rsidRPr="006E1F23" w:rsidRDefault="00D63E37" w:rsidP="00D63E37">
            <w:pPr>
              <w:autoSpaceDE w:val="0"/>
              <w:autoSpaceDN w:val="0"/>
              <w:adjustRightInd w:val="0"/>
              <w:jc w:val="both"/>
              <w:rPr>
                <w:sz w:val="28"/>
                <w:szCs w:val="28"/>
              </w:rPr>
            </w:pPr>
            <w:r w:rsidRPr="00B30A90">
              <w:rPr>
                <w:sz w:val="28"/>
                <w:szCs w:val="28"/>
              </w:rPr>
              <w:t xml:space="preserve">Объем финансирования </w:t>
            </w:r>
            <w:r w:rsidR="00CB020B" w:rsidRPr="00B30A90">
              <w:rPr>
                <w:sz w:val="28"/>
                <w:szCs w:val="28"/>
              </w:rPr>
              <w:t>П</w:t>
            </w:r>
            <w:r w:rsidRPr="00B30A90">
              <w:rPr>
                <w:sz w:val="28"/>
                <w:szCs w:val="28"/>
              </w:rPr>
              <w:t xml:space="preserve">рограммы </w:t>
            </w:r>
            <w:r w:rsidRPr="006E1F23">
              <w:rPr>
                <w:sz w:val="28"/>
                <w:szCs w:val="28"/>
              </w:rPr>
              <w:t>составляет</w:t>
            </w:r>
            <w:r w:rsidR="000A5395" w:rsidRPr="006E1F23">
              <w:rPr>
                <w:sz w:val="28"/>
                <w:szCs w:val="28"/>
              </w:rPr>
              <w:t xml:space="preserve"> </w:t>
            </w:r>
            <w:r w:rsidR="00E903AE" w:rsidRPr="006E1F23">
              <w:rPr>
                <w:sz w:val="28"/>
                <w:szCs w:val="28"/>
              </w:rPr>
              <w:t>3</w:t>
            </w:r>
            <w:r w:rsidR="006E1F23">
              <w:rPr>
                <w:sz w:val="28"/>
                <w:szCs w:val="28"/>
              </w:rPr>
              <w:t>72 165 277</w:t>
            </w:r>
            <w:r w:rsidRPr="006E1F23">
              <w:rPr>
                <w:sz w:val="28"/>
                <w:szCs w:val="28"/>
              </w:rPr>
              <w:t xml:space="preserve"> рубл</w:t>
            </w:r>
            <w:r w:rsidR="00C05FBB" w:rsidRPr="006E1F23">
              <w:rPr>
                <w:sz w:val="28"/>
                <w:szCs w:val="28"/>
              </w:rPr>
              <w:t>ей</w:t>
            </w:r>
            <w:r w:rsidR="000A5395" w:rsidRPr="006E1F23">
              <w:rPr>
                <w:sz w:val="28"/>
                <w:szCs w:val="28"/>
              </w:rPr>
              <w:t xml:space="preserve"> </w:t>
            </w:r>
            <w:r w:rsidR="006E1F23">
              <w:rPr>
                <w:sz w:val="28"/>
                <w:szCs w:val="28"/>
              </w:rPr>
              <w:t>09</w:t>
            </w:r>
            <w:r w:rsidRPr="006E1F23">
              <w:rPr>
                <w:sz w:val="28"/>
                <w:szCs w:val="28"/>
              </w:rPr>
              <w:t xml:space="preserve"> копе</w:t>
            </w:r>
            <w:r w:rsidR="00E903AE" w:rsidRPr="006E1F23">
              <w:rPr>
                <w:sz w:val="28"/>
                <w:szCs w:val="28"/>
              </w:rPr>
              <w:t>е</w:t>
            </w:r>
            <w:r w:rsidRPr="006E1F23">
              <w:rPr>
                <w:sz w:val="28"/>
                <w:szCs w:val="28"/>
              </w:rPr>
              <w:t>к, из них:</w:t>
            </w:r>
          </w:p>
          <w:p w:rsidR="00D63E37" w:rsidRPr="00B30A90" w:rsidRDefault="00D63E37" w:rsidP="00D63E37">
            <w:pPr>
              <w:autoSpaceDE w:val="0"/>
              <w:autoSpaceDN w:val="0"/>
              <w:adjustRightInd w:val="0"/>
              <w:jc w:val="both"/>
              <w:rPr>
                <w:sz w:val="28"/>
                <w:szCs w:val="28"/>
              </w:rPr>
            </w:pPr>
            <w:r w:rsidRPr="00B30A90">
              <w:rPr>
                <w:sz w:val="28"/>
                <w:szCs w:val="28"/>
              </w:rPr>
              <w:t>- за счет средств бюджета муниципального образования «Город</w:t>
            </w:r>
            <w:r w:rsidR="003127BD" w:rsidRPr="00B30A90">
              <w:rPr>
                <w:sz w:val="28"/>
                <w:szCs w:val="28"/>
              </w:rPr>
              <w:t>ской округ город</w:t>
            </w:r>
            <w:r w:rsidR="000A5395" w:rsidRPr="00B30A90">
              <w:rPr>
                <w:sz w:val="28"/>
                <w:szCs w:val="28"/>
              </w:rPr>
              <w:t xml:space="preserve"> </w:t>
            </w:r>
            <w:r w:rsidRPr="00B30A90">
              <w:rPr>
                <w:sz w:val="28"/>
                <w:szCs w:val="28"/>
              </w:rPr>
              <w:t>Астрахань»</w:t>
            </w:r>
            <w:r w:rsidR="000A5395" w:rsidRPr="00B30A90">
              <w:rPr>
                <w:sz w:val="28"/>
                <w:szCs w:val="28"/>
              </w:rPr>
              <w:t xml:space="preserve"> </w:t>
            </w:r>
            <w:r w:rsidR="00E903AE" w:rsidRPr="00B30A90">
              <w:rPr>
                <w:sz w:val="28"/>
                <w:szCs w:val="28"/>
              </w:rPr>
              <w:t>2</w:t>
            </w:r>
            <w:r w:rsidR="006E1F23">
              <w:rPr>
                <w:sz w:val="28"/>
                <w:szCs w:val="28"/>
              </w:rPr>
              <w:t>16 783 404</w:t>
            </w:r>
            <w:r w:rsidR="000A5395" w:rsidRPr="00B30A90">
              <w:rPr>
                <w:sz w:val="28"/>
                <w:szCs w:val="28"/>
              </w:rPr>
              <w:t xml:space="preserve"> </w:t>
            </w:r>
            <w:r w:rsidRPr="00B30A90">
              <w:rPr>
                <w:sz w:val="28"/>
                <w:szCs w:val="28"/>
              </w:rPr>
              <w:t>рубл</w:t>
            </w:r>
            <w:r w:rsidR="003A1C16" w:rsidRPr="00B30A90">
              <w:rPr>
                <w:sz w:val="28"/>
                <w:szCs w:val="28"/>
              </w:rPr>
              <w:t>я</w:t>
            </w:r>
            <w:r w:rsidR="000A5395" w:rsidRPr="00B30A90">
              <w:rPr>
                <w:sz w:val="28"/>
                <w:szCs w:val="28"/>
              </w:rPr>
              <w:t xml:space="preserve"> </w:t>
            </w:r>
            <w:r w:rsidR="00E903AE" w:rsidRPr="00B30A90">
              <w:rPr>
                <w:sz w:val="28"/>
                <w:szCs w:val="28"/>
              </w:rPr>
              <w:t>9</w:t>
            </w:r>
            <w:r w:rsidR="006E1F23">
              <w:rPr>
                <w:sz w:val="28"/>
                <w:szCs w:val="28"/>
              </w:rPr>
              <w:t>2</w:t>
            </w:r>
            <w:r w:rsidRPr="00B30A90">
              <w:rPr>
                <w:sz w:val="28"/>
                <w:szCs w:val="28"/>
              </w:rPr>
              <w:t xml:space="preserve"> копе</w:t>
            </w:r>
            <w:r w:rsidR="00D91E30">
              <w:rPr>
                <w:sz w:val="28"/>
                <w:szCs w:val="28"/>
              </w:rPr>
              <w:t>й</w:t>
            </w:r>
            <w:r w:rsidRPr="00B30A90">
              <w:rPr>
                <w:sz w:val="28"/>
                <w:szCs w:val="28"/>
              </w:rPr>
              <w:t>к</w:t>
            </w:r>
            <w:r w:rsidR="00D91E30">
              <w:rPr>
                <w:sz w:val="28"/>
                <w:szCs w:val="28"/>
              </w:rPr>
              <w:t>и</w:t>
            </w:r>
            <w:r w:rsidRPr="00B30A90">
              <w:rPr>
                <w:sz w:val="28"/>
                <w:szCs w:val="28"/>
              </w:rPr>
              <w:t>, в том числе по годам:</w:t>
            </w:r>
          </w:p>
          <w:p w:rsidR="00D63E37" w:rsidRPr="00B30A90" w:rsidRDefault="00D63E37" w:rsidP="00D63E37">
            <w:pPr>
              <w:autoSpaceDE w:val="0"/>
              <w:autoSpaceDN w:val="0"/>
              <w:adjustRightInd w:val="0"/>
              <w:jc w:val="both"/>
              <w:rPr>
                <w:sz w:val="28"/>
                <w:szCs w:val="28"/>
              </w:rPr>
            </w:pPr>
            <w:r w:rsidRPr="00B30A90">
              <w:rPr>
                <w:sz w:val="28"/>
                <w:szCs w:val="28"/>
              </w:rPr>
              <w:t>2021 год – 55 815 408 рублей;</w:t>
            </w:r>
          </w:p>
          <w:p w:rsidR="00D63E37" w:rsidRPr="00B30A90" w:rsidRDefault="00D63E37" w:rsidP="00D63E37">
            <w:pPr>
              <w:autoSpaceDE w:val="0"/>
              <w:autoSpaceDN w:val="0"/>
              <w:adjustRightInd w:val="0"/>
              <w:jc w:val="both"/>
              <w:rPr>
                <w:sz w:val="28"/>
                <w:szCs w:val="28"/>
              </w:rPr>
            </w:pPr>
            <w:r w:rsidRPr="00B30A90">
              <w:rPr>
                <w:sz w:val="28"/>
                <w:szCs w:val="28"/>
              </w:rPr>
              <w:t xml:space="preserve">2022 год – </w:t>
            </w:r>
            <w:r w:rsidR="00CA30B4" w:rsidRPr="00B30A90">
              <w:rPr>
                <w:sz w:val="28"/>
                <w:szCs w:val="28"/>
              </w:rPr>
              <w:t>56 657 044</w:t>
            </w:r>
            <w:r w:rsidRPr="00B30A90">
              <w:rPr>
                <w:sz w:val="28"/>
                <w:szCs w:val="28"/>
              </w:rPr>
              <w:t xml:space="preserve"> рубл</w:t>
            </w:r>
            <w:r w:rsidR="00AC7A2A" w:rsidRPr="00B30A90">
              <w:rPr>
                <w:sz w:val="28"/>
                <w:szCs w:val="28"/>
              </w:rPr>
              <w:t>я</w:t>
            </w:r>
            <w:r w:rsidRPr="00B30A90">
              <w:rPr>
                <w:sz w:val="28"/>
                <w:szCs w:val="28"/>
              </w:rPr>
              <w:t>;</w:t>
            </w:r>
          </w:p>
          <w:p w:rsidR="00D63E37" w:rsidRPr="00B30A90" w:rsidRDefault="00D63E37" w:rsidP="00D63E37">
            <w:pPr>
              <w:autoSpaceDE w:val="0"/>
              <w:autoSpaceDN w:val="0"/>
              <w:adjustRightInd w:val="0"/>
              <w:jc w:val="both"/>
              <w:rPr>
                <w:sz w:val="28"/>
                <w:szCs w:val="28"/>
              </w:rPr>
            </w:pPr>
            <w:r w:rsidRPr="00B30A90">
              <w:rPr>
                <w:sz w:val="28"/>
                <w:szCs w:val="28"/>
              </w:rPr>
              <w:t>2023 год – 24</w:t>
            </w:r>
            <w:r w:rsidR="00AC7A2A" w:rsidRPr="00B30A90">
              <w:rPr>
                <w:sz w:val="28"/>
                <w:szCs w:val="28"/>
              </w:rPr>
              <w:t> 678</w:t>
            </w:r>
            <w:r w:rsidR="000A5395" w:rsidRPr="00B30A90">
              <w:rPr>
                <w:sz w:val="28"/>
                <w:szCs w:val="28"/>
              </w:rPr>
              <w:t> </w:t>
            </w:r>
            <w:r w:rsidR="00AC7A2A" w:rsidRPr="00B30A90">
              <w:rPr>
                <w:sz w:val="28"/>
                <w:szCs w:val="28"/>
              </w:rPr>
              <w:t>84</w:t>
            </w:r>
            <w:r w:rsidR="006F7693" w:rsidRPr="00B30A90">
              <w:rPr>
                <w:sz w:val="28"/>
                <w:szCs w:val="28"/>
              </w:rPr>
              <w:t>9</w:t>
            </w:r>
            <w:r w:rsidR="000A5395" w:rsidRPr="00B30A90">
              <w:rPr>
                <w:sz w:val="28"/>
                <w:szCs w:val="28"/>
              </w:rPr>
              <w:t xml:space="preserve"> </w:t>
            </w:r>
            <w:r w:rsidRPr="00B30A90">
              <w:rPr>
                <w:sz w:val="28"/>
                <w:szCs w:val="28"/>
              </w:rPr>
              <w:t>рублей</w:t>
            </w:r>
            <w:r w:rsidR="000A5395" w:rsidRPr="00B30A90">
              <w:rPr>
                <w:sz w:val="28"/>
                <w:szCs w:val="28"/>
              </w:rPr>
              <w:t xml:space="preserve"> </w:t>
            </w:r>
            <w:r w:rsidR="00AC7A2A" w:rsidRPr="00B30A90">
              <w:rPr>
                <w:sz w:val="28"/>
                <w:szCs w:val="28"/>
              </w:rPr>
              <w:t>1</w:t>
            </w:r>
            <w:r w:rsidRPr="00B30A90">
              <w:rPr>
                <w:sz w:val="28"/>
                <w:szCs w:val="28"/>
              </w:rPr>
              <w:t>6 копеек;</w:t>
            </w:r>
          </w:p>
          <w:p w:rsidR="00D63E37" w:rsidRPr="00B30A90" w:rsidRDefault="00D63E37" w:rsidP="00D63E37">
            <w:pPr>
              <w:autoSpaceDE w:val="0"/>
              <w:autoSpaceDN w:val="0"/>
              <w:adjustRightInd w:val="0"/>
              <w:jc w:val="both"/>
              <w:rPr>
                <w:sz w:val="28"/>
                <w:szCs w:val="28"/>
              </w:rPr>
            </w:pPr>
            <w:r w:rsidRPr="00B30A90">
              <w:rPr>
                <w:sz w:val="28"/>
                <w:szCs w:val="28"/>
              </w:rPr>
              <w:t xml:space="preserve">2024 год – </w:t>
            </w:r>
            <w:r w:rsidR="000D3295" w:rsidRPr="00B30A90">
              <w:rPr>
                <w:sz w:val="28"/>
                <w:szCs w:val="28"/>
              </w:rPr>
              <w:t>2</w:t>
            </w:r>
            <w:r w:rsidR="001413FC" w:rsidRPr="00B30A90">
              <w:rPr>
                <w:sz w:val="28"/>
                <w:szCs w:val="28"/>
              </w:rPr>
              <w:t>8</w:t>
            </w:r>
            <w:r w:rsidR="00E903AE" w:rsidRPr="00B30A90">
              <w:rPr>
                <w:sz w:val="28"/>
                <w:szCs w:val="28"/>
              </w:rPr>
              <w:t> 723 357</w:t>
            </w:r>
            <w:r w:rsidR="000A5395" w:rsidRPr="00B30A90">
              <w:rPr>
                <w:sz w:val="28"/>
                <w:szCs w:val="28"/>
              </w:rPr>
              <w:t xml:space="preserve"> </w:t>
            </w:r>
            <w:r w:rsidRPr="00B30A90">
              <w:rPr>
                <w:sz w:val="28"/>
                <w:szCs w:val="28"/>
              </w:rPr>
              <w:t>рубл</w:t>
            </w:r>
            <w:r w:rsidR="00EE58E9" w:rsidRPr="00B30A90">
              <w:rPr>
                <w:sz w:val="28"/>
                <w:szCs w:val="28"/>
              </w:rPr>
              <w:t>ей</w:t>
            </w:r>
            <w:r w:rsidR="000A5395" w:rsidRPr="00B30A90">
              <w:rPr>
                <w:sz w:val="28"/>
                <w:szCs w:val="28"/>
              </w:rPr>
              <w:t xml:space="preserve"> </w:t>
            </w:r>
            <w:r w:rsidR="00E903AE" w:rsidRPr="00B30A90">
              <w:rPr>
                <w:sz w:val="28"/>
                <w:szCs w:val="28"/>
              </w:rPr>
              <w:t>77</w:t>
            </w:r>
            <w:r w:rsidR="00A14C3D" w:rsidRPr="00B30A90">
              <w:rPr>
                <w:sz w:val="28"/>
                <w:szCs w:val="28"/>
              </w:rPr>
              <w:t xml:space="preserve"> копе</w:t>
            </w:r>
            <w:r w:rsidR="00E903AE" w:rsidRPr="00B30A90">
              <w:rPr>
                <w:sz w:val="28"/>
                <w:szCs w:val="28"/>
              </w:rPr>
              <w:t>е</w:t>
            </w:r>
            <w:r w:rsidR="004B4250" w:rsidRPr="00B30A90">
              <w:rPr>
                <w:sz w:val="28"/>
                <w:szCs w:val="28"/>
              </w:rPr>
              <w:t>к</w:t>
            </w:r>
            <w:r w:rsidRPr="00B30A90">
              <w:rPr>
                <w:sz w:val="28"/>
                <w:szCs w:val="28"/>
              </w:rPr>
              <w:t>;</w:t>
            </w:r>
          </w:p>
          <w:p w:rsidR="00FD7102" w:rsidRPr="00B30A90" w:rsidRDefault="00D63E37" w:rsidP="00D63E37">
            <w:pPr>
              <w:autoSpaceDE w:val="0"/>
              <w:autoSpaceDN w:val="0"/>
              <w:adjustRightInd w:val="0"/>
              <w:jc w:val="both"/>
              <w:rPr>
                <w:sz w:val="28"/>
                <w:szCs w:val="28"/>
              </w:rPr>
            </w:pPr>
            <w:r w:rsidRPr="00B30A90">
              <w:rPr>
                <w:sz w:val="28"/>
                <w:szCs w:val="28"/>
              </w:rPr>
              <w:t xml:space="preserve">2025 год – </w:t>
            </w:r>
            <w:r w:rsidR="000D3295" w:rsidRPr="00B30A90">
              <w:rPr>
                <w:sz w:val="28"/>
                <w:szCs w:val="28"/>
              </w:rPr>
              <w:t>2</w:t>
            </w:r>
            <w:r w:rsidR="001413FC" w:rsidRPr="00B30A90">
              <w:rPr>
                <w:sz w:val="28"/>
                <w:szCs w:val="28"/>
              </w:rPr>
              <w:t>2</w:t>
            </w:r>
            <w:r w:rsidR="006E1F23">
              <w:rPr>
                <w:sz w:val="28"/>
                <w:szCs w:val="28"/>
              </w:rPr>
              <w:t> 256 769</w:t>
            </w:r>
            <w:r w:rsidR="000A5395" w:rsidRPr="00B30A90">
              <w:rPr>
                <w:sz w:val="28"/>
                <w:szCs w:val="28"/>
              </w:rPr>
              <w:t xml:space="preserve"> </w:t>
            </w:r>
            <w:r w:rsidRPr="00B30A90">
              <w:rPr>
                <w:sz w:val="28"/>
                <w:szCs w:val="28"/>
              </w:rPr>
              <w:t>рубл</w:t>
            </w:r>
            <w:r w:rsidR="000D3295" w:rsidRPr="00B30A90">
              <w:rPr>
                <w:sz w:val="28"/>
                <w:szCs w:val="28"/>
              </w:rPr>
              <w:t>ей</w:t>
            </w:r>
            <w:r w:rsidR="001413FC" w:rsidRPr="00B30A90">
              <w:rPr>
                <w:sz w:val="28"/>
                <w:szCs w:val="28"/>
              </w:rPr>
              <w:t xml:space="preserve"> </w:t>
            </w:r>
            <w:r w:rsidR="006E1F23">
              <w:rPr>
                <w:sz w:val="28"/>
                <w:szCs w:val="28"/>
              </w:rPr>
              <w:t>70</w:t>
            </w:r>
            <w:r w:rsidR="001413FC" w:rsidRPr="00B30A90">
              <w:rPr>
                <w:sz w:val="28"/>
                <w:szCs w:val="28"/>
              </w:rPr>
              <w:t xml:space="preserve"> копеек</w:t>
            </w:r>
            <w:r w:rsidR="00FD7102" w:rsidRPr="00B30A90">
              <w:rPr>
                <w:sz w:val="28"/>
                <w:szCs w:val="28"/>
              </w:rPr>
              <w:t>;</w:t>
            </w:r>
          </w:p>
          <w:p w:rsidR="00D63E37" w:rsidRPr="00B30A90" w:rsidRDefault="00FD7102" w:rsidP="00D63E37">
            <w:pPr>
              <w:autoSpaceDE w:val="0"/>
              <w:autoSpaceDN w:val="0"/>
              <w:adjustRightInd w:val="0"/>
              <w:jc w:val="both"/>
              <w:rPr>
                <w:sz w:val="28"/>
                <w:szCs w:val="28"/>
              </w:rPr>
            </w:pPr>
            <w:r w:rsidRPr="00B30A90">
              <w:rPr>
                <w:sz w:val="28"/>
                <w:szCs w:val="28"/>
              </w:rPr>
              <w:t xml:space="preserve">2026 год – </w:t>
            </w:r>
            <w:r w:rsidR="00E903AE" w:rsidRPr="00B30A90">
              <w:rPr>
                <w:sz w:val="28"/>
                <w:szCs w:val="28"/>
              </w:rPr>
              <w:t>2</w:t>
            </w:r>
            <w:r w:rsidR="006E1F23">
              <w:rPr>
                <w:sz w:val="28"/>
                <w:szCs w:val="28"/>
              </w:rPr>
              <w:t>8 651 976</w:t>
            </w:r>
            <w:r w:rsidR="000A5395" w:rsidRPr="00B30A90">
              <w:rPr>
                <w:sz w:val="28"/>
                <w:szCs w:val="28"/>
              </w:rPr>
              <w:t xml:space="preserve"> </w:t>
            </w:r>
            <w:r w:rsidRPr="00B30A90">
              <w:rPr>
                <w:sz w:val="28"/>
                <w:szCs w:val="28"/>
              </w:rPr>
              <w:t>рублей</w:t>
            </w:r>
            <w:r w:rsidR="001413FC" w:rsidRPr="00B30A90">
              <w:rPr>
                <w:sz w:val="28"/>
                <w:szCs w:val="28"/>
              </w:rPr>
              <w:t xml:space="preserve"> </w:t>
            </w:r>
            <w:r w:rsidR="00E903AE" w:rsidRPr="00B30A90">
              <w:rPr>
                <w:sz w:val="28"/>
                <w:szCs w:val="28"/>
              </w:rPr>
              <w:t>2</w:t>
            </w:r>
            <w:r w:rsidR="006E1F23">
              <w:rPr>
                <w:sz w:val="28"/>
                <w:szCs w:val="28"/>
              </w:rPr>
              <w:t>9</w:t>
            </w:r>
            <w:r w:rsidR="001413FC" w:rsidRPr="00B30A90">
              <w:rPr>
                <w:sz w:val="28"/>
                <w:szCs w:val="28"/>
              </w:rPr>
              <w:t xml:space="preserve"> копе</w:t>
            </w:r>
            <w:r w:rsidR="00E903AE" w:rsidRPr="00B30A90">
              <w:rPr>
                <w:sz w:val="28"/>
                <w:szCs w:val="28"/>
              </w:rPr>
              <w:t>й</w:t>
            </w:r>
            <w:r w:rsidR="001413FC" w:rsidRPr="00B30A90">
              <w:rPr>
                <w:sz w:val="28"/>
                <w:szCs w:val="28"/>
              </w:rPr>
              <w:t>к</w:t>
            </w:r>
            <w:r w:rsidR="00E903AE" w:rsidRPr="00B30A90">
              <w:rPr>
                <w:sz w:val="28"/>
                <w:szCs w:val="28"/>
              </w:rPr>
              <w:t>и</w:t>
            </w:r>
            <w:r w:rsidR="006E1F23">
              <w:rPr>
                <w:sz w:val="28"/>
                <w:szCs w:val="28"/>
              </w:rPr>
              <w:t>.</w:t>
            </w:r>
          </w:p>
          <w:p w:rsidR="00D63E37" w:rsidRPr="00B30A90" w:rsidRDefault="00D63E37" w:rsidP="00D63E37">
            <w:pPr>
              <w:autoSpaceDE w:val="0"/>
              <w:autoSpaceDN w:val="0"/>
              <w:adjustRightInd w:val="0"/>
              <w:jc w:val="both"/>
              <w:rPr>
                <w:sz w:val="28"/>
                <w:szCs w:val="28"/>
              </w:rPr>
            </w:pPr>
            <w:r w:rsidRPr="00B30A90">
              <w:rPr>
                <w:sz w:val="28"/>
                <w:szCs w:val="28"/>
              </w:rPr>
              <w:t xml:space="preserve">средства бюджета Астраханской области </w:t>
            </w:r>
            <w:r w:rsidR="00E903AE" w:rsidRPr="00B30A90">
              <w:rPr>
                <w:sz w:val="28"/>
                <w:szCs w:val="28"/>
              </w:rPr>
              <w:t>1</w:t>
            </w:r>
            <w:r w:rsidR="006E1F23">
              <w:rPr>
                <w:sz w:val="28"/>
                <w:szCs w:val="28"/>
              </w:rPr>
              <w:t>55 381 872</w:t>
            </w:r>
            <w:r w:rsidRPr="00B30A90">
              <w:rPr>
                <w:sz w:val="28"/>
                <w:szCs w:val="28"/>
              </w:rPr>
              <w:t xml:space="preserve"> рубл</w:t>
            </w:r>
            <w:r w:rsidR="00E903AE" w:rsidRPr="00B30A90">
              <w:rPr>
                <w:sz w:val="28"/>
                <w:szCs w:val="28"/>
              </w:rPr>
              <w:t>я</w:t>
            </w:r>
            <w:r w:rsidRPr="00B30A90">
              <w:rPr>
                <w:sz w:val="28"/>
                <w:szCs w:val="28"/>
              </w:rPr>
              <w:t xml:space="preserve"> </w:t>
            </w:r>
            <w:r w:rsidR="00AC7A2A" w:rsidRPr="00B30A90">
              <w:rPr>
                <w:sz w:val="28"/>
                <w:szCs w:val="28"/>
              </w:rPr>
              <w:t>1</w:t>
            </w:r>
            <w:r w:rsidR="00E903AE" w:rsidRPr="00B30A90">
              <w:rPr>
                <w:sz w:val="28"/>
                <w:szCs w:val="28"/>
              </w:rPr>
              <w:t>7</w:t>
            </w:r>
            <w:r w:rsidRPr="00B30A90">
              <w:rPr>
                <w:sz w:val="28"/>
                <w:szCs w:val="28"/>
              </w:rPr>
              <w:t xml:space="preserve"> копеек,</w:t>
            </w:r>
            <w:r w:rsidR="00B43E58" w:rsidRPr="00B30A90">
              <w:rPr>
                <w:sz w:val="28"/>
                <w:szCs w:val="28"/>
              </w:rPr>
              <w:t xml:space="preserve"> </w:t>
            </w:r>
            <w:r w:rsidRPr="00B30A90">
              <w:rPr>
                <w:sz w:val="28"/>
                <w:szCs w:val="28"/>
              </w:rPr>
              <w:t>в том числе по годам:</w:t>
            </w:r>
          </w:p>
          <w:p w:rsidR="00D63E37" w:rsidRPr="00B30A90" w:rsidRDefault="00D63E37" w:rsidP="00D63E37">
            <w:pPr>
              <w:autoSpaceDE w:val="0"/>
              <w:autoSpaceDN w:val="0"/>
              <w:adjustRightInd w:val="0"/>
              <w:jc w:val="both"/>
              <w:rPr>
                <w:sz w:val="28"/>
                <w:szCs w:val="28"/>
              </w:rPr>
            </w:pPr>
            <w:r w:rsidRPr="00B30A90">
              <w:rPr>
                <w:sz w:val="28"/>
                <w:szCs w:val="28"/>
              </w:rPr>
              <w:t>2021 год – 0,00 руб</w:t>
            </w:r>
            <w:r w:rsidR="007B3901" w:rsidRPr="00B30A90">
              <w:rPr>
                <w:sz w:val="28"/>
                <w:szCs w:val="28"/>
              </w:rPr>
              <w:t>лей</w:t>
            </w:r>
            <w:r w:rsidRPr="00B30A90">
              <w:rPr>
                <w:sz w:val="28"/>
                <w:szCs w:val="28"/>
              </w:rPr>
              <w:t>;</w:t>
            </w:r>
          </w:p>
          <w:p w:rsidR="00D63E37" w:rsidRPr="00B30A90" w:rsidRDefault="00D63E37" w:rsidP="00D63E37">
            <w:pPr>
              <w:autoSpaceDE w:val="0"/>
              <w:autoSpaceDN w:val="0"/>
              <w:adjustRightInd w:val="0"/>
              <w:jc w:val="both"/>
              <w:rPr>
                <w:sz w:val="28"/>
                <w:szCs w:val="28"/>
              </w:rPr>
            </w:pPr>
            <w:r w:rsidRPr="00B30A90">
              <w:rPr>
                <w:sz w:val="28"/>
                <w:szCs w:val="28"/>
              </w:rPr>
              <w:t>2022 год – 0,00 руб</w:t>
            </w:r>
            <w:r w:rsidR="007B3901" w:rsidRPr="00B30A90">
              <w:rPr>
                <w:sz w:val="28"/>
                <w:szCs w:val="28"/>
              </w:rPr>
              <w:t>лей</w:t>
            </w:r>
            <w:r w:rsidRPr="00B30A90">
              <w:rPr>
                <w:sz w:val="28"/>
                <w:szCs w:val="28"/>
              </w:rPr>
              <w:t>;</w:t>
            </w:r>
          </w:p>
          <w:p w:rsidR="00D63E37" w:rsidRPr="00B30A90" w:rsidRDefault="00D63E37" w:rsidP="00D63E37">
            <w:pPr>
              <w:autoSpaceDE w:val="0"/>
              <w:autoSpaceDN w:val="0"/>
              <w:adjustRightInd w:val="0"/>
              <w:jc w:val="both"/>
              <w:rPr>
                <w:sz w:val="28"/>
                <w:szCs w:val="28"/>
              </w:rPr>
            </w:pPr>
            <w:r w:rsidRPr="00B30A90">
              <w:rPr>
                <w:sz w:val="28"/>
                <w:szCs w:val="28"/>
              </w:rPr>
              <w:t xml:space="preserve">2023 год – </w:t>
            </w:r>
            <w:r w:rsidR="00AC7A2A" w:rsidRPr="00B30A90">
              <w:rPr>
                <w:sz w:val="28"/>
                <w:szCs w:val="28"/>
              </w:rPr>
              <w:t xml:space="preserve">40 076 814 </w:t>
            </w:r>
            <w:r w:rsidRPr="00B30A90">
              <w:rPr>
                <w:sz w:val="28"/>
                <w:szCs w:val="28"/>
              </w:rPr>
              <w:t>руб</w:t>
            </w:r>
            <w:r w:rsidR="00AC7A2A" w:rsidRPr="00B30A90">
              <w:rPr>
                <w:sz w:val="28"/>
                <w:szCs w:val="28"/>
              </w:rPr>
              <w:t>лей 15 копеек</w:t>
            </w:r>
            <w:r w:rsidRPr="00B30A90">
              <w:rPr>
                <w:sz w:val="28"/>
                <w:szCs w:val="28"/>
              </w:rPr>
              <w:t>;</w:t>
            </w:r>
          </w:p>
          <w:p w:rsidR="00D63E37" w:rsidRPr="00B30A90" w:rsidRDefault="007B3901" w:rsidP="00D63E37">
            <w:pPr>
              <w:autoSpaceDE w:val="0"/>
              <w:autoSpaceDN w:val="0"/>
              <w:adjustRightInd w:val="0"/>
              <w:jc w:val="both"/>
              <w:rPr>
                <w:sz w:val="28"/>
                <w:szCs w:val="28"/>
              </w:rPr>
            </w:pPr>
            <w:r w:rsidRPr="00B30A90">
              <w:rPr>
                <w:sz w:val="28"/>
                <w:szCs w:val="28"/>
              </w:rPr>
              <w:t xml:space="preserve">2024 год – </w:t>
            </w:r>
            <w:r w:rsidR="00E903AE" w:rsidRPr="00B30A90">
              <w:rPr>
                <w:sz w:val="28"/>
                <w:szCs w:val="28"/>
              </w:rPr>
              <w:t>43 941 258 рубля 02 копейки</w:t>
            </w:r>
            <w:r w:rsidR="00D63E37" w:rsidRPr="00B30A90">
              <w:rPr>
                <w:sz w:val="28"/>
                <w:szCs w:val="28"/>
              </w:rPr>
              <w:t>;</w:t>
            </w:r>
          </w:p>
          <w:p w:rsidR="00FD7102" w:rsidRPr="00B30A90" w:rsidRDefault="00D63E37" w:rsidP="00D63E37">
            <w:pPr>
              <w:autoSpaceDE w:val="0"/>
              <w:autoSpaceDN w:val="0"/>
              <w:adjustRightInd w:val="0"/>
              <w:jc w:val="both"/>
              <w:rPr>
                <w:sz w:val="28"/>
                <w:szCs w:val="28"/>
              </w:rPr>
            </w:pPr>
            <w:r w:rsidRPr="00B30A90">
              <w:rPr>
                <w:sz w:val="28"/>
                <w:szCs w:val="28"/>
              </w:rPr>
              <w:t xml:space="preserve">2025 год – </w:t>
            </w:r>
            <w:r w:rsidR="006E1F23">
              <w:rPr>
                <w:sz w:val="28"/>
                <w:szCs w:val="28"/>
              </w:rPr>
              <w:t>38 902 800</w:t>
            </w:r>
            <w:r w:rsidRPr="00B30A90">
              <w:rPr>
                <w:sz w:val="28"/>
                <w:szCs w:val="28"/>
              </w:rPr>
              <w:t xml:space="preserve"> руб</w:t>
            </w:r>
            <w:r w:rsidR="007B3901" w:rsidRPr="00B30A90">
              <w:rPr>
                <w:sz w:val="28"/>
                <w:szCs w:val="28"/>
              </w:rPr>
              <w:t>лей</w:t>
            </w:r>
            <w:r w:rsidR="00FD7102" w:rsidRPr="00B30A90">
              <w:rPr>
                <w:sz w:val="28"/>
                <w:szCs w:val="28"/>
              </w:rPr>
              <w:t>;</w:t>
            </w:r>
          </w:p>
          <w:p w:rsidR="00B43E58" w:rsidRPr="00B30A90" w:rsidRDefault="00FD7102" w:rsidP="006E1F23">
            <w:pPr>
              <w:autoSpaceDE w:val="0"/>
              <w:autoSpaceDN w:val="0"/>
              <w:adjustRightInd w:val="0"/>
              <w:jc w:val="both"/>
              <w:rPr>
                <w:sz w:val="28"/>
                <w:szCs w:val="28"/>
              </w:rPr>
            </w:pPr>
            <w:r w:rsidRPr="00B30A90">
              <w:rPr>
                <w:sz w:val="28"/>
                <w:szCs w:val="28"/>
              </w:rPr>
              <w:t xml:space="preserve">2026 год – </w:t>
            </w:r>
            <w:r w:rsidR="006E1F23">
              <w:rPr>
                <w:sz w:val="28"/>
                <w:szCs w:val="28"/>
              </w:rPr>
              <w:t>32 461 000</w:t>
            </w:r>
            <w:r w:rsidR="00E903AE" w:rsidRPr="00B30A90">
              <w:rPr>
                <w:sz w:val="28"/>
                <w:szCs w:val="28"/>
              </w:rPr>
              <w:t xml:space="preserve"> рублей</w:t>
            </w:r>
            <w:r w:rsidR="00B43E58" w:rsidRPr="00B30A90">
              <w:rPr>
                <w:sz w:val="28"/>
                <w:szCs w:val="28"/>
              </w:rPr>
              <w:t>.</w:t>
            </w:r>
          </w:p>
        </w:tc>
      </w:tr>
      <w:tr w:rsidR="00CD5DBB" w:rsidRPr="00CD5DBB" w:rsidTr="0094020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муниципальной программы</w:t>
            </w:r>
          </w:p>
        </w:tc>
        <w:tc>
          <w:tcPr>
            <w:tcW w:w="7003" w:type="dxa"/>
            <w:tcBorders>
              <w:top w:val="single" w:sz="4" w:space="0" w:color="auto"/>
              <w:left w:val="single" w:sz="4" w:space="0" w:color="auto"/>
              <w:right w:val="single" w:sz="4" w:space="0" w:color="auto"/>
            </w:tcBorders>
          </w:tcPr>
          <w:p w:rsidR="00CD5DBB" w:rsidRPr="00B30A90" w:rsidRDefault="00CD5DBB" w:rsidP="00CD5DBB">
            <w:pPr>
              <w:autoSpaceDE w:val="0"/>
              <w:autoSpaceDN w:val="0"/>
              <w:adjustRightInd w:val="0"/>
              <w:jc w:val="both"/>
              <w:rPr>
                <w:sz w:val="28"/>
                <w:szCs w:val="28"/>
              </w:rPr>
            </w:pPr>
            <w:r w:rsidRPr="00B30A90">
              <w:rPr>
                <w:sz w:val="28"/>
                <w:szCs w:val="28"/>
              </w:rPr>
              <w:t>- дол</w:t>
            </w:r>
            <w:r w:rsidR="009850D3" w:rsidRPr="00B30A90">
              <w:rPr>
                <w:sz w:val="28"/>
                <w:szCs w:val="28"/>
              </w:rPr>
              <w:t>я</w:t>
            </w:r>
            <w:r w:rsidRPr="00B30A90">
              <w:rPr>
                <w:sz w:val="28"/>
                <w:szCs w:val="28"/>
              </w:rPr>
              <w:t xml:space="preserve"> расходов бюджета, формируемых в рамках программ в общем объеме расходов бюджета </w:t>
            </w:r>
            <w:r w:rsidR="009850D3" w:rsidRPr="00B30A90">
              <w:rPr>
                <w:sz w:val="28"/>
                <w:szCs w:val="28"/>
              </w:rPr>
              <w:t>-</w:t>
            </w:r>
            <w:r w:rsidRPr="00B30A90">
              <w:rPr>
                <w:sz w:val="28"/>
                <w:szCs w:val="28"/>
              </w:rPr>
              <w:t xml:space="preserve"> 80,0% </w:t>
            </w:r>
            <w:r w:rsidR="009850D3" w:rsidRPr="00B30A90">
              <w:rPr>
                <w:sz w:val="28"/>
                <w:szCs w:val="28"/>
              </w:rPr>
              <w:t>(ежегодно)</w:t>
            </w:r>
            <w:r w:rsidRPr="00B30A90">
              <w:rPr>
                <w:sz w:val="28"/>
                <w:szCs w:val="28"/>
              </w:rPr>
              <w:t>;</w:t>
            </w:r>
          </w:p>
          <w:p w:rsidR="00CD5DBB" w:rsidRPr="00B30A90" w:rsidRDefault="00CD5DBB" w:rsidP="00CD5DBB">
            <w:pPr>
              <w:autoSpaceDE w:val="0"/>
              <w:autoSpaceDN w:val="0"/>
              <w:adjustRightInd w:val="0"/>
              <w:jc w:val="both"/>
              <w:rPr>
                <w:sz w:val="28"/>
                <w:szCs w:val="28"/>
              </w:rPr>
            </w:pPr>
            <w:r w:rsidRPr="00B30A90">
              <w:rPr>
                <w:sz w:val="28"/>
                <w:szCs w:val="28"/>
              </w:rPr>
              <w:t xml:space="preserve">- </w:t>
            </w:r>
            <w:r w:rsidR="009850D3" w:rsidRPr="00B30A90">
              <w:rPr>
                <w:sz w:val="28"/>
                <w:szCs w:val="28"/>
              </w:rPr>
              <w:t xml:space="preserve">процент </w:t>
            </w:r>
            <w:r w:rsidRPr="00B30A90">
              <w:rPr>
                <w:sz w:val="28"/>
                <w:szCs w:val="28"/>
              </w:rPr>
              <w:t>дефицит</w:t>
            </w:r>
            <w:r w:rsidR="009850D3" w:rsidRPr="00B30A90">
              <w:rPr>
                <w:sz w:val="28"/>
                <w:szCs w:val="28"/>
              </w:rPr>
              <w:t>а</w:t>
            </w:r>
            <w:r w:rsidRPr="00B30A90">
              <w:rPr>
                <w:sz w:val="28"/>
                <w:szCs w:val="28"/>
              </w:rPr>
              <w:t xml:space="preserve"> местного бюджета </w:t>
            </w:r>
            <w:r w:rsidR="009850D3" w:rsidRPr="00B30A90">
              <w:rPr>
                <w:sz w:val="28"/>
                <w:szCs w:val="28"/>
              </w:rPr>
              <w:t>- менее</w:t>
            </w:r>
            <w:r w:rsidRPr="00B30A90">
              <w:rPr>
                <w:sz w:val="28"/>
                <w:szCs w:val="28"/>
              </w:rPr>
              <w:t xml:space="preserve"> 10%</w:t>
            </w:r>
            <w:r w:rsidR="009850D3" w:rsidRPr="00B30A90">
              <w:rPr>
                <w:sz w:val="28"/>
                <w:szCs w:val="28"/>
              </w:rPr>
              <w:t xml:space="preserve"> (ежегодно)</w:t>
            </w:r>
            <w:r w:rsidRPr="00B30A90">
              <w:rPr>
                <w:sz w:val="28"/>
                <w:szCs w:val="28"/>
              </w:rPr>
              <w:t>;</w:t>
            </w:r>
          </w:p>
          <w:p w:rsidR="00CD5DBB" w:rsidRPr="00B30A90" w:rsidRDefault="00CD5DBB" w:rsidP="009850D3">
            <w:pPr>
              <w:autoSpaceDE w:val="0"/>
              <w:autoSpaceDN w:val="0"/>
              <w:adjustRightInd w:val="0"/>
              <w:jc w:val="both"/>
              <w:rPr>
                <w:sz w:val="28"/>
                <w:szCs w:val="28"/>
              </w:rPr>
            </w:pPr>
            <w:r w:rsidRPr="00B30A90">
              <w:rPr>
                <w:sz w:val="28"/>
                <w:szCs w:val="28"/>
              </w:rPr>
              <w:t xml:space="preserve">- </w:t>
            </w:r>
            <w:r w:rsidR="009850D3" w:rsidRPr="00B30A90">
              <w:rPr>
                <w:sz w:val="28"/>
                <w:szCs w:val="28"/>
              </w:rPr>
              <w:t>доля</w:t>
            </w:r>
            <w:r w:rsidRPr="00B30A90">
              <w:rPr>
                <w:sz w:val="28"/>
                <w:szCs w:val="28"/>
              </w:rPr>
              <w:t xml:space="preserve"> обслуживае</w:t>
            </w:r>
            <w:r w:rsidR="009850D3" w:rsidRPr="00B30A90">
              <w:rPr>
                <w:sz w:val="28"/>
                <w:szCs w:val="28"/>
              </w:rPr>
              <w:t>мых</w:t>
            </w:r>
            <w:r w:rsidRPr="00B30A90">
              <w:rPr>
                <w:sz w:val="28"/>
                <w:szCs w:val="28"/>
              </w:rPr>
              <w:t xml:space="preserve"> лицевых счетов муниципальных учреждений переданных на обслуживание </w:t>
            </w:r>
            <w:r w:rsidR="009850D3" w:rsidRPr="00B30A90">
              <w:rPr>
                <w:sz w:val="28"/>
                <w:szCs w:val="28"/>
              </w:rPr>
              <w:t xml:space="preserve">– 100% </w:t>
            </w:r>
            <w:r w:rsidRPr="00B30A90">
              <w:rPr>
                <w:sz w:val="28"/>
                <w:szCs w:val="28"/>
              </w:rPr>
              <w:t>(ежегодно).</w:t>
            </w:r>
          </w:p>
        </w:tc>
      </w:tr>
      <w:tr w:rsidR="00CD5DBB" w:rsidRPr="00CD5DBB" w:rsidTr="0094020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муниципальной программы</w:t>
            </w:r>
          </w:p>
        </w:tc>
        <w:tc>
          <w:tcPr>
            <w:tcW w:w="7003"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Программы осуществляет финансово-казначейское управление</w:t>
            </w:r>
          </w:p>
        </w:tc>
      </w:tr>
    </w:tbl>
    <w:p w:rsidR="00B1443E" w:rsidRDefault="00B1443E" w:rsidP="00CD5DBB">
      <w:pPr>
        <w:autoSpaceDE w:val="0"/>
        <w:autoSpaceDN w:val="0"/>
        <w:adjustRightInd w:val="0"/>
        <w:jc w:val="center"/>
        <w:outlineLvl w:val="0"/>
        <w:rPr>
          <w:b/>
          <w:sz w:val="28"/>
          <w:szCs w:val="28"/>
        </w:rPr>
      </w:pPr>
    </w:p>
    <w:p w:rsidR="00D00A2A" w:rsidRDefault="00D00A2A">
      <w:pPr>
        <w:rPr>
          <w:b/>
          <w:sz w:val="28"/>
          <w:szCs w:val="28"/>
        </w:rPr>
      </w:pPr>
      <w:r>
        <w:rPr>
          <w:b/>
          <w:sz w:val="28"/>
          <w:szCs w:val="28"/>
        </w:rPr>
        <w:br w:type="page"/>
      </w:r>
    </w:p>
    <w:p w:rsidR="00CD5DBB" w:rsidRPr="00CD5DBB" w:rsidRDefault="00CD5DBB" w:rsidP="00F23A1D">
      <w:pPr>
        <w:jc w:val="center"/>
        <w:rPr>
          <w:b/>
          <w:sz w:val="28"/>
          <w:szCs w:val="28"/>
        </w:rPr>
      </w:pPr>
      <w:r w:rsidRPr="00CD5DBB">
        <w:rPr>
          <w:b/>
          <w:sz w:val="28"/>
          <w:szCs w:val="28"/>
        </w:rPr>
        <w:lastRenderedPageBreak/>
        <w:t>2. Характеристика проблемы в рассматриваемой сфере и прогноз</w:t>
      </w:r>
    </w:p>
    <w:p w:rsidR="00CD5DBB" w:rsidRPr="00CD5DBB" w:rsidRDefault="00CD5DBB" w:rsidP="00CD5DBB">
      <w:pPr>
        <w:autoSpaceDE w:val="0"/>
        <w:autoSpaceDN w:val="0"/>
        <w:adjustRightInd w:val="0"/>
        <w:jc w:val="center"/>
        <w:rPr>
          <w:b/>
          <w:sz w:val="28"/>
          <w:szCs w:val="28"/>
        </w:rPr>
      </w:pPr>
      <w:r w:rsidRPr="00CD5DBB">
        <w:rPr>
          <w:b/>
          <w:sz w:val="28"/>
          <w:szCs w:val="28"/>
        </w:rPr>
        <w:t xml:space="preserve">развития ситуации с учетом реализации </w:t>
      </w:r>
      <w:r w:rsidR="003E1652">
        <w:rPr>
          <w:b/>
          <w:sz w:val="28"/>
          <w:szCs w:val="28"/>
        </w:rPr>
        <w:t>Прог</w:t>
      </w:r>
      <w:r w:rsidRPr="00CD5DBB">
        <w:rPr>
          <w:b/>
          <w:sz w:val="28"/>
          <w:szCs w:val="28"/>
        </w:rPr>
        <w:t xml:space="preserve">раммы. Обоснование включения в состав </w:t>
      </w:r>
      <w:r w:rsidR="003E1652">
        <w:rPr>
          <w:b/>
          <w:sz w:val="28"/>
          <w:szCs w:val="28"/>
        </w:rPr>
        <w:t>П</w:t>
      </w:r>
      <w:r w:rsidRPr="00CD5DBB">
        <w:rPr>
          <w:b/>
          <w:sz w:val="28"/>
          <w:szCs w:val="28"/>
        </w:rPr>
        <w:t>рограммы подпрограмм</w:t>
      </w:r>
    </w:p>
    <w:p w:rsidR="00CD5DBB" w:rsidRPr="00CD5DBB" w:rsidRDefault="00CD5DBB" w:rsidP="00CD5DBB">
      <w:pPr>
        <w:autoSpaceDE w:val="0"/>
        <w:autoSpaceDN w:val="0"/>
        <w:adjustRightInd w:val="0"/>
        <w:jc w:val="center"/>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Современная система управления муниципальными финансами сложилась в результате проведенной работы по совершенствованию бюджетного процесса, обеспечению его прозрачности и открытости, внедрению новых технологий в формирование и исполнение местного бюджета. Процесс реформирования на муниципальном уровне осуществлялся в рамках проводимой в Российской Федерации бюджетной реформы.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Реализация указанных мероприятий позволила повысить качество управления муниципальными финансами, систематизировать и оптимизировать многие процессы, повысить прозрачность финансовой системы, сделать ее более понятной и доступной, что обеспечило преемственность развития системы управления общественными финансами и создало качественно новую базу для разработки новой программы в данной сфере.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программного бюджета должен повысить ответственность всех участников бюджетного процесса за реализацию поставленных задач и достижение конечных результатов.</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местного бюджета на основе муниципальных программ предъявляет дополнительные требования к устойчивости бюджетной системы в части гарантированного обеспечения финансовыми ресурсами действующих расходных обязательств, прозрачного и конкурентного распределения имеющихся средств. Тем самым реализуется возможность полноценного применения программно-целевого метода реализации политики, что создает прочную основу для системного повышения эффективности бюджетных расходов, концентрации всех ресурсов на важнейших направлениях деятельности.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 xml:space="preserve">Комплексный подход к выполнению задач в рамках данной </w:t>
      </w:r>
      <w:r w:rsidR="003E1652">
        <w:rPr>
          <w:sz w:val="28"/>
          <w:szCs w:val="28"/>
        </w:rPr>
        <w:t>П</w:t>
      </w:r>
      <w:r w:rsidRPr="00CD5DBB">
        <w:rPr>
          <w:sz w:val="28"/>
          <w:szCs w:val="28"/>
        </w:rPr>
        <w:t>рограммы позволит обеспечить эффективное решение актуальных вопросов развития бюджетной системы.</w:t>
      </w:r>
    </w:p>
    <w:p w:rsidR="000D1ADF" w:rsidRDefault="000D1ADF" w:rsidP="000D1ADF">
      <w:pPr>
        <w:autoSpaceDE w:val="0"/>
        <w:autoSpaceDN w:val="0"/>
        <w:adjustRightInd w:val="0"/>
        <w:ind w:firstLine="540"/>
        <w:jc w:val="both"/>
        <w:rPr>
          <w:sz w:val="28"/>
          <w:szCs w:val="28"/>
        </w:rPr>
      </w:pPr>
    </w:p>
    <w:p w:rsidR="000D1ADF" w:rsidRDefault="00B43E58" w:rsidP="000D1ADF">
      <w:pPr>
        <w:autoSpaceDE w:val="0"/>
        <w:autoSpaceDN w:val="0"/>
        <w:adjustRightInd w:val="0"/>
        <w:ind w:firstLine="540"/>
        <w:jc w:val="both"/>
        <w:rPr>
          <w:sz w:val="28"/>
          <w:szCs w:val="28"/>
        </w:rPr>
      </w:pPr>
      <w:r>
        <w:rPr>
          <w:sz w:val="28"/>
          <w:szCs w:val="28"/>
        </w:rPr>
        <w:t>Внедрение «</w:t>
      </w:r>
      <w:r w:rsidR="00CD5DBB" w:rsidRPr="00CD5DBB">
        <w:rPr>
          <w:sz w:val="28"/>
          <w:szCs w:val="28"/>
        </w:rPr>
        <w:t>программного</w:t>
      </w:r>
      <w:r>
        <w:rPr>
          <w:sz w:val="28"/>
          <w:szCs w:val="28"/>
        </w:rPr>
        <w:t>»</w:t>
      </w:r>
      <w:r w:rsidR="00CD5DBB" w:rsidRPr="00CD5DBB">
        <w:rPr>
          <w:sz w:val="28"/>
          <w:szCs w:val="28"/>
        </w:rPr>
        <w:t xml:space="preserve"> бюджета предполагает изменение порядка составления, утверждения и исполнения бюджетов, корректировкубюджетной классификации и системы бюджетной отчетности.</w:t>
      </w:r>
    </w:p>
    <w:p w:rsidR="00F23A1D" w:rsidRDefault="00F23A1D" w:rsidP="000D1ADF">
      <w:pPr>
        <w:autoSpaceDE w:val="0"/>
        <w:autoSpaceDN w:val="0"/>
        <w:adjustRightInd w:val="0"/>
        <w:ind w:firstLine="540"/>
        <w:jc w:val="both"/>
        <w:rPr>
          <w:sz w:val="28"/>
          <w:szCs w:val="28"/>
        </w:rPr>
      </w:pPr>
    </w:p>
    <w:p w:rsidR="000D1ADF" w:rsidRDefault="000D1ADF" w:rsidP="000D1ADF">
      <w:pPr>
        <w:autoSpaceDE w:val="0"/>
        <w:autoSpaceDN w:val="0"/>
        <w:adjustRightInd w:val="0"/>
        <w:ind w:firstLine="540"/>
        <w:jc w:val="both"/>
        <w:rPr>
          <w:sz w:val="28"/>
          <w:szCs w:val="28"/>
        </w:rPr>
      </w:pPr>
      <w:r>
        <w:rPr>
          <w:sz w:val="28"/>
          <w:szCs w:val="28"/>
        </w:rPr>
        <w:lastRenderedPageBreak/>
        <w:t>Н</w:t>
      </w:r>
      <w:r w:rsidR="00CD5DBB" w:rsidRPr="00CD5DBB">
        <w:rPr>
          <w:sz w:val="28"/>
          <w:szCs w:val="28"/>
        </w:rPr>
        <w:t>еобходимо отказаться от практики принятия решений по отдельным объектам, узким направлениям и перейти к системной оценке влияния бюджетных расходов на достижение целей муниципальных программ.</w:t>
      </w:r>
    </w:p>
    <w:p w:rsidR="00F23A1D" w:rsidRDefault="00F23A1D"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Таким образом, муниципальные программы должны стать ключевым механизмом, с помощью которого увязываются стратегическое и бюджетное планирование.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Представляется целесообразным определение всех направлений реализации муниципальной политики осуществлять только в рамках соответствующих муниципальных программ, выступающих в качестве программно-целевых инструментов, в том числе бюджетного планирования, в то время как иные документы стратегического планирования должны определять основные направления реализации такой политики, а также устанавливать требования к муниципальным программам.</w:t>
      </w:r>
    </w:p>
    <w:p w:rsidR="00F23A1D" w:rsidRDefault="00F23A1D"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целях повышения финансовой самостоятельности ответственных исполнителей муниципальных программ представляется оправданным расширение их прав в распределении общего (доведенного) объема бюджетных ассигнований по подпрограммам, основным мероприятиям и соисполнителям, участникам муниципальных программ. Фактически ответственные исполнители должны иметь возможность влияния на объемы финансового обеспечения реализации тех или иных мероприятий, в том числе перераспределения бюджетных средств между мероприятиями (соисполнителями, участниками), возможно, с определенными ограничениями.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Для реализации данного направления необходимо закрепить полномочия ответственных исполнителей муниципальных программ в рамках бюджетного процесса как на стадии формирования проекта решения о местном бюджете, так и на стадии исполнения местного бюджета с внесением в случае необходимости изменений в соответствующие нормативные правовые акты.</w:t>
      </w:r>
    </w:p>
    <w:p w:rsidR="000D1ADF" w:rsidRDefault="00CD5DBB" w:rsidP="000D1ADF">
      <w:pPr>
        <w:autoSpaceDE w:val="0"/>
        <w:autoSpaceDN w:val="0"/>
        <w:adjustRightInd w:val="0"/>
        <w:ind w:firstLine="540"/>
        <w:jc w:val="both"/>
        <w:rPr>
          <w:sz w:val="28"/>
          <w:szCs w:val="28"/>
        </w:rPr>
      </w:pPr>
      <w:r w:rsidRPr="00CD5DBB">
        <w:rPr>
          <w:sz w:val="28"/>
          <w:szCs w:val="28"/>
        </w:rPr>
        <w:t>Решение изложенных задач и снятие ограничений будет способствовать внедрению в практику муниципальных программ и переходу на их основе к "программному" формату местного бюджета.</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рамках настоящей Программы предполагается:</w:t>
      </w:r>
    </w:p>
    <w:p w:rsidR="000D1ADF" w:rsidRDefault="00CD5DBB" w:rsidP="000D1ADF">
      <w:pPr>
        <w:autoSpaceDE w:val="0"/>
        <w:autoSpaceDN w:val="0"/>
        <w:adjustRightInd w:val="0"/>
        <w:ind w:firstLine="540"/>
        <w:jc w:val="both"/>
        <w:rPr>
          <w:sz w:val="28"/>
          <w:szCs w:val="28"/>
        </w:rPr>
      </w:pPr>
      <w:r w:rsidRPr="00CD5DBB">
        <w:rPr>
          <w:sz w:val="28"/>
          <w:szCs w:val="28"/>
        </w:rPr>
        <w:t>- повышение эффективности управления доходами;</w:t>
      </w:r>
    </w:p>
    <w:p w:rsidR="00CD5DBB" w:rsidRPr="00CD5DBB" w:rsidRDefault="00CD5DBB" w:rsidP="000D1ADF">
      <w:pPr>
        <w:autoSpaceDE w:val="0"/>
        <w:autoSpaceDN w:val="0"/>
        <w:adjustRightInd w:val="0"/>
        <w:ind w:firstLine="540"/>
        <w:jc w:val="both"/>
        <w:rPr>
          <w:sz w:val="28"/>
          <w:szCs w:val="28"/>
        </w:rPr>
      </w:pPr>
      <w:r w:rsidRPr="00CD5DBB">
        <w:rPr>
          <w:sz w:val="28"/>
          <w:szCs w:val="28"/>
        </w:rPr>
        <w:t>- развитие методологии формирования и использования расходных обязательств как основы для планирования расходов.</w:t>
      </w:r>
    </w:p>
    <w:p w:rsidR="000D1ADF" w:rsidRDefault="00CD5DBB" w:rsidP="00CD5DBB">
      <w:pPr>
        <w:autoSpaceDE w:val="0"/>
        <w:autoSpaceDN w:val="0"/>
        <w:adjustRightInd w:val="0"/>
        <w:spacing w:before="240"/>
        <w:ind w:firstLine="540"/>
        <w:jc w:val="both"/>
        <w:rPr>
          <w:sz w:val="28"/>
          <w:szCs w:val="28"/>
        </w:rPr>
      </w:pPr>
      <w:r w:rsidRPr="00CD5DBB">
        <w:rPr>
          <w:sz w:val="28"/>
          <w:szCs w:val="28"/>
        </w:rPr>
        <w:lastRenderedPageBreak/>
        <w:t>В отношении развития методологии формирования и использования расходных обязательств как основы для планирования расходов особенно важно четкое определение объема и структуры действующих расходных обязательств, поскольку указанный показатель обеспечивает основу для форми</w:t>
      </w:r>
      <w:r w:rsidR="00B43E58">
        <w:rPr>
          <w:sz w:val="28"/>
          <w:szCs w:val="28"/>
        </w:rPr>
        <w:t>рования «потолка»</w:t>
      </w:r>
      <w:r w:rsidR="003E1652">
        <w:rPr>
          <w:sz w:val="28"/>
          <w:szCs w:val="28"/>
        </w:rPr>
        <w:t xml:space="preserve"> расходов для П</w:t>
      </w:r>
      <w:r w:rsidRPr="00CD5DBB">
        <w:rPr>
          <w:sz w:val="28"/>
          <w:szCs w:val="28"/>
        </w:rPr>
        <w:t>рограммы, позволяет планировать ресурсы для принятия новых расходных обязательств.</w:t>
      </w:r>
    </w:p>
    <w:p w:rsidR="000D1ADF" w:rsidRDefault="00CD5DBB" w:rsidP="00CD5DBB">
      <w:pPr>
        <w:autoSpaceDE w:val="0"/>
        <w:autoSpaceDN w:val="0"/>
        <w:adjustRightInd w:val="0"/>
        <w:spacing w:before="240"/>
        <w:ind w:firstLine="540"/>
        <w:jc w:val="both"/>
        <w:rPr>
          <w:sz w:val="28"/>
          <w:szCs w:val="28"/>
        </w:rPr>
      </w:pPr>
      <w:r w:rsidRPr="00CD5DBB">
        <w:rPr>
          <w:sz w:val="28"/>
          <w:szCs w:val="28"/>
        </w:rPr>
        <w:t xml:space="preserve">Переход к программно-целевым методам управления, в том числе </w:t>
      </w:r>
      <w:r w:rsidR="00B43E58">
        <w:rPr>
          <w:sz w:val="28"/>
          <w:szCs w:val="28"/>
        </w:rPr>
        <w:t>–</w:t>
      </w:r>
      <w:r w:rsidRPr="00CD5DBB">
        <w:rPr>
          <w:sz w:val="28"/>
          <w:szCs w:val="28"/>
        </w:rPr>
        <w:t xml:space="preserve"> </w:t>
      </w:r>
      <w:r w:rsidR="00B43E58">
        <w:rPr>
          <w:sz w:val="28"/>
          <w:szCs w:val="28"/>
        </w:rPr>
        <w:t>«</w:t>
      </w:r>
      <w:r w:rsidRPr="00CD5DBB">
        <w:rPr>
          <w:sz w:val="28"/>
          <w:szCs w:val="28"/>
        </w:rPr>
        <w:t>программному</w:t>
      </w:r>
      <w:r w:rsidR="00B43E58">
        <w:rPr>
          <w:sz w:val="28"/>
          <w:szCs w:val="28"/>
        </w:rPr>
        <w:t>»</w:t>
      </w:r>
      <w:r w:rsidRPr="00CD5DBB">
        <w:rPr>
          <w:sz w:val="28"/>
          <w:szCs w:val="28"/>
        </w:rPr>
        <w:t xml:space="preserve"> бюджету, предполагает расширение финансовой самостоятельности и, следовательно, ответственности органов исполнительной власти за достижение запланированных целей и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Наряду с созданием общих условий и стимулов для повышения эффективности бюджетных расходов, необходимы разработка и реализация конкретных инструментов и механизмов для достижения этой цели с учетом специфики основных сфер деятельности (функций) органов местного самоуправления.</w:t>
      </w:r>
    </w:p>
    <w:p w:rsidR="00CD5DBB" w:rsidRPr="00CD5DBB" w:rsidRDefault="00CD5DBB" w:rsidP="00711845">
      <w:pPr>
        <w:autoSpaceDE w:val="0"/>
        <w:autoSpaceDN w:val="0"/>
        <w:adjustRightInd w:val="0"/>
        <w:ind w:firstLine="539"/>
        <w:jc w:val="both"/>
        <w:rPr>
          <w:sz w:val="28"/>
          <w:szCs w:val="28"/>
        </w:rPr>
      </w:pPr>
      <w:r w:rsidRPr="00CD5DBB">
        <w:rPr>
          <w:sz w:val="28"/>
          <w:szCs w:val="28"/>
        </w:rPr>
        <w:t>Система анализа эффективности бюджетных расходов должна основываться на следующих базовых подходах:</w:t>
      </w:r>
    </w:p>
    <w:p w:rsidR="00CD5DBB" w:rsidRPr="00CD5DBB" w:rsidRDefault="00CD5DBB" w:rsidP="00711845">
      <w:pPr>
        <w:autoSpaceDE w:val="0"/>
        <w:autoSpaceDN w:val="0"/>
        <w:adjustRightInd w:val="0"/>
        <w:ind w:firstLine="539"/>
        <w:jc w:val="both"/>
        <w:rPr>
          <w:sz w:val="28"/>
          <w:szCs w:val="28"/>
        </w:rPr>
      </w:pPr>
      <w:r w:rsidRPr="00CD5DBB">
        <w:rPr>
          <w:sz w:val="28"/>
          <w:szCs w:val="28"/>
        </w:rPr>
        <w:t>- анализ эффективности бюджетных расходов на всех стадиях бюджетного процесса;</w:t>
      </w:r>
    </w:p>
    <w:p w:rsidR="00CD5DBB" w:rsidRPr="00CD5DBB" w:rsidRDefault="00CD5DBB" w:rsidP="00711845">
      <w:pPr>
        <w:autoSpaceDE w:val="0"/>
        <w:autoSpaceDN w:val="0"/>
        <w:adjustRightInd w:val="0"/>
        <w:ind w:firstLine="539"/>
        <w:jc w:val="both"/>
        <w:rPr>
          <w:sz w:val="28"/>
          <w:szCs w:val="28"/>
        </w:rPr>
      </w:pPr>
      <w:r w:rsidRPr="00CD5DBB">
        <w:rPr>
          <w:sz w:val="28"/>
          <w:szCs w:val="28"/>
        </w:rPr>
        <w:t>- сопоставимость объекта анализа;</w:t>
      </w:r>
    </w:p>
    <w:p w:rsidR="00CD5DBB" w:rsidRPr="00CD5DBB" w:rsidRDefault="00CD5DBB" w:rsidP="00711845">
      <w:pPr>
        <w:autoSpaceDE w:val="0"/>
        <w:autoSpaceDN w:val="0"/>
        <w:adjustRightInd w:val="0"/>
        <w:ind w:firstLine="539"/>
        <w:jc w:val="both"/>
        <w:rPr>
          <w:sz w:val="28"/>
          <w:szCs w:val="28"/>
        </w:rPr>
      </w:pPr>
      <w:r w:rsidRPr="00CD5DBB">
        <w:rPr>
          <w:sz w:val="28"/>
          <w:szCs w:val="28"/>
        </w:rPr>
        <w:t>- оценка всей совокупности финансовых, административных и иных ресурсов;</w:t>
      </w:r>
    </w:p>
    <w:p w:rsidR="00CD5DBB" w:rsidRPr="00CD5DBB" w:rsidRDefault="00CD5DBB" w:rsidP="00711845">
      <w:pPr>
        <w:autoSpaceDE w:val="0"/>
        <w:autoSpaceDN w:val="0"/>
        <w:adjustRightInd w:val="0"/>
        <w:ind w:firstLine="539"/>
        <w:jc w:val="both"/>
        <w:rPr>
          <w:sz w:val="28"/>
          <w:szCs w:val="28"/>
        </w:rPr>
      </w:pPr>
      <w:r w:rsidRPr="00CD5DBB">
        <w:rPr>
          <w:sz w:val="28"/>
          <w:szCs w:val="28"/>
        </w:rPr>
        <w:t>- независимость оценки;</w:t>
      </w:r>
    </w:p>
    <w:p w:rsidR="00CD5DBB" w:rsidRPr="00CD5DBB" w:rsidRDefault="00CD5DBB" w:rsidP="00711845">
      <w:pPr>
        <w:autoSpaceDE w:val="0"/>
        <w:autoSpaceDN w:val="0"/>
        <w:adjustRightInd w:val="0"/>
        <w:ind w:firstLine="539"/>
        <w:jc w:val="both"/>
        <w:rPr>
          <w:sz w:val="28"/>
          <w:szCs w:val="28"/>
        </w:rPr>
      </w:pPr>
      <w:r w:rsidRPr="00CD5DBB">
        <w:rPr>
          <w:sz w:val="28"/>
          <w:szCs w:val="28"/>
        </w:rPr>
        <w:t>- публичность и общедоступность промежуточных и итоговых результатов анализа;</w:t>
      </w:r>
    </w:p>
    <w:p w:rsidR="00CD5DBB" w:rsidRPr="00CD5DBB" w:rsidRDefault="00CD5DBB" w:rsidP="00711845">
      <w:pPr>
        <w:autoSpaceDE w:val="0"/>
        <w:autoSpaceDN w:val="0"/>
        <w:adjustRightInd w:val="0"/>
        <w:ind w:firstLine="539"/>
        <w:jc w:val="both"/>
        <w:rPr>
          <w:sz w:val="28"/>
          <w:szCs w:val="28"/>
        </w:rPr>
      </w:pPr>
      <w:r w:rsidRPr="00CD5DBB">
        <w:rPr>
          <w:sz w:val="28"/>
          <w:szCs w:val="28"/>
        </w:rPr>
        <w:t>- учет результатов анализа эффективности бюджетных расходов для будущих бюджетных циклов.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Анализ эффективности бюджетных расходов предлагается осуществлять в отношении мероприятий, финансовое обеспечение которых осуществляется за счет средств местного бюджета, в процессе формирования проекта местного бюджета, исполнения и оценки достигнутых результатов использования бюджетных ассигнований.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Обязательным является наличие необходимых условий для эффективного использования бюджетных расходов, включая нормативно-правовое обеспечение, организационную и институциональную инфраструктуру, наличие достоверной и достаточной информации.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Кроме того, важнейшим элементом оценки эффективности бюджетных расходов на стадии планирования будет выступать возможность непосредственной "увязки" соответствующих бюджетных расходов (включая кредитные ресурсы, муниципальные гарантии, налоговые льготы, особые условия доступности соответствующей инфраструктуры) с конкретными измеримыми результатами, которые планируется достигнуть.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целом система оценки достигнутых результатов использования бюджетных ассигнований должна заключаться в сопоставлении совокупности целевых индикаторов (ожидаемых результатов) использования бюджетных средств, формируемых на стадии планирования бюджетных ассигнований, и фактически достигнутых результатов, включая оценку воздействия внешних факторов, что будет способствовать совершенствованию </w:t>
      </w:r>
      <w:proofErr w:type="gramStart"/>
      <w:r w:rsidRPr="00CD5DBB">
        <w:rPr>
          <w:sz w:val="28"/>
          <w:szCs w:val="28"/>
        </w:rPr>
        <w:t xml:space="preserve">системы оценки рисков реализации </w:t>
      </w:r>
      <w:r w:rsidR="003E1652">
        <w:rPr>
          <w:sz w:val="28"/>
          <w:szCs w:val="28"/>
        </w:rPr>
        <w:t xml:space="preserve">муниципальных </w:t>
      </w:r>
      <w:r w:rsidRPr="00CD5DBB">
        <w:rPr>
          <w:sz w:val="28"/>
          <w:szCs w:val="28"/>
        </w:rPr>
        <w:t>программ</w:t>
      </w:r>
      <w:proofErr w:type="gramEnd"/>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Повышение уровня информационной прозрачности деятельности органов муниципальной власти, принимающих участие в подготовке, исполнении местного бюджета и составлении бюджетной отчетности, способствует повышению качества их работы и системы управления муниципальными финансами в целом.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Открытость бюджета - основа для повышения информированности и вовлеченности целевых аудиторий.</w:t>
      </w:r>
    </w:p>
    <w:p w:rsidR="00CD5DBB" w:rsidRPr="00CD5DBB" w:rsidRDefault="00CD5DBB" w:rsidP="00711845">
      <w:pPr>
        <w:autoSpaceDE w:val="0"/>
        <w:autoSpaceDN w:val="0"/>
        <w:adjustRightInd w:val="0"/>
        <w:ind w:firstLine="539"/>
        <w:jc w:val="both"/>
        <w:rPr>
          <w:sz w:val="28"/>
          <w:szCs w:val="28"/>
        </w:rPr>
      </w:pPr>
      <w:proofErr w:type="gramStart"/>
      <w:r w:rsidRPr="00CD5DBB">
        <w:rPr>
          <w:sz w:val="28"/>
          <w:szCs w:val="28"/>
        </w:rPr>
        <w:t>Для обеспечения финансовой (налогово-бюджетной) прозрачности необходимы:</w:t>
      </w:r>
      <w:proofErr w:type="gramEnd"/>
    </w:p>
    <w:p w:rsidR="00CD5DBB" w:rsidRPr="00CD5DBB" w:rsidRDefault="00CD5DBB" w:rsidP="00711845">
      <w:pPr>
        <w:autoSpaceDE w:val="0"/>
        <w:autoSpaceDN w:val="0"/>
        <w:adjustRightInd w:val="0"/>
        <w:ind w:firstLine="539"/>
        <w:jc w:val="both"/>
        <w:rPr>
          <w:sz w:val="28"/>
          <w:szCs w:val="28"/>
        </w:rPr>
      </w:pPr>
      <w:r w:rsidRPr="00CD5DBB">
        <w:rPr>
          <w:sz w:val="28"/>
          <w:szCs w:val="28"/>
        </w:rPr>
        <w:t>- общедоступность информации о состоянии и тенденциях развития муниципальных финансов;</w:t>
      </w:r>
    </w:p>
    <w:p w:rsidR="00CD5DBB" w:rsidRPr="00CD5DBB" w:rsidRDefault="00CD5DBB" w:rsidP="00711845">
      <w:pPr>
        <w:autoSpaceDE w:val="0"/>
        <w:autoSpaceDN w:val="0"/>
        <w:adjustRightInd w:val="0"/>
        <w:ind w:firstLine="539"/>
        <w:jc w:val="both"/>
        <w:rPr>
          <w:sz w:val="28"/>
          <w:szCs w:val="28"/>
        </w:rPr>
      </w:pPr>
      <w:r w:rsidRPr="00CD5DBB">
        <w:rPr>
          <w:sz w:val="28"/>
          <w:szCs w:val="28"/>
        </w:rPr>
        <w:t>- открытость деятельности органов власти по разработке, рассмотрению, утверждению и исполнению бюджетов;</w:t>
      </w:r>
    </w:p>
    <w:p w:rsidR="00CD5DBB" w:rsidRPr="00CD5DBB" w:rsidRDefault="00CD5DBB" w:rsidP="00711845">
      <w:pPr>
        <w:autoSpaceDE w:val="0"/>
        <w:autoSpaceDN w:val="0"/>
        <w:adjustRightInd w:val="0"/>
        <w:ind w:firstLine="539"/>
        <w:jc w:val="both"/>
        <w:rPr>
          <w:sz w:val="28"/>
          <w:szCs w:val="28"/>
        </w:rPr>
      </w:pPr>
      <w:r w:rsidRPr="00CD5DBB">
        <w:rPr>
          <w:sz w:val="28"/>
          <w:szCs w:val="28"/>
        </w:rPr>
        <w:t>- наличие и соблюдение формализованных требований к ведению бюджетного учета, составлению и предоставлению бюджетной отчетности;</w:t>
      </w:r>
    </w:p>
    <w:p w:rsidR="00CD5DBB" w:rsidRPr="00CD5DBB" w:rsidRDefault="00CD5DBB" w:rsidP="00711845">
      <w:pPr>
        <w:autoSpaceDE w:val="0"/>
        <w:autoSpaceDN w:val="0"/>
        <w:adjustRightInd w:val="0"/>
        <w:ind w:firstLine="539"/>
        <w:jc w:val="both"/>
        <w:rPr>
          <w:sz w:val="28"/>
          <w:szCs w:val="28"/>
        </w:rPr>
      </w:pPr>
      <w:r w:rsidRPr="00CD5DBB">
        <w:rPr>
          <w:sz w:val="28"/>
          <w:szCs w:val="28"/>
        </w:rPr>
        <w:t>- рассмотрение и утверждение законодательными органами бюджетных параметров, бюджетной отчетности в увязке с планируемыми и достигнутыми целями и результатами муниципальной политики;</w:t>
      </w:r>
    </w:p>
    <w:p w:rsidR="00CD5DBB" w:rsidRPr="00CD5DBB" w:rsidRDefault="00CD5DBB" w:rsidP="00711845">
      <w:pPr>
        <w:autoSpaceDE w:val="0"/>
        <w:autoSpaceDN w:val="0"/>
        <w:adjustRightInd w:val="0"/>
        <w:ind w:firstLine="539"/>
        <w:jc w:val="both"/>
        <w:rPr>
          <w:sz w:val="28"/>
          <w:szCs w:val="28"/>
        </w:rPr>
      </w:pPr>
      <w:r w:rsidRPr="00CD5DBB">
        <w:rPr>
          <w:sz w:val="28"/>
          <w:szCs w:val="28"/>
        </w:rPr>
        <w:t>- регулярная оценка (мониторинг) прозрачности деятельности органов муниципальных образований по управлению муниципальными финансами, в том числе на основе ведения рейтингов финансовой прозрачности;</w:t>
      </w:r>
    </w:p>
    <w:p w:rsidR="00CD5DBB" w:rsidRPr="00CD5DBB" w:rsidRDefault="00CD5DBB" w:rsidP="00711845">
      <w:pPr>
        <w:autoSpaceDE w:val="0"/>
        <w:autoSpaceDN w:val="0"/>
        <w:adjustRightInd w:val="0"/>
        <w:ind w:firstLine="539"/>
        <w:jc w:val="both"/>
        <w:rPr>
          <w:sz w:val="28"/>
          <w:szCs w:val="28"/>
        </w:rPr>
      </w:pPr>
      <w:r w:rsidRPr="00CD5DBB">
        <w:rPr>
          <w:sz w:val="28"/>
          <w:szCs w:val="28"/>
        </w:rPr>
        <w:t>- публикация утвержденного бюджета на официальном са</w:t>
      </w:r>
      <w:r w:rsidR="00B43E58">
        <w:rPr>
          <w:sz w:val="28"/>
          <w:szCs w:val="28"/>
        </w:rPr>
        <w:t>йте муниципального образования «</w:t>
      </w:r>
      <w:r w:rsidRPr="00CD5DBB">
        <w:rPr>
          <w:sz w:val="28"/>
          <w:szCs w:val="28"/>
        </w:rPr>
        <w:t>Город</w:t>
      </w:r>
      <w:r w:rsidR="003E1652">
        <w:rPr>
          <w:sz w:val="28"/>
          <w:szCs w:val="28"/>
        </w:rPr>
        <w:t>ской округ город</w:t>
      </w:r>
      <w:r w:rsidRPr="00CD5DBB">
        <w:rPr>
          <w:sz w:val="28"/>
          <w:szCs w:val="28"/>
        </w:rPr>
        <w:t xml:space="preserve"> Астрахань</w:t>
      </w:r>
      <w:r w:rsidR="00B43E58">
        <w:rPr>
          <w:sz w:val="28"/>
          <w:szCs w:val="28"/>
        </w:rPr>
        <w:t>»</w:t>
      </w:r>
      <w:r w:rsidRPr="00CD5DBB">
        <w:rPr>
          <w:sz w:val="28"/>
          <w:szCs w:val="28"/>
        </w:rPr>
        <w:t>;</w:t>
      </w:r>
    </w:p>
    <w:p w:rsidR="00CD5DBB" w:rsidRPr="00CD5DBB" w:rsidRDefault="00CD5DBB" w:rsidP="00711845">
      <w:pPr>
        <w:autoSpaceDE w:val="0"/>
        <w:autoSpaceDN w:val="0"/>
        <w:adjustRightInd w:val="0"/>
        <w:ind w:firstLine="539"/>
        <w:jc w:val="both"/>
        <w:rPr>
          <w:sz w:val="28"/>
          <w:szCs w:val="28"/>
        </w:rPr>
      </w:pPr>
      <w:r w:rsidRPr="00CD5DBB">
        <w:rPr>
          <w:sz w:val="28"/>
          <w:szCs w:val="28"/>
        </w:rPr>
        <w:lastRenderedPageBreak/>
        <w:t>- обеспечение широкого участия общественности в процессе принятия решений о распределении общественных финансов.</w:t>
      </w:r>
    </w:p>
    <w:p w:rsidR="00CD5DBB" w:rsidRDefault="00CD5DBB" w:rsidP="00711845">
      <w:pPr>
        <w:autoSpaceDE w:val="0"/>
        <w:autoSpaceDN w:val="0"/>
        <w:adjustRightInd w:val="0"/>
        <w:ind w:firstLine="539"/>
        <w:jc w:val="both"/>
        <w:rPr>
          <w:sz w:val="28"/>
          <w:szCs w:val="28"/>
        </w:rPr>
      </w:pPr>
      <w:r w:rsidRPr="00CD5DBB">
        <w:rPr>
          <w:sz w:val="28"/>
          <w:szCs w:val="28"/>
        </w:rPr>
        <w:t>Несмотря на поступательное развитие в последние годы нормативного правового регулирования и методического обеспечения бюджетных правоотношений, к настоящему времени процесс формирования целостной системы управления муниципальными финансами еще не завершен.</w:t>
      </w:r>
    </w:p>
    <w:p w:rsidR="00CD5DBB" w:rsidRPr="00CD5DBB" w:rsidRDefault="00CD5DBB" w:rsidP="00164C59">
      <w:pPr>
        <w:autoSpaceDE w:val="0"/>
        <w:autoSpaceDN w:val="0"/>
        <w:adjustRightInd w:val="0"/>
        <w:spacing w:before="120"/>
        <w:ind w:firstLine="539"/>
        <w:jc w:val="both"/>
        <w:rPr>
          <w:sz w:val="28"/>
          <w:szCs w:val="28"/>
        </w:rPr>
      </w:pPr>
      <w:r w:rsidRPr="00CD5DBB">
        <w:rPr>
          <w:sz w:val="28"/>
          <w:szCs w:val="28"/>
        </w:rPr>
        <w:t>В связи с этим необходимо обеспечить публичность процесса управления муниципальными финансами, гарантирующей обществу право на доступ к открытым данным, а также открытость и доступность информации о расходовании бюджетных средств. Цели бюджетной политики должны представляться в понятной и доступной для граждан форме.</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Задачи по проведению единой государственной политики, обеспечивающей необходимый уровень доходов бюджетной системы и созданию условий для оптимизации расходных обязательств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xml:space="preserve">, их полного и своевременного исполнения и обеспечение прозрачности, надежности и безопасности финансовой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а также по повышению эффективности использования бюджетных средств и результатов деятельности муниципальных учреждений необходимо решать с</w:t>
      </w:r>
      <w:proofErr w:type="gramEnd"/>
      <w:r w:rsidRPr="00CD5DBB">
        <w:rPr>
          <w:sz w:val="28"/>
          <w:szCs w:val="28"/>
        </w:rPr>
        <w:t xml:space="preserve"> помощью мероприятий подпрограмм, взаимоувязанных между собой по срокам, ресурсам и исполнителям.</w:t>
      </w:r>
    </w:p>
    <w:p w:rsidR="00CD5DBB" w:rsidRPr="00CD5DBB" w:rsidRDefault="00CD5DBB" w:rsidP="00CD5DBB">
      <w:pPr>
        <w:autoSpaceDE w:val="0"/>
        <w:autoSpaceDN w:val="0"/>
        <w:adjustRightInd w:val="0"/>
        <w:jc w:val="center"/>
        <w:rPr>
          <w:sz w:val="28"/>
          <w:szCs w:val="28"/>
        </w:rPr>
      </w:pPr>
    </w:p>
    <w:p w:rsidR="00CD5DBB" w:rsidRPr="00CD5DBB" w:rsidRDefault="00711845" w:rsidP="00711845">
      <w:pPr>
        <w:jc w:val="center"/>
        <w:rPr>
          <w:b/>
          <w:sz w:val="28"/>
          <w:szCs w:val="28"/>
        </w:rPr>
      </w:pPr>
      <w:r>
        <w:rPr>
          <w:b/>
          <w:sz w:val="28"/>
          <w:szCs w:val="28"/>
        </w:rPr>
        <w:t>3</w:t>
      </w:r>
      <w:r w:rsidR="00CD5DBB" w:rsidRPr="00CD5DBB">
        <w:rPr>
          <w:b/>
          <w:sz w:val="28"/>
          <w:szCs w:val="28"/>
        </w:rPr>
        <w:t>. Цели, задачи, целевые индикаторы и показатели</w:t>
      </w:r>
    </w:p>
    <w:p w:rsidR="00CD5DBB" w:rsidRPr="00CD5DBB" w:rsidRDefault="003E1652" w:rsidP="00CD5DBB">
      <w:pPr>
        <w:autoSpaceDE w:val="0"/>
        <w:autoSpaceDN w:val="0"/>
        <w:adjustRightInd w:val="0"/>
        <w:jc w:val="center"/>
        <w:rPr>
          <w:b/>
          <w:sz w:val="28"/>
          <w:szCs w:val="28"/>
        </w:rPr>
      </w:pPr>
      <w:r>
        <w:rPr>
          <w:b/>
          <w:sz w:val="28"/>
          <w:szCs w:val="28"/>
        </w:rPr>
        <w:t>П</w:t>
      </w:r>
      <w:r w:rsidR="00CD5DBB" w:rsidRPr="00CD5DBB">
        <w:rPr>
          <w:b/>
          <w:sz w:val="28"/>
          <w:szCs w:val="28"/>
        </w:rPr>
        <w:t>рограммы, перечень подпрограмм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 xml:space="preserve">Целью Программы является обеспечение долгосрочной сбалансированности и финансовой устойчивости бюджета. Эффективное, ответственное и прозрачное управление муниципальными финансами является важнейшим условием для повышения уровня и качества жизни населения, устойчивого экономического роста, модернизации экономики и социальной сферы и достижения других стратегических целей социально-экономического развития муниципального образования </w:t>
      </w:r>
      <w:r w:rsidR="00B43E58">
        <w:rPr>
          <w:sz w:val="28"/>
          <w:szCs w:val="28"/>
        </w:rPr>
        <w:t>«</w:t>
      </w:r>
      <w:r w:rsidRPr="00CD5DBB">
        <w:rPr>
          <w:sz w:val="28"/>
          <w:szCs w:val="28"/>
        </w:rPr>
        <w:t>Город</w:t>
      </w:r>
      <w:r w:rsidR="003127BD">
        <w:rPr>
          <w:sz w:val="28"/>
          <w:szCs w:val="28"/>
        </w:rPr>
        <w:t xml:space="preserve">ской округ город </w:t>
      </w:r>
      <w:r w:rsidR="00B43E58">
        <w:rPr>
          <w:sz w:val="28"/>
          <w:szCs w:val="28"/>
        </w:rPr>
        <w:t>Астрахань»</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поставленной цели необходимо решить следующие задачи:</w:t>
      </w:r>
    </w:p>
    <w:p w:rsidR="00CD5DBB" w:rsidRPr="00CD5DBB" w:rsidRDefault="00CD5DBB" w:rsidP="00711845">
      <w:pPr>
        <w:autoSpaceDE w:val="0"/>
        <w:autoSpaceDN w:val="0"/>
        <w:adjustRightInd w:val="0"/>
        <w:ind w:firstLine="539"/>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FE6CB2" w:rsidRDefault="00CD5DBB" w:rsidP="00711845">
      <w:pPr>
        <w:autoSpaceDE w:val="0"/>
        <w:autoSpaceDN w:val="0"/>
        <w:adjustRightInd w:val="0"/>
        <w:ind w:firstLine="539"/>
        <w:jc w:val="both"/>
        <w:rPr>
          <w:sz w:val="28"/>
          <w:szCs w:val="28"/>
        </w:rPr>
      </w:pPr>
      <w:r w:rsidRPr="00CD5DBB">
        <w:rPr>
          <w:sz w:val="28"/>
          <w:szCs w:val="28"/>
        </w:rPr>
        <w:lastRenderedPageBreak/>
        <w:t>- повышение эффективности использования бюджетных средств и результатов деятельности муниципальных учреждений</w:t>
      </w:r>
      <w:r w:rsidR="00FE6CB2">
        <w:rPr>
          <w:sz w:val="28"/>
          <w:szCs w:val="28"/>
        </w:rPr>
        <w:t>;</w:t>
      </w:r>
    </w:p>
    <w:p w:rsidR="00CD5DBB" w:rsidRPr="00CD5DBB" w:rsidRDefault="00FE6CB2" w:rsidP="00711845">
      <w:pPr>
        <w:autoSpaceDE w:val="0"/>
        <w:autoSpaceDN w:val="0"/>
        <w:adjustRightInd w:val="0"/>
        <w:ind w:firstLine="539"/>
        <w:jc w:val="both"/>
        <w:rPr>
          <w:sz w:val="28"/>
          <w:szCs w:val="28"/>
        </w:rPr>
      </w:pPr>
      <w:r>
        <w:rPr>
          <w:sz w:val="28"/>
          <w:szCs w:val="28"/>
        </w:rPr>
        <w:t>- оплата труда работников муниципальных централизованных бухгалтерий, обслуживающих муниципальные образовательные организации</w:t>
      </w:r>
      <w:r w:rsidR="00CD5DBB"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 учетом специфики Программы для измерения ее результатов будут использоваться не только количественные индикаторы, но и качественные оценки управления финансами и муниципальным долгом.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запланированных результатов Программы характеризуется следующими целевыми показателями (индикаторами):</w:t>
      </w:r>
    </w:p>
    <w:p w:rsidR="00CD5DBB" w:rsidRPr="00CD5DBB" w:rsidRDefault="00CD5DBB" w:rsidP="00711845">
      <w:pPr>
        <w:autoSpaceDE w:val="0"/>
        <w:autoSpaceDN w:val="0"/>
        <w:adjustRightInd w:val="0"/>
        <w:ind w:firstLine="539"/>
        <w:jc w:val="both"/>
        <w:rPr>
          <w:sz w:val="28"/>
          <w:szCs w:val="28"/>
        </w:rPr>
      </w:pPr>
      <w:r w:rsidRPr="00CD5DBB">
        <w:rPr>
          <w:sz w:val="28"/>
          <w:szCs w:val="28"/>
        </w:rPr>
        <w:t xml:space="preserve">- доля расходов бюджета, формируемых в рамках </w:t>
      </w:r>
      <w:r w:rsidR="003E1652">
        <w:rPr>
          <w:sz w:val="28"/>
          <w:szCs w:val="28"/>
        </w:rPr>
        <w:t xml:space="preserve">муниципальных </w:t>
      </w:r>
      <w:r w:rsidRPr="00CD5DBB">
        <w:rPr>
          <w:sz w:val="28"/>
          <w:szCs w:val="28"/>
        </w:rPr>
        <w:t>программ в общем объеме расходов бюджета;</w:t>
      </w:r>
    </w:p>
    <w:p w:rsidR="00CD5DBB" w:rsidRPr="00CD5DBB" w:rsidRDefault="00CD5DBB" w:rsidP="00711845">
      <w:pPr>
        <w:autoSpaceDE w:val="0"/>
        <w:autoSpaceDN w:val="0"/>
        <w:adjustRightInd w:val="0"/>
        <w:ind w:firstLine="539"/>
        <w:jc w:val="both"/>
        <w:rPr>
          <w:sz w:val="28"/>
          <w:szCs w:val="28"/>
        </w:rPr>
      </w:pPr>
      <w:r w:rsidRPr="00CD5DBB">
        <w:rPr>
          <w:sz w:val="28"/>
          <w:szCs w:val="28"/>
        </w:rPr>
        <w:t>- процент дефицита местного бюджета;</w:t>
      </w:r>
    </w:p>
    <w:p w:rsidR="00CD5DBB" w:rsidRPr="00CD5DBB" w:rsidRDefault="00CD5DBB" w:rsidP="00711845">
      <w:pPr>
        <w:autoSpaceDE w:val="0"/>
        <w:autoSpaceDN w:val="0"/>
        <w:adjustRightInd w:val="0"/>
        <w:ind w:firstLine="539"/>
        <w:jc w:val="both"/>
        <w:rPr>
          <w:sz w:val="28"/>
          <w:szCs w:val="28"/>
        </w:rPr>
      </w:pPr>
      <w:r w:rsidRPr="00CD5DBB">
        <w:rPr>
          <w:sz w:val="28"/>
          <w:szCs w:val="28"/>
        </w:rPr>
        <w:t>- доля обслуживаемых лицевых счетов муниципальных учреждений</w:t>
      </w:r>
      <w:r w:rsidR="00FE6CB2">
        <w:rPr>
          <w:sz w:val="28"/>
          <w:szCs w:val="28"/>
        </w:rPr>
        <w:t xml:space="preserve"> переданных на обслуживание</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Ожидаемые результаты реализации Программы:</w:t>
      </w:r>
    </w:p>
    <w:p w:rsidR="00CD5DBB" w:rsidRPr="00CD5DBB" w:rsidRDefault="00CD5DBB" w:rsidP="00711845">
      <w:pPr>
        <w:autoSpaceDE w:val="0"/>
        <w:autoSpaceDN w:val="0"/>
        <w:adjustRightInd w:val="0"/>
        <w:ind w:firstLine="539"/>
        <w:jc w:val="both"/>
        <w:rPr>
          <w:sz w:val="28"/>
          <w:szCs w:val="28"/>
        </w:rPr>
      </w:pPr>
      <w:r w:rsidRPr="00CD5DBB">
        <w:rPr>
          <w:sz w:val="28"/>
          <w:szCs w:val="28"/>
        </w:rPr>
        <w:t>- дол</w:t>
      </w:r>
      <w:r w:rsidR="009850D3">
        <w:rPr>
          <w:sz w:val="28"/>
          <w:szCs w:val="28"/>
        </w:rPr>
        <w:t>я</w:t>
      </w:r>
      <w:r w:rsidRPr="00CD5DBB">
        <w:rPr>
          <w:sz w:val="28"/>
          <w:szCs w:val="28"/>
        </w:rPr>
        <w:t xml:space="preserve"> расходов бюджета, формируемых в рамках </w:t>
      </w:r>
      <w:r w:rsidR="003E1652">
        <w:rPr>
          <w:sz w:val="28"/>
          <w:szCs w:val="28"/>
        </w:rPr>
        <w:t xml:space="preserve">муниципальных </w:t>
      </w:r>
      <w:r w:rsidRPr="00CD5DBB">
        <w:rPr>
          <w:sz w:val="28"/>
          <w:szCs w:val="28"/>
        </w:rPr>
        <w:t xml:space="preserve">программ в общем объеме расходов бюджета </w:t>
      </w:r>
      <w:r w:rsidR="009850D3">
        <w:rPr>
          <w:sz w:val="28"/>
          <w:szCs w:val="28"/>
        </w:rPr>
        <w:t>-</w:t>
      </w:r>
      <w:r w:rsidRPr="00CD5DBB">
        <w:rPr>
          <w:sz w:val="28"/>
          <w:szCs w:val="28"/>
        </w:rPr>
        <w:t xml:space="preserve"> 80,0% </w:t>
      </w:r>
      <w:r w:rsidR="009850D3">
        <w:rPr>
          <w:sz w:val="28"/>
          <w:szCs w:val="28"/>
        </w:rPr>
        <w:t>(ежегодно)</w:t>
      </w:r>
      <w:r w:rsidRPr="00CD5DBB">
        <w:rPr>
          <w:sz w:val="28"/>
          <w:szCs w:val="28"/>
        </w:rPr>
        <w:t>;</w:t>
      </w:r>
    </w:p>
    <w:p w:rsidR="00CD5DBB" w:rsidRPr="00CD5DBB" w:rsidRDefault="00CD5DBB" w:rsidP="00711845">
      <w:pPr>
        <w:autoSpaceDE w:val="0"/>
        <w:autoSpaceDN w:val="0"/>
        <w:adjustRightInd w:val="0"/>
        <w:ind w:firstLine="539"/>
        <w:jc w:val="both"/>
        <w:rPr>
          <w:sz w:val="28"/>
          <w:szCs w:val="28"/>
        </w:rPr>
      </w:pPr>
      <w:r w:rsidRPr="00CD5DBB">
        <w:rPr>
          <w:sz w:val="28"/>
          <w:szCs w:val="28"/>
        </w:rPr>
        <w:t xml:space="preserve">- </w:t>
      </w:r>
      <w:r w:rsidR="009850D3">
        <w:rPr>
          <w:sz w:val="28"/>
          <w:szCs w:val="28"/>
        </w:rPr>
        <w:t xml:space="preserve">процент </w:t>
      </w:r>
      <w:r w:rsidRPr="00CD5DBB">
        <w:rPr>
          <w:sz w:val="28"/>
          <w:szCs w:val="28"/>
        </w:rPr>
        <w:t>дефицит</w:t>
      </w:r>
      <w:r w:rsidR="009850D3">
        <w:rPr>
          <w:sz w:val="28"/>
          <w:szCs w:val="28"/>
        </w:rPr>
        <w:t>а</w:t>
      </w:r>
      <w:r w:rsidRPr="00CD5DBB">
        <w:rPr>
          <w:sz w:val="28"/>
          <w:szCs w:val="28"/>
        </w:rPr>
        <w:t xml:space="preserve"> местного бюджета</w:t>
      </w:r>
      <w:r w:rsidR="009850D3">
        <w:rPr>
          <w:sz w:val="28"/>
          <w:szCs w:val="28"/>
        </w:rPr>
        <w:t xml:space="preserve"> -менее</w:t>
      </w:r>
      <w:r w:rsidRPr="00CD5DBB">
        <w:rPr>
          <w:sz w:val="28"/>
          <w:szCs w:val="28"/>
        </w:rPr>
        <w:t xml:space="preserve"> 10%</w:t>
      </w:r>
      <w:r w:rsidR="009850D3">
        <w:rPr>
          <w:sz w:val="28"/>
          <w:szCs w:val="28"/>
        </w:rPr>
        <w:t xml:space="preserve"> (ежегодно)</w:t>
      </w:r>
      <w:r w:rsidRPr="00CD5DBB">
        <w:rPr>
          <w:sz w:val="28"/>
          <w:szCs w:val="28"/>
        </w:rPr>
        <w:t>;</w:t>
      </w:r>
    </w:p>
    <w:p w:rsidR="00CD5DBB" w:rsidRPr="00CD5DBB" w:rsidRDefault="00CD5DBB" w:rsidP="00711845">
      <w:pPr>
        <w:autoSpaceDE w:val="0"/>
        <w:autoSpaceDN w:val="0"/>
        <w:adjustRightInd w:val="0"/>
        <w:ind w:firstLine="539"/>
        <w:jc w:val="both"/>
        <w:rPr>
          <w:sz w:val="28"/>
          <w:szCs w:val="28"/>
        </w:rPr>
      </w:pPr>
      <w:r w:rsidRPr="00CD5DBB">
        <w:rPr>
          <w:sz w:val="28"/>
          <w:szCs w:val="28"/>
        </w:rPr>
        <w:t xml:space="preserve">- </w:t>
      </w:r>
      <w:r w:rsidR="009850D3">
        <w:rPr>
          <w:sz w:val="28"/>
          <w:szCs w:val="28"/>
        </w:rPr>
        <w:t xml:space="preserve">доля </w:t>
      </w:r>
      <w:r w:rsidRPr="00CD5DBB">
        <w:rPr>
          <w:sz w:val="28"/>
          <w:szCs w:val="28"/>
        </w:rPr>
        <w:t>обслуживае</w:t>
      </w:r>
      <w:r w:rsidR="009850D3">
        <w:rPr>
          <w:sz w:val="28"/>
          <w:szCs w:val="28"/>
        </w:rPr>
        <w:t>мых</w:t>
      </w:r>
      <w:r w:rsidRPr="00CD5DBB">
        <w:rPr>
          <w:sz w:val="28"/>
          <w:szCs w:val="28"/>
        </w:rPr>
        <w:t xml:space="preserve"> лицевых счетов муниципальных учреждений переданных на обслуживание </w:t>
      </w:r>
      <w:r w:rsidR="009850D3">
        <w:rPr>
          <w:sz w:val="28"/>
          <w:szCs w:val="28"/>
        </w:rPr>
        <w:t>– 100%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Конкретные цели, задачи и комплексы мероприятий, согласованные по срокам, ресурсам, и участникам муниципальной программы, объединены в следующие подпрограммы:</w:t>
      </w:r>
    </w:p>
    <w:p w:rsidR="00CD5DBB" w:rsidRPr="00CD5DBB" w:rsidRDefault="00CD5DBB" w:rsidP="00711845">
      <w:pPr>
        <w:autoSpaceDE w:val="0"/>
        <w:autoSpaceDN w:val="0"/>
        <w:adjustRightInd w:val="0"/>
        <w:ind w:firstLine="539"/>
        <w:jc w:val="both"/>
        <w:rPr>
          <w:sz w:val="28"/>
          <w:szCs w:val="28"/>
        </w:rPr>
      </w:pPr>
      <w:r w:rsidRPr="00CD5DBB">
        <w:rPr>
          <w:sz w:val="28"/>
          <w:szCs w:val="28"/>
        </w:rPr>
        <w:t xml:space="preserve">- подпрограмма 1 </w:t>
      </w:r>
      <w:r w:rsidR="00B43E58">
        <w:rPr>
          <w:sz w:val="28"/>
          <w:szCs w:val="28"/>
        </w:rPr>
        <w:t>«</w:t>
      </w:r>
      <w:r w:rsidRPr="00CD5DBB">
        <w:rPr>
          <w:sz w:val="28"/>
          <w:szCs w:val="28"/>
        </w:rPr>
        <w:t>Обеспечение эффективного управления системой финан</w:t>
      </w:r>
      <w:r w:rsidR="00B43E58">
        <w:rPr>
          <w:sz w:val="28"/>
          <w:szCs w:val="28"/>
        </w:rPr>
        <w:t>сов муниципального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B43E58">
        <w:rPr>
          <w:sz w:val="28"/>
          <w:szCs w:val="28"/>
        </w:rPr>
        <w:t>»</w:t>
      </w:r>
      <w:r w:rsidRPr="00CD5DBB">
        <w:rPr>
          <w:sz w:val="28"/>
          <w:szCs w:val="28"/>
        </w:rPr>
        <w:t>;</w:t>
      </w:r>
    </w:p>
    <w:p w:rsidR="00CD5DBB" w:rsidRPr="00CD5DBB" w:rsidRDefault="00B43E58" w:rsidP="00711845">
      <w:pPr>
        <w:autoSpaceDE w:val="0"/>
        <w:autoSpaceDN w:val="0"/>
        <w:adjustRightInd w:val="0"/>
        <w:ind w:firstLine="539"/>
        <w:jc w:val="both"/>
        <w:rPr>
          <w:sz w:val="28"/>
          <w:szCs w:val="28"/>
        </w:rPr>
      </w:pPr>
      <w:r>
        <w:rPr>
          <w:sz w:val="28"/>
          <w:szCs w:val="28"/>
        </w:rPr>
        <w:t>- подпрограмма 2 «</w:t>
      </w:r>
      <w:r w:rsidR="00CD5DBB" w:rsidRPr="00CD5DBB">
        <w:rPr>
          <w:sz w:val="28"/>
          <w:szCs w:val="28"/>
        </w:rPr>
        <w:t>Ведение бухгалтерского и налогового учета в муниципальных учре</w:t>
      </w:r>
      <w:r>
        <w:rPr>
          <w:sz w:val="28"/>
          <w:szCs w:val="28"/>
        </w:rPr>
        <w:t>ждениях»</w:t>
      </w:r>
      <w:r w:rsidR="000552D4">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Расчеты индикаторов </w:t>
      </w:r>
      <w:r w:rsidR="003E1652">
        <w:rPr>
          <w:sz w:val="28"/>
          <w:szCs w:val="28"/>
        </w:rPr>
        <w:t>П</w:t>
      </w:r>
      <w:r w:rsidRPr="00CD5DBB">
        <w:rPr>
          <w:sz w:val="28"/>
          <w:szCs w:val="28"/>
        </w:rPr>
        <w:t>рограммы представлены в приложении 3 к муниципальной программе.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4. Сроки (этапы)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Срок реализации Программы - 20</w:t>
      </w:r>
      <w:r>
        <w:rPr>
          <w:sz w:val="28"/>
          <w:szCs w:val="28"/>
        </w:rPr>
        <w:t>2</w:t>
      </w:r>
      <w:r w:rsidRPr="00CD5DBB">
        <w:rPr>
          <w:sz w:val="28"/>
          <w:szCs w:val="28"/>
        </w:rPr>
        <w:t>1 - 202</w:t>
      </w:r>
      <w:r w:rsidR="00D91E30">
        <w:rPr>
          <w:sz w:val="28"/>
          <w:szCs w:val="28"/>
        </w:rPr>
        <w:t>6</w:t>
      </w:r>
      <w:r w:rsidRPr="00CD5DBB">
        <w:rPr>
          <w:sz w:val="28"/>
          <w:szCs w:val="28"/>
        </w:rPr>
        <w:t xml:space="preserve"> годы.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lastRenderedPageBreak/>
        <w:t>5. Перечень программных мероприятий и подпрограмм, входящих</w:t>
      </w:r>
    </w:p>
    <w:p w:rsidR="00CD5DBB" w:rsidRPr="00CD5DBB" w:rsidRDefault="00CD5DBB" w:rsidP="00CD5DBB">
      <w:pPr>
        <w:autoSpaceDE w:val="0"/>
        <w:autoSpaceDN w:val="0"/>
        <w:adjustRightInd w:val="0"/>
        <w:jc w:val="center"/>
        <w:rPr>
          <w:b/>
          <w:sz w:val="28"/>
          <w:szCs w:val="28"/>
        </w:rPr>
      </w:pPr>
      <w:r w:rsidRPr="00CD5DBB">
        <w:rPr>
          <w:b/>
          <w:sz w:val="28"/>
          <w:szCs w:val="28"/>
        </w:rPr>
        <w:t xml:space="preserve">в </w:t>
      </w:r>
      <w:r w:rsidR="003E1652">
        <w:rPr>
          <w:b/>
          <w:sz w:val="28"/>
          <w:szCs w:val="28"/>
        </w:rPr>
        <w:t>П</w:t>
      </w:r>
      <w:r w:rsidRPr="00CD5DBB">
        <w:rPr>
          <w:b/>
          <w:sz w:val="28"/>
          <w:szCs w:val="28"/>
        </w:rPr>
        <w:t>рограмму</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направлена на обеспечение долгосрочной устойчивости и сбалансированности бюджета, эффективное, ответственное и прозрачное управление общественными финансами.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Мероприятия Программы и целевые показатели представлены в </w:t>
      </w:r>
      <w:r>
        <w:rPr>
          <w:sz w:val="28"/>
          <w:szCs w:val="28"/>
        </w:rPr>
        <w:t>приложение 1</w:t>
      </w:r>
      <w:r w:rsidRPr="00CD5DBB">
        <w:rPr>
          <w:sz w:val="28"/>
          <w:szCs w:val="28"/>
        </w:rPr>
        <w:t>к Программе.</w:t>
      </w:r>
    </w:p>
    <w:p w:rsidR="00CD5DBB" w:rsidRPr="00CD5DBB" w:rsidRDefault="003E1652" w:rsidP="00CD5DBB">
      <w:pPr>
        <w:autoSpaceDE w:val="0"/>
        <w:autoSpaceDN w:val="0"/>
        <w:adjustRightInd w:val="0"/>
        <w:spacing w:before="240"/>
        <w:ind w:firstLine="540"/>
        <w:jc w:val="both"/>
        <w:rPr>
          <w:sz w:val="28"/>
          <w:szCs w:val="28"/>
        </w:rPr>
      </w:pPr>
      <w:r>
        <w:rPr>
          <w:sz w:val="28"/>
          <w:szCs w:val="28"/>
        </w:rPr>
        <w:t>П</w:t>
      </w:r>
      <w:r w:rsidR="00CD5DBB" w:rsidRPr="00CD5DBB">
        <w:rPr>
          <w:sz w:val="28"/>
          <w:szCs w:val="28"/>
        </w:rPr>
        <w:t>рограмма состоит из следующих подпрограмм: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1. </w:t>
      </w:r>
      <w:r w:rsidR="00B43E58">
        <w:rPr>
          <w:sz w:val="28"/>
          <w:szCs w:val="28"/>
        </w:rPr>
        <w:t>«</w:t>
      </w:r>
      <w:r w:rsidRPr="00CD5DBB">
        <w:rPr>
          <w:sz w:val="28"/>
          <w:szCs w:val="28"/>
        </w:rPr>
        <w:t xml:space="preserve">Обеспечение эффективного управления системой финансов муниципального образования </w:t>
      </w:r>
      <w:r w:rsidR="00B43E58">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B43E58">
        <w:rPr>
          <w:sz w:val="28"/>
          <w:szCs w:val="28"/>
        </w:rPr>
        <w:t>»</w:t>
      </w:r>
      <w:r w:rsidRPr="00CD5DBB">
        <w:rPr>
          <w:sz w:val="28"/>
          <w:szCs w:val="28"/>
        </w:rPr>
        <w:t>.</w:t>
      </w:r>
    </w:p>
    <w:p w:rsidR="00CD5DBB" w:rsidRPr="00CD5DBB" w:rsidRDefault="00B43E58" w:rsidP="00CD5DBB">
      <w:pPr>
        <w:autoSpaceDE w:val="0"/>
        <w:autoSpaceDN w:val="0"/>
        <w:adjustRightInd w:val="0"/>
        <w:spacing w:before="240"/>
        <w:ind w:firstLine="540"/>
        <w:jc w:val="both"/>
        <w:rPr>
          <w:sz w:val="28"/>
          <w:szCs w:val="28"/>
        </w:rPr>
      </w:pPr>
      <w:r>
        <w:rPr>
          <w:sz w:val="28"/>
          <w:szCs w:val="28"/>
        </w:rPr>
        <w:t>2. «</w:t>
      </w:r>
      <w:r w:rsidR="00CD5DBB" w:rsidRPr="00CD5DBB">
        <w:rPr>
          <w:sz w:val="28"/>
          <w:szCs w:val="28"/>
        </w:rPr>
        <w:t>Ведение бухгалтерского и налогового учета в муниципальн</w:t>
      </w:r>
      <w:r>
        <w:rPr>
          <w:sz w:val="28"/>
          <w:szCs w:val="28"/>
        </w:rPr>
        <w:t>ых учреждениях»</w:t>
      </w:r>
      <w:r w:rsidR="00CD5DBB" w:rsidRPr="00CD5DBB">
        <w:rPr>
          <w:sz w:val="28"/>
          <w:szCs w:val="28"/>
        </w:rPr>
        <w:t>.</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 xml:space="preserve">6. Ресурсное обеспечение </w:t>
      </w:r>
      <w:r w:rsidR="003E1652">
        <w:rPr>
          <w:b/>
          <w:sz w:val="28"/>
          <w:szCs w:val="28"/>
        </w:rPr>
        <w:t>П</w:t>
      </w:r>
      <w:r w:rsidRPr="00CD5DBB">
        <w:rPr>
          <w:b/>
          <w:sz w:val="28"/>
          <w:szCs w:val="28"/>
        </w:rPr>
        <w:t>рограммы</w:t>
      </w:r>
    </w:p>
    <w:p w:rsidR="00CD5DBB" w:rsidRPr="00CD5DBB" w:rsidRDefault="00CD5DBB" w:rsidP="00CD5DBB">
      <w:pPr>
        <w:autoSpaceDE w:val="0"/>
        <w:autoSpaceDN w:val="0"/>
        <w:adjustRightInd w:val="0"/>
        <w:jc w:val="center"/>
        <w:rPr>
          <w:sz w:val="28"/>
          <w:szCs w:val="28"/>
        </w:rPr>
      </w:pPr>
    </w:p>
    <w:p w:rsidR="00D63E37" w:rsidRDefault="00D63E37" w:rsidP="00D63E37">
      <w:pPr>
        <w:autoSpaceDE w:val="0"/>
        <w:autoSpaceDN w:val="0"/>
        <w:adjustRightInd w:val="0"/>
        <w:spacing w:before="240"/>
        <w:ind w:firstLine="540"/>
        <w:jc w:val="both"/>
        <w:rPr>
          <w:sz w:val="28"/>
          <w:szCs w:val="28"/>
        </w:rPr>
      </w:pPr>
      <w:r>
        <w:rPr>
          <w:sz w:val="28"/>
          <w:szCs w:val="28"/>
        </w:rPr>
        <w:t xml:space="preserve">Финансовые ресурсы на реализацию мероприятий </w:t>
      </w:r>
      <w:r w:rsidR="00157492">
        <w:rPr>
          <w:sz w:val="28"/>
          <w:szCs w:val="28"/>
        </w:rPr>
        <w:t xml:space="preserve">Программы </w:t>
      </w:r>
      <w:r>
        <w:rPr>
          <w:sz w:val="28"/>
          <w:szCs w:val="28"/>
        </w:rPr>
        <w:t xml:space="preserve">предусмотрены в объеме </w:t>
      </w:r>
      <w:r w:rsidR="00D91E30" w:rsidRPr="00D91E30">
        <w:rPr>
          <w:sz w:val="28"/>
          <w:szCs w:val="28"/>
        </w:rPr>
        <w:t>372</w:t>
      </w:r>
      <w:r w:rsidR="00D91E30">
        <w:rPr>
          <w:sz w:val="28"/>
          <w:szCs w:val="28"/>
          <w:lang w:val="en-US"/>
        </w:rPr>
        <w:t> </w:t>
      </w:r>
      <w:r w:rsidR="00D91E30" w:rsidRPr="00D91E30">
        <w:rPr>
          <w:sz w:val="28"/>
          <w:szCs w:val="28"/>
        </w:rPr>
        <w:t>165 277</w:t>
      </w:r>
      <w:r w:rsidRPr="003A1C16">
        <w:rPr>
          <w:sz w:val="28"/>
          <w:szCs w:val="28"/>
        </w:rPr>
        <w:t xml:space="preserve"> рубл</w:t>
      </w:r>
      <w:r w:rsidR="00711845" w:rsidRPr="003A1C16">
        <w:rPr>
          <w:sz w:val="28"/>
          <w:szCs w:val="28"/>
        </w:rPr>
        <w:t>ей</w:t>
      </w:r>
      <w:r w:rsidR="00B43E58" w:rsidRPr="003A1C16">
        <w:rPr>
          <w:sz w:val="28"/>
          <w:szCs w:val="28"/>
        </w:rPr>
        <w:t xml:space="preserve"> </w:t>
      </w:r>
      <w:r w:rsidR="00D91E30" w:rsidRPr="00D91E30">
        <w:rPr>
          <w:sz w:val="28"/>
          <w:szCs w:val="28"/>
        </w:rPr>
        <w:t>09</w:t>
      </w:r>
      <w:r w:rsidRPr="003A1C16">
        <w:rPr>
          <w:sz w:val="28"/>
          <w:szCs w:val="28"/>
        </w:rPr>
        <w:t xml:space="preserve"> копе</w:t>
      </w:r>
      <w:r w:rsidR="00D91E30">
        <w:rPr>
          <w:sz w:val="28"/>
          <w:szCs w:val="28"/>
        </w:rPr>
        <w:t>е</w:t>
      </w:r>
      <w:r w:rsidRPr="003A1C16">
        <w:rPr>
          <w:sz w:val="28"/>
          <w:szCs w:val="28"/>
        </w:rPr>
        <w:t>к, из них</w:t>
      </w:r>
      <w:r>
        <w:rPr>
          <w:sz w:val="28"/>
          <w:szCs w:val="28"/>
        </w:rPr>
        <w:t>:</w:t>
      </w:r>
    </w:p>
    <w:p w:rsidR="00D63E37" w:rsidRPr="003A1C16" w:rsidRDefault="00D63E37" w:rsidP="00D63E37">
      <w:pPr>
        <w:autoSpaceDE w:val="0"/>
        <w:autoSpaceDN w:val="0"/>
        <w:adjustRightInd w:val="0"/>
        <w:spacing w:before="240"/>
        <w:ind w:firstLine="540"/>
        <w:jc w:val="both"/>
        <w:rPr>
          <w:sz w:val="28"/>
          <w:szCs w:val="28"/>
        </w:rPr>
      </w:pPr>
      <w:r w:rsidRPr="001666D3">
        <w:rPr>
          <w:sz w:val="28"/>
          <w:szCs w:val="28"/>
        </w:rPr>
        <w:t>- за счет средств бюджета муниципального образования «Город</w:t>
      </w:r>
      <w:r w:rsidR="003E1652">
        <w:rPr>
          <w:sz w:val="28"/>
          <w:szCs w:val="28"/>
        </w:rPr>
        <w:t xml:space="preserve">ской округ город </w:t>
      </w:r>
      <w:r w:rsidRPr="001666D3">
        <w:rPr>
          <w:sz w:val="28"/>
          <w:szCs w:val="28"/>
        </w:rPr>
        <w:t xml:space="preserve">Астрахань» </w:t>
      </w:r>
      <w:r w:rsidR="003A1C16">
        <w:rPr>
          <w:sz w:val="28"/>
          <w:szCs w:val="28"/>
        </w:rPr>
        <w:t>2</w:t>
      </w:r>
      <w:r w:rsidR="00D91E30">
        <w:rPr>
          <w:sz w:val="28"/>
          <w:szCs w:val="28"/>
        </w:rPr>
        <w:t>16 783 404</w:t>
      </w:r>
      <w:r w:rsidRPr="003A1C16">
        <w:rPr>
          <w:sz w:val="28"/>
          <w:szCs w:val="28"/>
        </w:rPr>
        <w:t xml:space="preserve"> рубл</w:t>
      </w:r>
      <w:r w:rsidR="003A1C16" w:rsidRPr="003A1C16">
        <w:rPr>
          <w:sz w:val="28"/>
          <w:szCs w:val="28"/>
        </w:rPr>
        <w:t>я</w:t>
      </w:r>
      <w:r w:rsidR="00B43E58" w:rsidRPr="003A1C16">
        <w:rPr>
          <w:sz w:val="28"/>
          <w:szCs w:val="28"/>
        </w:rPr>
        <w:t xml:space="preserve"> </w:t>
      </w:r>
      <w:r w:rsidR="00D91E30">
        <w:rPr>
          <w:sz w:val="28"/>
          <w:szCs w:val="28"/>
        </w:rPr>
        <w:t>92</w:t>
      </w:r>
      <w:r w:rsidRPr="003A1C16">
        <w:rPr>
          <w:sz w:val="28"/>
          <w:szCs w:val="28"/>
        </w:rPr>
        <w:t xml:space="preserve"> копе</w:t>
      </w:r>
      <w:r w:rsidR="00D91E30">
        <w:rPr>
          <w:sz w:val="28"/>
          <w:szCs w:val="28"/>
        </w:rPr>
        <w:t>й</w:t>
      </w:r>
      <w:r w:rsidRPr="003A1C16">
        <w:rPr>
          <w:sz w:val="28"/>
          <w:szCs w:val="28"/>
        </w:rPr>
        <w:t>к</w:t>
      </w:r>
      <w:r w:rsidR="00D91E30">
        <w:rPr>
          <w:sz w:val="28"/>
          <w:szCs w:val="28"/>
        </w:rPr>
        <w:t>и</w:t>
      </w:r>
      <w:r w:rsidRPr="003A1C16">
        <w:rPr>
          <w:sz w:val="28"/>
          <w:szCs w:val="28"/>
        </w:rPr>
        <w:t>, в том числе по годам:</w:t>
      </w:r>
    </w:p>
    <w:p w:rsidR="00D63E37" w:rsidRPr="00CD5DBB" w:rsidRDefault="00D63E37" w:rsidP="00D63E37">
      <w:pPr>
        <w:autoSpaceDE w:val="0"/>
        <w:autoSpaceDN w:val="0"/>
        <w:adjustRightInd w:val="0"/>
        <w:spacing w:before="240"/>
        <w:ind w:firstLine="540"/>
        <w:jc w:val="both"/>
        <w:rPr>
          <w:sz w:val="28"/>
          <w:szCs w:val="28"/>
        </w:rPr>
      </w:pPr>
      <w:r w:rsidRPr="003A1C16">
        <w:rPr>
          <w:sz w:val="28"/>
          <w:szCs w:val="28"/>
        </w:rPr>
        <w:t>2021 год – 55 815 408 рублей;</w:t>
      </w:r>
    </w:p>
    <w:p w:rsidR="00D63E37" w:rsidRPr="00CD5DBB" w:rsidRDefault="00D63E37" w:rsidP="00D63E37">
      <w:pPr>
        <w:autoSpaceDE w:val="0"/>
        <w:autoSpaceDN w:val="0"/>
        <w:adjustRightInd w:val="0"/>
        <w:spacing w:before="240"/>
        <w:ind w:firstLine="54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5</w:t>
      </w:r>
      <w:r w:rsidR="00CA30B4">
        <w:rPr>
          <w:sz w:val="28"/>
          <w:szCs w:val="28"/>
        </w:rPr>
        <w:t>6 657 044</w:t>
      </w:r>
      <w:r w:rsidRPr="00CD5DBB">
        <w:rPr>
          <w:sz w:val="28"/>
          <w:szCs w:val="28"/>
        </w:rPr>
        <w:t xml:space="preserve"> рубл</w:t>
      </w:r>
      <w:r w:rsidR="00AC7A2A">
        <w:rPr>
          <w:sz w:val="28"/>
          <w:szCs w:val="28"/>
        </w:rPr>
        <w:t>я</w:t>
      </w:r>
      <w:r w:rsidRPr="00CD5DBB">
        <w:rPr>
          <w:sz w:val="28"/>
          <w:szCs w:val="28"/>
        </w:rPr>
        <w:t>;</w:t>
      </w:r>
    </w:p>
    <w:p w:rsidR="00D63E37" w:rsidRDefault="00D63E37" w:rsidP="00D63E37">
      <w:pPr>
        <w:autoSpaceDE w:val="0"/>
        <w:autoSpaceDN w:val="0"/>
        <w:adjustRightInd w:val="0"/>
        <w:spacing w:before="240"/>
        <w:ind w:firstLine="54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AC7A2A">
        <w:rPr>
          <w:sz w:val="28"/>
          <w:szCs w:val="28"/>
        </w:rPr>
        <w:t> 678 84</w:t>
      </w:r>
      <w:r w:rsidR="006F7693" w:rsidRPr="00F87AA8">
        <w:rPr>
          <w:sz w:val="28"/>
          <w:szCs w:val="28"/>
        </w:rPr>
        <w:t>9</w:t>
      </w:r>
      <w:r w:rsidRPr="00CD5DBB">
        <w:rPr>
          <w:sz w:val="28"/>
          <w:szCs w:val="28"/>
        </w:rPr>
        <w:t>рублей</w:t>
      </w:r>
      <w:r w:rsidR="000308CA">
        <w:rPr>
          <w:sz w:val="28"/>
          <w:szCs w:val="28"/>
        </w:rPr>
        <w:t xml:space="preserve"> </w:t>
      </w:r>
      <w:r w:rsidR="00AC7A2A">
        <w:rPr>
          <w:sz w:val="28"/>
          <w:szCs w:val="28"/>
        </w:rPr>
        <w:t>1</w:t>
      </w:r>
      <w:r>
        <w:rPr>
          <w:sz w:val="28"/>
          <w:szCs w:val="28"/>
        </w:rPr>
        <w:t>6 копеек;</w:t>
      </w:r>
    </w:p>
    <w:p w:rsidR="00D63E37" w:rsidRDefault="00D63E37" w:rsidP="00D63E37">
      <w:pPr>
        <w:autoSpaceDE w:val="0"/>
        <w:autoSpaceDN w:val="0"/>
        <w:adjustRightInd w:val="0"/>
        <w:spacing w:before="240"/>
        <w:ind w:firstLine="540"/>
        <w:jc w:val="both"/>
        <w:rPr>
          <w:sz w:val="28"/>
          <w:szCs w:val="28"/>
        </w:rPr>
      </w:pPr>
      <w:r>
        <w:rPr>
          <w:sz w:val="28"/>
          <w:szCs w:val="28"/>
        </w:rPr>
        <w:t xml:space="preserve">2024 год – </w:t>
      </w:r>
      <w:r w:rsidR="003A1C16">
        <w:rPr>
          <w:sz w:val="28"/>
          <w:szCs w:val="28"/>
        </w:rPr>
        <w:t>28</w:t>
      </w:r>
      <w:r w:rsidR="00D91E30">
        <w:rPr>
          <w:sz w:val="28"/>
          <w:szCs w:val="28"/>
        </w:rPr>
        <w:t> 723 357</w:t>
      </w:r>
      <w:r w:rsidR="003A1C16" w:rsidRPr="003A1C16">
        <w:rPr>
          <w:sz w:val="28"/>
          <w:szCs w:val="28"/>
        </w:rPr>
        <w:t xml:space="preserve"> </w:t>
      </w:r>
      <w:r w:rsidRPr="003A1C16">
        <w:rPr>
          <w:sz w:val="28"/>
          <w:szCs w:val="28"/>
        </w:rPr>
        <w:t>рубл</w:t>
      </w:r>
      <w:r w:rsidR="00711845" w:rsidRPr="003A1C16">
        <w:rPr>
          <w:sz w:val="28"/>
          <w:szCs w:val="28"/>
        </w:rPr>
        <w:t>ей</w:t>
      </w:r>
      <w:r w:rsidR="00B43E58" w:rsidRPr="003A1C16">
        <w:rPr>
          <w:sz w:val="28"/>
          <w:szCs w:val="28"/>
        </w:rPr>
        <w:t xml:space="preserve"> </w:t>
      </w:r>
      <w:r w:rsidR="00D91E30">
        <w:rPr>
          <w:sz w:val="28"/>
          <w:szCs w:val="28"/>
        </w:rPr>
        <w:t>77</w:t>
      </w:r>
      <w:r w:rsidR="000D3295" w:rsidRPr="003A1C16">
        <w:rPr>
          <w:sz w:val="28"/>
          <w:szCs w:val="28"/>
        </w:rPr>
        <w:t xml:space="preserve"> копе</w:t>
      </w:r>
      <w:r w:rsidR="00D91E30">
        <w:rPr>
          <w:sz w:val="28"/>
          <w:szCs w:val="28"/>
        </w:rPr>
        <w:t>е</w:t>
      </w:r>
      <w:r w:rsidR="000D3295" w:rsidRPr="003A1C16">
        <w:rPr>
          <w:sz w:val="28"/>
          <w:szCs w:val="28"/>
        </w:rPr>
        <w:t>к</w:t>
      </w:r>
      <w:r>
        <w:rPr>
          <w:sz w:val="28"/>
          <w:szCs w:val="28"/>
        </w:rPr>
        <w:t>;</w:t>
      </w:r>
    </w:p>
    <w:p w:rsidR="00FD7102" w:rsidRDefault="00D63E37" w:rsidP="00D63E37">
      <w:pPr>
        <w:autoSpaceDE w:val="0"/>
        <w:autoSpaceDN w:val="0"/>
        <w:adjustRightInd w:val="0"/>
        <w:spacing w:before="240"/>
        <w:ind w:firstLine="540"/>
        <w:jc w:val="both"/>
        <w:rPr>
          <w:sz w:val="28"/>
          <w:szCs w:val="28"/>
        </w:rPr>
      </w:pPr>
      <w:r>
        <w:rPr>
          <w:sz w:val="28"/>
          <w:szCs w:val="28"/>
        </w:rPr>
        <w:t xml:space="preserve">2025 год – </w:t>
      </w:r>
      <w:r w:rsidR="000D3295">
        <w:rPr>
          <w:sz w:val="28"/>
          <w:szCs w:val="28"/>
        </w:rPr>
        <w:t>2</w:t>
      </w:r>
      <w:r w:rsidR="00711845">
        <w:rPr>
          <w:sz w:val="28"/>
          <w:szCs w:val="28"/>
        </w:rPr>
        <w:t>2 256 769</w:t>
      </w:r>
      <w:r>
        <w:rPr>
          <w:sz w:val="28"/>
          <w:szCs w:val="28"/>
        </w:rPr>
        <w:t xml:space="preserve"> рублей</w:t>
      </w:r>
      <w:r w:rsidR="00711845">
        <w:rPr>
          <w:sz w:val="28"/>
          <w:szCs w:val="28"/>
        </w:rPr>
        <w:t xml:space="preserve"> 70 копеек</w:t>
      </w:r>
      <w:r w:rsidR="00FD7102">
        <w:rPr>
          <w:sz w:val="28"/>
          <w:szCs w:val="28"/>
        </w:rPr>
        <w:t>;</w:t>
      </w:r>
    </w:p>
    <w:p w:rsidR="00D63E37" w:rsidRDefault="00FD7102" w:rsidP="00D63E37">
      <w:pPr>
        <w:autoSpaceDE w:val="0"/>
        <w:autoSpaceDN w:val="0"/>
        <w:adjustRightInd w:val="0"/>
        <w:spacing w:before="240"/>
        <w:ind w:firstLine="540"/>
        <w:jc w:val="both"/>
        <w:rPr>
          <w:sz w:val="28"/>
          <w:szCs w:val="28"/>
        </w:rPr>
      </w:pPr>
      <w:r>
        <w:rPr>
          <w:sz w:val="28"/>
          <w:szCs w:val="28"/>
        </w:rPr>
        <w:t xml:space="preserve">2026 год – </w:t>
      </w:r>
      <w:r w:rsidR="000D3295" w:rsidRPr="00B43E58">
        <w:rPr>
          <w:sz w:val="28"/>
          <w:szCs w:val="28"/>
        </w:rPr>
        <w:t>2</w:t>
      </w:r>
      <w:r w:rsidR="00711845" w:rsidRPr="00B43E58">
        <w:rPr>
          <w:sz w:val="28"/>
          <w:szCs w:val="28"/>
        </w:rPr>
        <w:t>8 651 976</w:t>
      </w:r>
      <w:r w:rsidRPr="00B43E58">
        <w:rPr>
          <w:sz w:val="28"/>
          <w:szCs w:val="28"/>
        </w:rPr>
        <w:t xml:space="preserve"> рублей</w:t>
      </w:r>
      <w:r w:rsidR="00711845" w:rsidRPr="00B43E58">
        <w:rPr>
          <w:sz w:val="28"/>
          <w:szCs w:val="28"/>
        </w:rPr>
        <w:t xml:space="preserve"> 29</w:t>
      </w:r>
      <w:r w:rsidR="00711845">
        <w:rPr>
          <w:sz w:val="28"/>
          <w:szCs w:val="28"/>
        </w:rPr>
        <w:t xml:space="preserve"> копеек</w:t>
      </w:r>
      <w:r w:rsidR="00D91E30">
        <w:rPr>
          <w:sz w:val="28"/>
          <w:szCs w:val="28"/>
        </w:rPr>
        <w:t>.</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xml:space="preserve">средства бюджета Астраханской области </w:t>
      </w:r>
      <w:r w:rsidR="00D91E30">
        <w:rPr>
          <w:sz w:val="28"/>
          <w:szCs w:val="28"/>
        </w:rPr>
        <w:t>155 381 872</w:t>
      </w:r>
      <w:r w:rsidRPr="001666D3">
        <w:rPr>
          <w:sz w:val="28"/>
          <w:szCs w:val="28"/>
        </w:rPr>
        <w:t xml:space="preserve"> рубл</w:t>
      </w:r>
      <w:r w:rsidR="00D91E30">
        <w:rPr>
          <w:sz w:val="28"/>
          <w:szCs w:val="28"/>
        </w:rPr>
        <w:t>я</w:t>
      </w:r>
      <w:r w:rsidRPr="001666D3">
        <w:rPr>
          <w:sz w:val="28"/>
          <w:szCs w:val="28"/>
        </w:rPr>
        <w:t xml:space="preserve"> </w:t>
      </w:r>
      <w:r w:rsidR="00AC7A2A">
        <w:rPr>
          <w:sz w:val="28"/>
          <w:szCs w:val="28"/>
        </w:rPr>
        <w:t>1</w:t>
      </w:r>
      <w:r w:rsidR="00D91E30">
        <w:rPr>
          <w:sz w:val="28"/>
          <w:szCs w:val="28"/>
        </w:rPr>
        <w:t>7</w:t>
      </w:r>
      <w:r w:rsidRPr="001666D3">
        <w:rPr>
          <w:sz w:val="28"/>
          <w:szCs w:val="28"/>
        </w:rPr>
        <w:t xml:space="preserve"> копеек,</w:t>
      </w:r>
      <w:r w:rsidR="00B43E58">
        <w:rPr>
          <w:sz w:val="28"/>
          <w:szCs w:val="28"/>
        </w:rPr>
        <w:t xml:space="preserve"> </w:t>
      </w:r>
      <w:r w:rsidRPr="001666D3">
        <w:rPr>
          <w:sz w:val="28"/>
          <w:szCs w:val="28"/>
        </w:rPr>
        <w:t>в том числе по годам:</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lastRenderedPageBreak/>
        <w:t>2021 год – 0,00 руб</w:t>
      </w:r>
      <w:r w:rsidR="00AC7A2A">
        <w:rPr>
          <w:sz w:val="28"/>
          <w:szCs w:val="28"/>
        </w:rPr>
        <w:t>лей</w:t>
      </w:r>
      <w:r w:rsidRPr="001666D3">
        <w:rPr>
          <w:sz w:val="28"/>
          <w:szCs w:val="28"/>
        </w:rPr>
        <w:t>;</w:t>
      </w:r>
    </w:p>
    <w:p w:rsidR="00D63E37" w:rsidRPr="001666D3" w:rsidRDefault="00AC7A2A" w:rsidP="00D63E37">
      <w:pPr>
        <w:autoSpaceDE w:val="0"/>
        <w:autoSpaceDN w:val="0"/>
        <w:adjustRightInd w:val="0"/>
        <w:spacing w:before="240"/>
        <w:ind w:firstLine="540"/>
        <w:jc w:val="both"/>
        <w:rPr>
          <w:sz w:val="28"/>
          <w:szCs w:val="28"/>
        </w:rPr>
      </w:pPr>
      <w:r>
        <w:rPr>
          <w:sz w:val="28"/>
          <w:szCs w:val="28"/>
        </w:rPr>
        <w:t>2022 год – 0,00 рублей</w:t>
      </w:r>
      <w:r w:rsidR="00D63E37" w:rsidRPr="001666D3">
        <w:rPr>
          <w:sz w:val="28"/>
          <w:szCs w:val="28"/>
        </w:rPr>
        <w:t>;</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xml:space="preserve">2023 год – </w:t>
      </w:r>
      <w:r w:rsidR="00AC7A2A">
        <w:rPr>
          <w:sz w:val="28"/>
          <w:szCs w:val="28"/>
        </w:rPr>
        <w:t>40 076 814</w:t>
      </w:r>
      <w:r w:rsidRPr="001666D3">
        <w:rPr>
          <w:sz w:val="28"/>
          <w:szCs w:val="28"/>
        </w:rPr>
        <w:t xml:space="preserve"> руб</w:t>
      </w:r>
      <w:r w:rsidR="00AC7A2A">
        <w:rPr>
          <w:sz w:val="28"/>
          <w:szCs w:val="28"/>
        </w:rPr>
        <w:t>лей 15 копеек</w:t>
      </w:r>
      <w:r w:rsidRPr="001666D3">
        <w:rPr>
          <w:sz w:val="28"/>
          <w:szCs w:val="28"/>
        </w:rPr>
        <w:t>;</w:t>
      </w:r>
    </w:p>
    <w:p w:rsidR="00D63E37" w:rsidRPr="001666D3" w:rsidRDefault="00AC7A2A" w:rsidP="00D63E37">
      <w:pPr>
        <w:autoSpaceDE w:val="0"/>
        <w:autoSpaceDN w:val="0"/>
        <w:adjustRightInd w:val="0"/>
        <w:spacing w:before="240"/>
        <w:ind w:firstLine="540"/>
        <w:jc w:val="both"/>
        <w:rPr>
          <w:sz w:val="28"/>
          <w:szCs w:val="28"/>
        </w:rPr>
      </w:pPr>
      <w:r>
        <w:rPr>
          <w:sz w:val="28"/>
          <w:szCs w:val="28"/>
        </w:rPr>
        <w:t xml:space="preserve">2024 год – </w:t>
      </w:r>
      <w:r w:rsidR="00D91E30">
        <w:rPr>
          <w:sz w:val="28"/>
          <w:szCs w:val="28"/>
        </w:rPr>
        <w:t>43 941 258</w:t>
      </w:r>
      <w:r>
        <w:rPr>
          <w:sz w:val="28"/>
          <w:szCs w:val="28"/>
        </w:rPr>
        <w:t xml:space="preserve"> рублей</w:t>
      </w:r>
      <w:r w:rsidR="00D91E30">
        <w:rPr>
          <w:sz w:val="28"/>
          <w:szCs w:val="28"/>
        </w:rPr>
        <w:t xml:space="preserve"> 02 копейки</w:t>
      </w:r>
      <w:r w:rsidR="00D63E37" w:rsidRPr="001666D3">
        <w:rPr>
          <w:sz w:val="28"/>
          <w:szCs w:val="28"/>
        </w:rPr>
        <w:t>;</w:t>
      </w:r>
    </w:p>
    <w:p w:rsidR="00FD7102" w:rsidRDefault="00D63E37" w:rsidP="00D63E37">
      <w:pPr>
        <w:autoSpaceDE w:val="0"/>
        <w:autoSpaceDN w:val="0"/>
        <w:adjustRightInd w:val="0"/>
        <w:spacing w:before="240"/>
        <w:ind w:firstLine="540"/>
        <w:jc w:val="both"/>
        <w:rPr>
          <w:sz w:val="28"/>
          <w:szCs w:val="28"/>
        </w:rPr>
      </w:pPr>
      <w:r w:rsidRPr="001666D3">
        <w:rPr>
          <w:sz w:val="28"/>
          <w:szCs w:val="28"/>
        </w:rPr>
        <w:t xml:space="preserve">2025 год – </w:t>
      </w:r>
      <w:r w:rsidR="00711845">
        <w:rPr>
          <w:sz w:val="28"/>
          <w:szCs w:val="28"/>
        </w:rPr>
        <w:t>38 902 8</w:t>
      </w:r>
      <w:r w:rsidR="00743EDA">
        <w:rPr>
          <w:sz w:val="28"/>
          <w:szCs w:val="28"/>
        </w:rPr>
        <w:t>00</w:t>
      </w:r>
      <w:r w:rsidRPr="001666D3">
        <w:rPr>
          <w:sz w:val="28"/>
          <w:szCs w:val="28"/>
        </w:rPr>
        <w:t xml:space="preserve"> руб</w:t>
      </w:r>
      <w:r w:rsidR="00AC7A2A">
        <w:rPr>
          <w:sz w:val="28"/>
          <w:szCs w:val="28"/>
        </w:rPr>
        <w:t>лей</w:t>
      </w:r>
      <w:r w:rsidR="00B43E58">
        <w:rPr>
          <w:sz w:val="28"/>
          <w:szCs w:val="28"/>
        </w:rPr>
        <w:t>;</w:t>
      </w:r>
    </w:p>
    <w:p w:rsidR="00B43E58" w:rsidRPr="00CD5DBB" w:rsidRDefault="00FD7102" w:rsidP="00D63E37">
      <w:pPr>
        <w:autoSpaceDE w:val="0"/>
        <w:autoSpaceDN w:val="0"/>
        <w:adjustRightInd w:val="0"/>
        <w:spacing w:before="240"/>
        <w:ind w:firstLine="540"/>
        <w:jc w:val="both"/>
        <w:rPr>
          <w:sz w:val="28"/>
          <w:szCs w:val="28"/>
        </w:rPr>
      </w:pPr>
      <w:r>
        <w:rPr>
          <w:sz w:val="28"/>
          <w:szCs w:val="28"/>
        </w:rPr>
        <w:t xml:space="preserve">2026 год – </w:t>
      </w:r>
      <w:r w:rsidR="00711845">
        <w:rPr>
          <w:sz w:val="28"/>
          <w:szCs w:val="28"/>
        </w:rPr>
        <w:t xml:space="preserve">32 461 </w:t>
      </w:r>
      <w:r w:rsidR="004B4250" w:rsidRPr="004B4250">
        <w:rPr>
          <w:sz w:val="28"/>
          <w:szCs w:val="28"/>
        </w:rPr>
        <w:t>0</w:t>
      </w:r>
      <w:r w:rsidR="00743EDA" w:rsidRPr="004B4250">
        <w:rPr>
          <w:sz w:val="28"/>
          <w:szCs w:val="28"/>
        </w:rPr>
        <w:t>00</w:t>
      </w:r>
      <w:r>
        <w:rPr>
          <w:sz w:val="28"/>
          <w:szCs w:val="28"/>
        </w:rPr>
        <w:t xml:space="preserve"> рублей</w:t>
      </w:r>
      <w:r w:rsidR="00B43E58">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Программы представлено в приложении 2.</w:t>
      </w:r>
    </w:p>
    <w:p w:rsidR="00CD5DBB" w:rsidRPr="00CD5DBB" w:rsidRDefault="00CD5DBB" w:rsidP="00CD5DBB">
      <w:pPr>
        <w:autoSpaceDE w:val="0"/>
        <w:autoSpaceDN w:val="0"/>
        <w:adjustRightInd w:val="0"/>
        <w:jc w:val="center"/>
        <w:rPr>
          <w:sz w:val="28"/>
          <w:szCs w:val="28"/>
        </w:rPr>
      </w:pPr>
    </w:p>
    <w:p w:rsidR="00CD5DBB" w:rsidRPr="000552D4" w:rsidRDefault="00CD5DBB" w:rsidP="00CC7D69">
      <w:pPr>
        <w:jc w:val="center"/>
        <w:rPr>
          <w:b/>
          <w:sz w:val="28"/>
          <w:szCs w:val="28"/>
        </w:rPr>
      </w:pPr>
      <w:r w:rsidRPr="000552D4">
        <w:rPr>
          <w:b/>
          <w:sz w:val="28"/>
          <w:szCs w:val="28"/>
        </w:rPr>
        <w:t xml:space="preserve">7. Механизм реализации </w:t>
      </w:r>
      <w:r w:rsidR="003E1652">
        <w:rPr>
          <w:b/>
          <w:sz w:val="28"/>
          <w:szCs w:val="28"/>
        </w:rPr>
        <w:t>П</w:t>
      </w:r>
      <w:r w:rsidRPr="000552D4">
        <w:rPr>
          <w:b/>
          <w:sz w:val="28"/>
          <w:szCs w:val="28"/>
        </w:rPr>
        <w:t>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Финансово-казначейское управление определяет механизм реализации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разработку проектов нормативных правовых актов муниципального образования </w:t>
      </w:r>
      <w:r w:rsidR="00B43E58">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B43E58">
        <w:rPr>
          <w:sz w:val="28"/>
          <w:szCs w:val="28"/>
        </w:rPr>
        <w:t>»</w:t>
      </w:r>
      <w:r w:rsidRPr="00CD5DBB">
        <w:rPr>
          <w:sz w:val="28"/>
          <w:szCs w:val="28"/>
        </w:rPr>
        <w:t xml:space="preserve">, внесение изменений в действующие нормативные правовые акты муниципального образования </w:t>
      </w:r>
      <w:r w:rsidR="00B43E58">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B43E58">
        <w:rPr>
          <w:sz w:val="28"/>
          <w:szCs w:val="28"/>
        </w:rPr>
        <w:t>»</w:t>
      </w:r>
      <w:r w:rsidRPr="00CD5DBB">
        <w:rPr>
          <w:sz w:val="28"/>
          <w:szCs w:val="28"/>
        </w:rPr>
        <w:t>, необходимые для выполнения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уточнение объемов финансирования по программным мероприятиям на очередной финансовый год и на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управление Программой, эффективное использование средств, выделенных на ее реализацию;</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достижение запланированных результатов.</w:t>
      </w:r>
    </w:p>
    <w:p w:rsidR="00D91E30" w:rsidRDefault="00D91E30" w:rsidP="003127BD">
      <w:pPr>
        <w:jc w:val="center"/>
        <w:rPr>
          <w:b/>
          <w:sz w:val="28"/>
          <w:szCs w:val="28"/>
        </w:rPr>
      </w:pPr>
    </w:p>
    <w:p w:rsidR="00D91E30" w:rsidRDefault="00D91E30" w:rsidP="003127BD">
      <w:pPr>
        <w:jc w:val="center"/>
        <w:rPr>
          <w:b/>
          <w:sz w:val="28"/>
          <w:szCs w:val="28"/>
        </w:rPr>
      </w:pPr>
    </w:p>
    <w:p w:rsidR="00D91E30" w:rsidRDefault="00D91E30" w:rsidP="003127BD">
      <w:pPr>
        <w:jc w:val="center"/>
        <w:rPr>
          <w:b/>
          <w:sz w:val="28"/>
          <w:szCs w:val="28"/>
        </w:rPr>
      </w:pPr>
    </w:p>
    <w:p w:rsidR="00D91E30" w:rsidRDefault="00D91E30" w:rsidP="003127BD">
      <w:pPr>
        <w:jc w:val="center"/>
        <w:rPr>
          <w:b/>
          <w:sz w:val="28"/>
          <w:szCs w:val="28"/>
        </w:rPr>
      </w:pPr>
    </w:p>
    <w:p w:rsidR="00CD5DBB" w:rsidRPr="006B5CD5" w:rsidRDefault="00CD5DBB" w:rsidP="003127BD">
      <w:pPr>
        <w:jc w:val="center"/>
        <w:rPr>
          <w:b/>
          <w:sz w:val="28"/>
          <w:szCs w:val="28"/>
        </w:rPr>
      </w:pPr>
      <w:r w:rsidRPr="006B5CD5">
        <w:rPr>
          <w:b/>
          <w:sz w:val="28"/>
          <w:szCs w:val="28"/>
        </w:rPr>
        <w:lastRenderedPageBreak/>
        <w:t>8. Сведения об ответственном исполнителе, соисполнителях</w:t>
      </w:r>
    </w:p>
    <w:p w:rsidR="00CD5DBB" w:rsidRPr="006B5CD5" w:rsidRDefault="003E1652" w:rsidP="00CD5DBB">
      <w:pPr>
        <w:autoSpaceDE w:val="0"/>
        <w:autoSpaceDN w:val="0"/>
        <w:adjustRightInd w:val="0"/>
        <w:jc w:val="center"/>
        <w:rPr>
          <w:b/>
          <w:sz w:val="28"/>
          <w:szCs w:val="28"/>
        </w:rPr>
      </w:pPr>
      <w:r>
        <w:rPr>
          <w:b/>
          <w:sz w:val="28"/>
          <w:szCs w:val="28"/>
        </w:rPr>
        <w:t>П</w:t>
      </w:r>
      <w:r w:rsidR="00CD5DBB" w:rsidRPr="006B5CD5">
        <w:rPr>
          <w:b/>
          <w:sz w:val="28"/>
          <w:szCs w:val="28"/>
        </w:rPr>
        <w:t>рограммы и подпрограмм, организация</w:t>
      </w:r>
    </w:p>
    <w:p w:rsidR="00CD5DBB" w:rsidRPr="006B5CD5" w:rsidRDefault="00CD5DBB" w:rsidP="00CD5DBB">
      <w:pPr>
        <w:autoSpaceDE w:val="0"/>
        <w:autoSpaceDN w:val="0"/>
        <w:adjustRightInd w:val="0"/>
        <w:jc w:val="center"/>
        <w:rPr>
          <w:b/>
          <w:sz w:val="28"/>
          <w:szCs w:val="28"/>
        </w:rPr>
      </w:pPr>
      <w:r w:rsidRPr="006B5CD5">
        <w:rPr>
          <w:b/>
          <w:sz w:val="28"/>
          <w:szCs w:val="28"/>
        </w:rPr>
        <w:t xml:space="preserve">управления муниципальной программой и </w:t>
      </w:r>
      <w:proofErr w:type="gramStart"/>
      <w:r w:rsidRPr="006B5CD5">
        <w:rPr>
          <w:b/>
          <w:sz w:val="28"/>
          <w:szCs w:val="28"/>
        </w:rPr>
        <w:t>контроль за</w:t>
      </w:r>
      <w:proofErr w:type="gramEnd"/>
      <w:r w:rsidRPr="006B5CD5">
        <w:rPr>
          <w:b/>
          <w:sz w:val="28"/>
          <w:szCs w:val="28"/>
        </w:rPr>
        <w:t xml:space="preserve"> ходом ее</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Ответственным исполни</w:t>
      </w:r>
      <w:r w:rsidR="000552D4">
        <w:rPr>
          <w:sz w:val="28"/>
          <w:szCs w:val="28"/>
        </w:rPr>
        <w:t>телем Программы, Подпрограммы 1</w:t>
      </w:r>
      <w:r w:rsidRPr="00CD5DBB">
        <w:rPr>
          <w:sz w:val="28"/>
          <w:szCs w:val="28"/>
        </w:rPr>
        <w:t xml:space="preserve">, является финансово-казначейское управление. По Подпрограмме 2 ответственным исполнителем является МБУ </w:t>
      </w:r>
      <w:r w:rsidR="00B43E58">
        <w:rPr>
          <w:sz w:val="28"/>
          <w:szCs w:val="28"/>
        </w:rPr>
        <w:t>«</w:t>
      </w:r>
      <w:r w:rsidRPr="00CD5DBB">
        <w:rPr>
          <w:sz w:val="28"/>
          <w:szCs w:val="28"/>
        </w:rPr>
        <w:t>ЦБОМУ</w:t>
      </w:r>
      <w:r w:rsidR="00B43E58">
        <w:rPr>
          <w:sz w:val="28"/>
          <w:szCs w:val="28"/>
        </w:rPr>
        <w:t>»</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обеспечивает взаимодействие между исполнителями отдельных мероприятий </w:t>
      </w:r>
      <w:r w:rsidR="003E1652">
        <w:rPr>
          <w:sz w:val="28"/>
          <w:szCs w:val="28"/>
        </w:rPr>
        <w:t>П</w:t>
      </w:r>
      <w:r w:rsidRPr="00CD5DBB">
        <w:rPr>
          <w:sz w:val="28"/>
          <w:szCs w:val="28"/>
        </w:rPr>
        <w:t>рограммы и координацию их действий по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готовит полугодовые и годовые отчеты о реализации </w:t>
      </w:r>
      <w:r w:rsidR="003E1652">
        <w:rPr>
          <w:sz w:val="28"/>
          <w:szCs w:val="28"/>
        </w:rPr>
        <w:t>П</w:t>
      </w:r>
      <w:r w:rsidRPr="00CD5DBB">
        <w:rPr>
          <w:sz w:val="28"/>
          <w:szCs w:val="28"/>
        </w:rPr>
        <w:t>рограммы в установленные сроки;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w:t>
      </w:r>
      <w:r w:rsidR="003E1652">
        <w:rPr>
          <w:sz w:val="28"/>
          <w:szCs w:val="28"/>
        </w:rPr>
        <w:t>П</w:t>
      </w:r>
      <w:r w:rsidRPr="00CD5DBB">
        <w:rPr>
          <w:sz w:val="28"/>
          <w:szCs w:val="28"/>
        </w:rPr>
        <w:t>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в течение всего срока реализации </w:t>
      </w:r>
      <w:r w:rsidR="003E1652">
        <w:rPr>
          <w:sz w:val="28"/>
          <w:szCs w:val="28"/>
        </w:rPr>
        <w:t>П</w:t>
      </w:r>
      <w:r w:rsidRPr="00CD5DBB">
        <w:rPr>
          <w:sz w:val="28"/>
          <w:szCs w:val="28"/>
        </w:rPr>
        <w:t xml:space="preserve">рограммы ведет ее мониторинг, уточняет целевые показатели и затраты по программным мероприятиям, механизм реализации </w:t>
      </w:r>
      <w:r w:rsidR="003E1652">
        <w:rPr>
          <w:sz w:val="28"/>
          <w:szCs w:val="28"/>
        </w:rPr>
        <w:t>П</w:t>
      </w:r>
      <w:r w:rsidRPr="00CD5DBB">
        <w:rPr>
          <w:sz w:val="28"/>
          <w:szCs w:val="28"/>
        </w:rPr>
        <w:t>рограммы (подпрограммы), состав соисполнителей;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ежегодно осуществляет оценку достигнутых целей и эффективности реализации </w:t>
      </w:r>
      <w:r w:rsidR="003E1652">
        <w:rPr>
          <w:sz w:val="28"/>
          <w:szCs w:val="28"/>
        </w:rPr>
        <w:t>П</w:t>
      </w:r>
      <w:r w:rsidRPr="00CD5DBB">
        <w:rPr>
          <w:sz w:val="28"/>
          <w:szCs w:val="28"/>
        </w:rPr>
        <w:t>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на основании отчета об оценке эффективности реализации </w:t>
      </w:r>
      <w:r w:rsidR="003E1652">
        <w:rPr>
          <w:sz w:val="28"/>
          <w:szCs w:val="28"/>
        </w:rPr>
        <w:t>П</w:t>
      </w:r>
      <w:r w:rsidRPr="00CD5DBB">
        <w:rPr>
          <w:sz w:val="28"/>
          <w:szCs w:val="28"/>
        </w:rPr>
        <w:t>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Финансово-казначейское управление готовит отчеты о ходе реализации </w:t>
      </w:r>
      <w:r w:rsidR="003E1652">
        <w:rPr>
          <w:sz w:val="28"/>
          <w:szCs w:val="28"/>
        </w:rPr>
        <w:t>П</w:t>
      </w:r>
      <w:r w:rsidRPr="00CD5DBB">
        <w:rPr>
          <w:sz w:val="28"/>
          <w:szCs w:val="28"/>
        </w:rPr>
        <w:t>рограммы по итогам:</w:t>
      </w:r>
    </w:p>
    <w:p w:rsidR="00393587" w:rsidRPr="003C74B3" w:rsidRDefault="00393587" w:rsidP="00393587">
      <w:pPr>
        <w:pStyle w:val="af1"/>
        <w:tabs>
          <w:tab w:val="left" w:pos="851"/>
        </w:tabs>
        <w:ind w:firstLine="709"/>
        <w:contextualSpacing/>
        <w:jc w:val="both"/>
        <w:rPr>
          <w:szCs w:val="28"/>
        </w:rPr>
      </w:pPr>
      <w:r>
        <w:rPr>
          <w:szCs w:val="28"/>
        </w:rPr>
        <w:t>- полугодия – до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sidRPr="003C74B3">
        <w:rPr>
          <w:szCs w:val="28"/>
        </w:rPr>
        <w:t>- 9 месяцев – до</w:t>
      </w:r>
      <w:r>
        <w:rPr>
          <w:szCs w:val="28"/>
        </w:rPr>
        <w:t xml:space="preserve">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Pr>
          <w:szCs w:val="28"/>
        </w:rPr>
        <w:t xml:space="preserve">- года, и по итогам реализации </w:t>
      </w:r>
      <w:r w:rsidR="003E1652">
        <w:rPr>
          <w:szCs w:val="28"/>
        </w:rPr>
        <w:t>П</w:t>
      </w:r>
      <w:r>
        <w:rPr>
          <w:szCs w:val="28"/>
        </w:rPr>
        <w:t>рограммы – за весь период ее действия (итоговый) – до 1 марта года, следующего за отчетным годом.</w:t>
      </w:r>
    </w:p>
    <w:p w:rsidR="00AC6F1D" w:rsidRDefault="00CD5DBB" w:rsidP="00AC6F1D">
      <w:pPr>
        <w:autoSpaceDE w:val="0"/>
        <w:autoSpaceDN w:val="0"/>
        <w:adjustRightInd w:val="0"/>
        <w:spacing w:before="240"/>
        <w:ind w:firstLine="540"/>
        <w:jc w:val="both"/>
        <w:rPr>
          <w:sz w:val="28"/>
          <w:szCs w:val="28"/>
        </w:rPr>
      </w:pPr>
      <w:proofErr w:type="gramStart"/>
      <w:r w:rsidRPr="00CD5DBB">
        <w:rPr>
          <w:sz w:val="28"/>
          <w:szCs w:val="28"/>
        </w:rPr>
        <w:lastRenderedPageBreak/>
        <w:t>Контроль за</w:t>
      </w:r>
      <w:proofErr w:type="gramEnd"/>
      <w:r w:rsidRPr="00CD5DBB">
        <w:rPr>
          <w:sz w:val="28"/>
          <w:szCs w:val="28"/>
        </w:rPr>
        <w:t xml:space="preserve"> исполнением </w:t>
      </w:r>
      <w:r w:rsidR="003E1652">
        <w:rPr>
          <w:sz w:val="28"/>
          <w:szCs w:val="28"/>
        </w:rPr>
        <w:t>П</w:t>
      </w:r>
      <w:r w:rsidRPr="00CD5DBB">
        <w:rPr>
          <w:sz w:val="28"/>
          <w:szCs w:val="28"/>
        </w:rPr>
        <w:t>рограммы осуществляет финансово-казначейское управление.</w:t>
      </w:r>
    </w:p>
    <w:p w:rsidR="00AC6F1D" w:rsidRDefault="00AC6F1D" w:rsidP="00AC6F1D">
      <w:pPr>
        <w:autoSpaceDE w:val="0"/>
        <w:autoSpaceDN w:val="0"/>
        <w:adjustRightInd w:val="0"/>
        <w:spacing w:before="240"/>
        <w:ind w:firstLine="540"/>
        <w:jc w:val="both"/>
        <w:rPr>
          <w:b/>
          <w:sz w:val="28"/>
          <w:szCs w:val="28"/>
        </w:rPr>
      </w:pPr>
    </w:p>
    <w:p w:rsidR="00CD5DBB" w:rsidRPr="006B5CD5" w:rsidRDefault="00CD5DBB" w:rsidP="00CD5DBB">
      <w:pPr>
        <w:autoSpaceDE w:val="0"/>
        <w:autoSpaceDN w:val="0"/>
        <w:adjustRightInd w:val="0"/>
        <w:jc w:val="center"/>
        <w:outlineLvl w:val="0"/>
        <w:rPr>
          <w:b/>
          <w:sz w:val="28"/>
          <w:szCs w:val="28"/>
        </w:rPr>
      </w:pPr>
      <w:r w:rsidRPr="006B5CD5">
        <w:rPr>
          <w:b/>
          <w:sz w:val="28"/>
          <w:szCs w:val="28"/>
        </w:rPr>
        <w:t xml:space="preserve">9. Оценка эффективности реализации </w:t>
      </w:r>
      <w:r w:rsidR="003E1652">
        <w:rPr>
          <w:b/>
          <w:sz w:val="28"/>
          <w:szCs w:val="28"/>
        </w:rPr>
        <w:t>П</w:t>
      </w:r>
      <w:r w:rsidRPr="006B5CD5">
        <w:rPr>
          <w:b/>
          <w:sz w:val="28"/>
          <w:szCs w:val="28"/>
        </w:rPr>
        <w:t>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Сбор и обобщение фактически достигнутых показателей осуществляет финансово-казначейское управление на основании данных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Методика оценки эффективности </w:t>
      </w:r>
      <w:r w:rsidR="00137E47">
        <w:rPr>
          <w:sz w:val="28"/>
          <w:szCs w:val="28"/>
        </w:rPr>
        <w:t>П</w:t>
      </w:r>
      <w:r w:rsidRPr="00CD5DBB">
        <w:rPr>
          <w:sz w:val="28"/>
          <w:szCs w:val="28"/>
        </w:rPr>
        <w:t>рограммы будет проводиться по следующим критериям:</w:t>
      </w:r>
    </w:p>
    <w:p w:rsidR="003431BF" w:rsidRDefault="003431BF" w:rsidP="003431BF">
      <w:pPr>
        <w:autoSpaceDE w:val="0"/>
        <w:autoSpaceDN w:val="0"/>
        <w:adjustRightInd w:val="0"/>
        <w:ind w:firstLine="54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 xml:space="preserve">Критерии оценки эффективности реализации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уровень освоения финансовых средств на реализацию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2) уровень выполнения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3) уровень достижения запланированных значений показателей (индикаторов) целей и задач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Уровень освоения финансовых средств на реализацию </w:t>
      </w:r>
      <w:r w:rsidR="00137E47">
        <w:rPr>
          <w:sz w:val="28"/>
          <w:szCs w:val="28"/>
        </w:rPr>
        <w:t>П</w:t>
      </w:r>
      <w:r>
        <w:rPr>
          <w:sz w:val="28"/>
          <w:szCs w:val="28"/>
        </w:rPr>
        <w:t xml:space="preserve">рограммы оценивается путем сопоставления фактических и плановых объемов финансирования </w:t>
      </w:r>
      <w:r w:rsidR="00137E47">
        <w:rPr>
          <w:sz w:val="28"/>
          <w:szCs w:val="28"/>
        </w:rPr>
        <w:t>П</w:t>
      </w:r>
      <w:r>
        <w:rPr>
          <w:sz w:val="28"/>
          <w:szCs w:val="28"/>
        </w:rPr>
        <w:t>рограммы по формуле:</w:t>
      </w:r>
    </w:p>
    <w:p w:rsidR="003431BF" w:rsidRDefault="003431BF" w:rsidP="003431BF">
      <w:pPr>
        <w:autoSpaceDE w:val="0"/>
        <w:autoSpaceDN w:val="0"/>
        <w:adjustRightInd w:val="0"/>
        <w:jc w:val="both"/>
        <w:outlineLvl w:val="0"/>
        <w:rPr>
          <w:sz w:val="28"/>
          <w:szCs w:val="28"/>
        </w:rPr>
      </w:pPr>
    </w:p>
    <w:p w:rsidR="003431BF" w:rsidRDefault="003431BF" w:rsidP="003431BF">
      <w:pPr>
        <w:autoSpaceDE w:val="0"/>
        <w:autoSpaceDN w:val="0"/>
        <w:adjustRightInd w:val="0"/>
        <w:jc w:val="center"/>
        <w:rPr>
          <w:sz w:val="28"/>
          <w:szCs w:val="28"/>
        </w:rPr>
      </w:pPr>
      <w:r>
        <w:rPr>
          <w:noProof/>
          <w:position w:val="-33"/>
          <w:sz w:val="28"/>
          <w:szCs w:val="28"/>
        </w:rPr>
        <w:drawing>
          <wp:inline distT="0" distB="0" distL="0" distR="0">
            <wp:extent cx="1704975" cy="609600"/>
            <wp:effectExtent l="19050" t="0" r="0" b="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1704975" cy="60960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r>
        <w:rPr>
          <w:sz w:val="28"/>
          <w:szCs w:val="28"/>
        </w:rPr>
        <w:lastRenderedPageBreak/>
        <w:t>У</w:t>
      </w:r>
      <w:r>
        <w:rPr>
          <w:sz w:val="28"/>
          <w:szCs w:val="28"/>
          <w:vertAlign w:val="subscript"/>
        </w:rPr>
        <w:t>ф</w:t>
      </w:r>
      <w:r>
        <w:rPr>
          <w:sz w:val="28"/>
          <w:szCs w:val="28"/>
        </w:rPr>
        <w:t xml:space="preserve"> - уровень финансирования реализации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Ф</w:t>
      </w:r>
      <w:r>
        <w:rPr>
          <w:sz w:val="28"/>
          <w:szCs w:val="28"/>
          <w:vertAlign w:val="subscript"/>
        </w:rPr>
        <w:t>ф</w:t>
      </w:r>
      <w:proofErr w:type="spellEnd"/>
      <w:r>
        <w:rPr>
          <w:sz w:val="28"/>
          <w:szCs w:val="28"/>
        </w:rPr>
        <w:t xml:space="preserve"> - фактический объем финансовых ресурсов, направленный на реализацию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Ф</w:t>
      </w:r>
      <w:r>
        <w:rPr>
          <w:sz w:val="28"/>
          <w:szCs w:val="28"/>
          <w:vertAlign w:val="subscript"/>
        </w:rPr>
        <w:t>пл</w:t>
      </w:r>
      <w:proofErr w:type="spellEnd"/>
      <w:r>
        <w:rPr>
          <w:sz w:val="28"/>
          <w:szCs w:val="28"/>
        </w:rPr>
        <w:t xml:space="preserve"> - плановый объем финансовых ресурсов на реализацию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2. Степень выполнения мероприятий </w:t>
      </w:r>
      <w:r w:rsidR="00137E47">
        <w:rPr>
          <w:sz w:val="28"/>
          <w:szCs w:val="28"/>
        </w:rPr>
        <w:t>П</w:t>
      </w:r>
      <w:r>
        <w:rPr>
          <w:sz w:val="28"/>
          <w:szCs w:val="28"/>
        </w:rPr>
        <w:t>рограммы определяется по следующей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704975" cy="5524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1704975"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М</w:t>
      </w:r>
      <w:r>
        <w:rPr>
          <w:sz w:val="28"/>
          <w:szCs w:val="28"/>
          <w:vertAlign w:val="subscript"/>
        </w:rPr>
        <w:t>р</w:t>
      </w:r>
      <w:proofErr w:type="spellEnd"/>
      <w:r>
        <w:rPr>
          <w:sz w:val="28"/>
          <w:szCs w:val="28"/>
        </w:rPr>
        <w:t xml:space="preserve"> - уровень реализации мероприятий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М</w:t>
      </w:r>
      <w:r>
        <w:rPr>
          <w:sz w:val="28"/>
          <w:szCs w:val="28"/>
          <w:vertAlign w:val="subscript"/>
        </w:rPr>
        <w:t>в</w:t>
      </w:r>
      <w:proofErr w:type="spellEnd"/>
      <w:r>
        <w:rPr>
          <w:sz w:val="28"/>
          <w:szCs w:val="28"/>
        </w:rPr>
        <w:t xml:space="preserve"> - количество мероприятий с достигнутым непосредственным результатом в отчетном периоде;</w:t>
      </w:r>
    </w:p>
    <w:p w:rsidR="003431BF" w:rsidRDefault="003431BF" w:rsidP="003431BF">
      <w:pPr>
        <w:autoSpaceDE w:val="0"/>
        <w:autoSpaceDN w:val="0"/>
        <w:adjustRightInd w:val="0"/>
        <w:spacing w:before="280"/>
        <w:ind w:firstLine="540"/>
        <w:jc w:val="both"/>
        <w:rPr>
          <w:sz w:val="28"/>
          <w:szCs w:val="28"/>
        </w:rPr>
      </w:pPr>
      <w:r>
        <w:rPr>
          <w:sz w:val="28"/>
          <w:szCs w:val="28"/>
        </w:rPr>
        <w:t>М - количество мероприятий, реализуемых в соответствующем отчетном периоде.</w:t>
      </w:r>
    </w:p>
    <w:p w:rsidR="003431BF" w:rsidRDefault="003431BF" w:rsidP="003431BF">
      <w:pPr>
        <w:autoSpaceDE w:val="0"/>
        <w:autoSpaceDN w:val="0"/>
        <w:adjustRightInd w:val="0"/>
        <w:spacing w:before="280"/>
        <w:ind w:firstLine="540"/>
        <w:jc w:val="both"/>
        <w:rPr>
          <w:sz w:val="28"/>
          <w:szCs w:val="28"/>
        </w:rPr>
      </w:pPr>
      <w:r>
        <w:rPr>
          <w:sz w:val="28"/>
          <w:szCs w:val="28"/>
        </w:rPr>
        <w:t xml:space="preserve">Расчет </w:t>
      </w:r>
      <w:proofErr w:type="gramStart"/>
      <w:r>
        <w:rPr>
          <w:sz w:val="28"/>
          <w:szCs w:val="28"/>
        </w:rPr>
        <w:t xml:space="preserve">показателя достижения результата мероприятия </w:t>
      </w:r>
      <w:r w:rsidR="00137E47">
        <w:rPr>
          <w:sz w:val="28"/>
          <w:szCs w:val="28"/>
        </w:rPr>
        <w:t>П</w:t>
      </w:r>
      <w:r>
        <w:rPr>
          <w:sz w:val="28"/>
          <w:szCs w:val="28"/>
        </w:rPr>
        <w:t>рограммы</w:t>
      </w:r>
      <w:proofErr w:type="gramEnd"/>
      <w:r>
        <w:rPr>
          <w:sz w:val="28"/>
          <w:szCs w:val="28"/>
        </w:rPr>
        <w:t xml:space="preserve"> производится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390650" cy="5524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1390650"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Р</w:t>
      </w:r>
      <w:proofErr w:type="gramEnd"/>
      <w:r>
        <w:rPr>
          <w:sz w:val="28"/>
          <w:szCs w:val="28"/>
        </w:rPr>
        <w:t xml:space="preserve"> - показатель достижения результата мероприятия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Ф - фактическое значение индикатора (показателя) мероприятия </w:t>
      </w:r>
      <w:r w:rsidR="00137E47">
        <w:rPr>
          <w:sz w:val="28"/>
          <w:szCs w:val="28"/>
        </w:rPr>
        <w:t>П</w:t>
      </w:r>
      <w:r>
        <w:rPr>
          <w:sz w:val="28"/>
          <w:szCs w:val="28"/>
        </w:rPr>
        <w:t>рограммы (основного мероприятия, подпрограммы, ВЦП);</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П</w:t>
      </w:r>
      <w:proofErr w:type="gramEnd"/>
      <w:r>
        <w:rPr>
          <w:sz w:val="28"/>
          <w:szCs w:val="28"/>
        </w:rPr>
        <w:t xml:space="preserve"> - плановое значение индикатора (показателя) мероприятия </w:t>
      </w:r>
      <w:r w:rsidR="00137E47">
        <w:rPr>
          <w:sz w:val="28"/>
          <w:szCs w:val="28"/>
        </w:rPr>
        <w:t>П</w:t>
      </w:r>
      <w:r>
        <w:rPr>
          <w:sz w:val="28"/>
          <w:szCs w:val="28"/>
        </w:rPr>
        <w:t>рограммы (основного мероприятия, подпрограммы, ВЦП) (для показателей, желаемой тенденцией развития которых является рост значений) или:</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390650" cy="5524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1390650"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(для показателей, желаемой тенденцией развития которых является снижение значений).</w:t>
      </w:r>
    </w:p>
    <w:p w:rsidR="003431BF" w:rsidRDefault="003431BF" w:rsidP="003431BF">
      <w:pPr>
        <w:autoSpaceDE w:val="0"/>
        <w:autoSpaceDN w:val="0"/>
        <w:adjustRightInd w:val="0"/>
        <w:spacing w:before="280"/>
        <w:ind w:firstLine="540"/>
        <w:jc w:val="both"/>
        <w:rPr>
          <w:sz w:val="28"/>
          <w:szCs w:val="28"/>
        </w:rPr>
      </w:pPr>
      <w:r>
        <w:rPr>
          <w:sz w:val="28"/>
          <w:szCs w:val="28"/>
        </w:rPr>
        <w:t>Мероприятие может считаться выполненным в полном объеме при достижении следующих результатов:</w:t>
      </w:r>
    </w:p>
    <w:p w:rsidR="003431BF" w:rsidRDefault="003431BF" w:rsidP="003431BF">
      <w:pPr>
        <w:autoSpaceDE w:val="0"/>
        <w:autoSpaceDN w:val="0"/>
        <w:adjustRightInd w:val="0"/>
        <w:spacing w:before="280"/>
        <w:ind w:firstLine="540"/>
        <w:jc w:val="both"/>
        <w:rPr>
          <w:sz w:val="28"/>
          <w:szCs w:val="28"/>
        </w:rPr>
      </w:pPr>
      <w:r>
        <w:rPr>
          <w:sz w:val="28"/>
          <w:szCs w:val="28"/>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Pr>
          <w:sz w:val="28"/>
          <w:szCs w:val="28"/>
        </w:rPr>
        <w:t>от</w:t>
      </w:r>
      <w:proofErr w:type="gramEnd"/>
      <w:r>
        <w:rPr>
          <w:sz w:val="28"/>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B43E58">
        <w:rPr>
          <w:sz w:val="28"/>
          <w:szCs w:val="28"/>
        </w:rPr>
        <w:t>«</w:t>
      </w:r>
      <w:r>
        <w:rPr>
          <w:sz w:val="28"/>
          <w:szCs w:val="28"/>
        </w:rPr>
        <w:t>Город</w:t>
      </w:r>
      <w:r w:rsidR="00F23A1D">
        <w:rPr>
          <w:sz w:val="28"/>
          <w:szCs w:val="28"/>
        </w:rPr>
        <w:t>ской округ город</w:t>
      </w:r>
      <w:r>
        <w:rPr>
          <w:sz w:val="28"/>
          <w:szCs w:val="28"/>
        </w:rPr>
        <w:t xml:space="preserve"> Астрахань</w:t>
      </w:r>
      <w:r w:rsidR="00B43E58">
        <w:rPr>
          <w:sz w:val="28"/>
          <w:szCs w:val="28"/>
        </w:rPr>
        <w:t>»</w:t>
      </w:r>
      <w:r>
        <w:rPr>
          <w:sz w:val="28"/>
          <w:szCs w:val="28"/>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3431BF" w:rsidRDefault="003431BF" w:rsidP="003431BF">
      <w:pPr>
        <w:autoSpaceDE w:val="0"/>
        <w:autoSpaceDN w:val="0"/>
        <w:adjustRightInd w:val="0"/>
        <w:spacing w:before="280"/>
        <w:ind w:firstLine="540"/>
        <w:jc w:val="both"/>
        <w:rPr>
          <w:sz w:val="28"/>
          <w:szCs w:val="28"/>
        </w:rPr>
      </w:pPr>
      <w:r>
        <w:rPr>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3431BF" w:rsidRDefault="003431BF" w:rsidP="003431BF">
      <w:pPr>
        <w:autoSpaceDE w:val="0"/>
        <w:autoSpaceDN w:val="0"/>
        <w:adjustRightInd w:val="0"/>
        <w:spacing w:before="280"/>
        <w:ind w:firstLine="540"/>
        <w:jc w:val="both"/>
        <w:rPr>
          <w:sz w:val="28"/>
          <w:szCs w:val="28"/>
        </w:rPr>
      </w:pPr>
      <w:r>
        <w:rPr>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6"/>
          <w:sz w:val="28"/>
          <w:szCs w:val="28"/>
        </w:rPr>
        <w:drawing>
          <wp:inline distT="0" distB="0" distL="0" distR="0">
            <wp:extent cx="1581150" cy="6381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1581150" cy="638175"/>
                    </a:xfrm>
                    <a:prstGeom prst="rect">
                      <a:avLst/>
                    </a:prstGeom>
                    <a:noFill/>
                    <a:ln w="9525">
                      <a:noFill/>
                      <a:miter lim="800000"/>
                      <a:headEnd/>
                      <a:tailEnd/>
                    </a:ln>
                  </pic:spPr>
                </pic:pic>
              </a:graphicData>
            </a:graphic>
          </wp:inline>
        </w:drawing>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Степень реализации мероприятий рассчитывается по мероприятиям, реализуемым за счет средств бюджетов всех уровней и внебюджетных источников.</w:t>
      </w:r>
    </w:p>
    <w:p w:rsidR="003431BF" w:rsidRDefault="003431BF" w:rsidP="003431BF">
      <w:pPr>
        <w:autoSpaceDE w:val="0"/>
        <w:autoSpaceDN w:val="0"/>
        <w:adjustRightInd w:val="0"/>
        <w:spacing w:before="280"/>
        <w:ind w:firstLine="540"/>
        <w:jc w:val="both"/>
        <w:rPr>
          <w:sz w:val="28"/>
          <w:szCs w:val="28"/>
        </w:rPr>
      </w:pPr>
      <w:r>
        <w:rPr>
          <w:sz w:val="28"/>
          <w:szCs w:val="28"/>
        </w:rPr>
        <w:lastRenderedPageBreak/>
        <w:t xml:space="preserve">3. Уровень достижения запланированных значений показателей (индикаторов) целей и задач </w:t>
      </w:r>
      <w:r w:rsidR="00137E47">
        <w:rPr>
          <w:sz w:val="28"/>
          <w:szCs w:val="28"/>
        </w:rPr>
        <w:t>П</w:t>
      </w:r>
      <w:r>
        <w:rPr>
          <w:sz w:val="28"/>
          <w:szCs w:val="28"/>
        </w:rPr>
        <w:t>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4"/>
          <w:sz w:val="28"/>
          <w:szCs w:val="28"/>
        </w:rPr>
        <w:drawing>
          <wp:inline distT="0" distB="0" distL="0" distR="0">
            <wp:extent cx="1457325" cy="61912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srcRect/>
                    <a:stretch>
                      <a:fillRect/>
                    </a:stretch>
                  </pic:blipFill>
                  <pic:spPr bwMode="auto">
                    <a:xfrm>
                      <a:off x="0" y="0"/>
                      <a:ext cx="1457325" cy="619125"/>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И</w:t>
      </w:r>
      <w:proofErr w:type="gramStart"/>
      <w:r>
        <w:rPr>
          <w:sz w:val="28"/>
          <w:szCs w:val="28"/>
          <w:vertAlign w:val="subscript"/>
        </w:rPr>
        <w:t>i</w:t>
      </w:r>
      <w:proofErr w:type="spellEnd"/>
      <w:proofErr w:type="gramEnd"/>
      <w:r>
        <w:rPr>
          <w:sz w:val="28"/>
          <w:szCs w:val="28"/>
        </w:rPr>
        <w:t xml:space="preserve"> - уровень достижения i-го показателя (индикатора) муниципальной программы в процентах;</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И</w:t>
      </w:r>
      <w:r>
        <w:rPr>
          <w:sz w:val="28"/>
          <w:szCs w:val="28"/>
          <w:vertAlign w:val="subscript"/>
        </w:rPr>
        <w:t>ф</w:t>
      </w:r>
      <w:proofErr w:type="gramStart"/>
      <w:r>
        <w:rPr>
          <w:sz w:val="28"/>
          <w:szCs w:val="28"/>
          <w:vertAlign w:val="subscript"/>
        </w:rPr>
        <w:t>i</w:t>
      </w:r>
      <w:proofErr w:type="spellEnd"/>
      <w:proofErr w:type="gramEnd"/>
      <w:r>
        <w:rPr>
          <w:sz w:val="28"/>
          <w:szCs w:val="28"/>
        </w:rPr>
        <w:t xml:space="preserve"> - фактическое значение i-го показателя (индикатора), достигнутое в ходе реализации </w:t>
      </w:r>
      <w:r w:rsidR="00137E47">
        <w:rPr>
          <w:sz w:val="28"/>
          <w:szCs w:val="28"/>
        </w:rPr>
        <w:t>П</w:t>
      </w:r>
      <w:r>
        <w:rPr>
          <w:sz w:val="28"/>
          <w:szCs w:val="28"/>
        </w:rPr>
        <w:t>рограммы в отчетном периоде;</w:t>
      </w:r>
    </w:p>
    <w:p w:rsidR="003431BF" w:rsidRDefault="003431BF" w:rsidP="003431BF">
      <w:pPr>
        <w:autoSpaceDE w:val="0"/>
        <w:autoSpaceDN w:val="0"/>
        <w:adjustRightInd w:val="0"/>
        <w:spacing w:before="280"/>
        <w:ind w:firstLine="540"/>
        <w:jc w:val="both"/>
        <w:rPr>
          <w:sz w:val="28"/>
          <w:szCs w:val="28"/>
        </w:rPr>
      </w:pPr>
      <w:proofErr w:type="spellStart"/>
      <w:proofErr w:type="gramStart"/>
      <w:r>
        <w:rPr>
          <w:sz w:val="28"/>
          <w:szCs w:val="28"/>
        </w:rPr>
        <w:t>И</w:t>
      </w:r>
      <w:proofErr w:type="gramEnd"/>
      <w:r>
        <w:rPr>
          <w:sz w:val="28"/>
          <w:szCs w:val="28"/>
          <w:vertAlign w:val="subscript"/>
        </w:rPr>
        <w:t>ni</w:t>
      </w:r>
      <w:proofErr w:type="spellEnd"/>
      <w:r>
        <w:rPr>
          <w:sz w:val="28"/>
          <w:szCs w:val="28"/>
        </w:rPr>
        <w:t xml:space="preserve"> - плановое значение i-го показателя (индикатора), утвержденное в </w:t>
      </w:r>
      <w:r w:rsidR="00137E47">
        <w:rPr>
          <w:sz w:val="28"/>
          <w:szCs w:val="28"/>
        </w:rPr>
        <w:t>П</w:t>
      </w:r>
      <w:r>
        <w:rPr>
          <w:sz w:val="28"/>
          <w:szCs w:val="28"/>
        </w:rPr>
        <w:t>рограмме на отчетный период;</w:t>
      </w:r>
    </w:p>
    <w:p w:rsidR="003431BF" w:rsidRDefault="003431BF" w:rsidP="003431BF">
      <w:pPr>
        <w:autoSpaceDE w:val="0"/>
        <w:autoSpaceDN w:val="0"/>
        <w:adjustRightInd w:val="0"/>
        <w:spacing w:before="280"/>
        <w:ind w:firstLine="540"/>
        <w:jc w:val="both"/>
        <w:rPr>
          <w:sz w:val="28"/>
          <w:szCs w:val="28"/>
        </w:rPr>
      </w:pPr>
      <w:r>
        <w:rPr>
          <w:sz w:val="28"/>
          <w:szCs w:val="28"/>
        </w:rPr>
        <w:t xml:space="preserve">i - номер показателя (индикатора)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Эффективность реализации </w:t>
      </w:r>
      <w:r w:rsidR="00137E47">
        <w:rPr>
          <w:sz w:val="28"/>
          <w:szCs w:val="28"/>
        </w:rPr>
        <w:t>П</w:t>
      </w:r>
      <w:r>
        <w:rPr>
          <w:sz w:val="28"/>
          <w:szCs w:val="28"/>
        </w:rPr>
        <w:t>рограммы в целом по уровню достижения значений показателей (индикаторов) целей и задач определяется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3"/>
          <w:sz w:val="28"/>
          <w:szCs w:val="28"/>
        </w:rPr>
        <w:drawing>
          <wp:inline distT="0" distB="0" distL="0" distR="0">
            <wp:extent cx="1095375" cy="609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a:stretch>
                      <a:fillRect/>
                    </a:stretch>
                  </pic:blipFill>
                  <pic:spPr bwMode="auto">
                    <a:xfrm>
                      <a:off x="0" y="0"/>
                      <a:ext cx="1095375" cy="60960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r>
        <w:rPr>
          <w:sz w:val="28"/>
          <w:szCs w:val="28"/>
        </w:rPr>
        <w:t xml:space="preserve">n - количество показателей (индикаторов) целей и задач </w:t>
      </w:r>
      <w:r w:rsidR="00137E47">
        <w:rPr>
          <w:sz w:val="28"/>
          <w:szCs w:val="28"/>
        </w:rPr>
        <w:t>П</w:t>
      </w:r>
      <w:r>
        <w:rPr>
          <w:sz w:val="28"/>
          <w:szCs w:val="28"/>
        </w:rPr>
        <w:t>рограммы.</w:t>
      </w:r>
    </w:p>
    <w:p w:rsidR="003431BF" w:rsidRDefault="003431BF" w:rsidP="003431BF">
      <w:pPr>
        <w:autoSpaceDE w:val="0"/>
        <w:autoSpaceDN w:val="0"/>
        <w:adjustRightInd w:val="0"/>
        <w:spacing w:before="280"/>
        <w:ind w:firstLine="540"/>
        <w:jc w:val="both"/>
        <w:rPr>
          <w:sz w:val="28"/>
          <w:szCs w:val="28"/>
        </w:rPr>
      </w:pPr>
      <w:r>
        <w:rPr>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3431BF" w:rsidRDefault="003431BF" w:rsidP="003431BF">
      <w:pPr>
        <w:autoSpaceDE w:val="0"/>
        <w:autoSpaceDN w:val="0"/>
        <w:adjustRightInd w:val="0"/>
        <w:spacing w:before="280"/>
        <w:ind w:firstLine="540"/>
        <w:jc w:val="both"/>
        <w:rPr>
          <w:sz w:val="28"/>
          <w:szCs w:val="28"/>
        </w:rPr>
      </w:pPr>
      <w:r>
        <w:rPr>
          <w:sz w:val="28"/>
          <w:szCs w:val="28"/>
        </w:rPr>
        <w:t xml:space="preserve">4. Общая эффективность реализации </w:t>
      </w:r>
      <w:r w:rsidR="00137E47">
        <w:rPr>
          <w:sz w:val="28"/>
          <w:szCs w:val="28"/>
        </w:rPr>
        <w:t>П</w:t>
      </w:r>
      <w:r>
        <w:rPr>
          <w:sz w:val="28"/>
          <w:szCs w:val="28"/>
        </w:rPr>
        <w:t>рограммы в целом рассчитывается по формуле:</w:t>
      </w:r>
    </w:p>
    <w:p w:rsidR="00B43E58" w:rsidRDefault="00B43E58" w:rsidP="003431BF">
      <w:pPr>
        <w:autoSpaceDE w:val="0"/>
        <w:autoSpaceDN w:val="0"/>
        <w:adjustRightInd w:val="0"/>
        <w:jc w:val="center"/>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438275" cy="5524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srcRect/>
                    <a:stretch>
                      <a:fillRect/>
                    </a:stretch>
                  </pic:blipFill>
                  <pic:spPr bwMode="auto">
                    <a:xfrm>
                      <a:off x="0" y="0"/>
                      <a:ext cx="1438275" cy="552450"/>
                    </a:xfrm>
                    <a:prstGeom prst="rect">
                      <a:avLst/>
                    </a:prstGeom>
                    <a:noFill/>
                    <a:ln w="9525">
                      <a:noFill/>
                      <a:miter lim="800000"/>
                      <a:headEnd/>
                      <a:tailEnd/>
                    </a:ln>
                  </pic:spPr>
                </pic:pic>
              </a:graphicData>
            </a:graphic>
          </wp:inline>
        </w:drawing>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 xml:space="preserve">По результатам оценки эффективности реализации </w:t>
      </w:r>
      <w:r w:rsidR="00137E47">
        <w:rPr>
          <w:sz w:val="28"/>
          <w:szCs w:val="28"/>
        </w:rPr>
        <w:t>П</w:t>
      </w:r>
      <w:r>
        <w:rPr>
          <w:sz w:val="28"/>
          <w:szCs w:val="28"/>
        </w:rPr>
        <w:t>рограммы могут быть сделаны следующие выводы:</w:t>
      </w:r>
    </w:p>
    <w:p w:rsidR="003431BF" w:rsidRDefault="003431BF" w:rsidP="003431BF">
      <w:pPr>
        <w:autoSpaceDE w:val="0"/>
        <w:autoSpaceDN w:val="0"/>
        <w:adjustRightInd w:val="0"/>
        <w:spacing w:before="280"/>
        <w:ind w:firstLine="540"/>
        <w:jc w:val="both"/>
        <w:rPr>
          <w:sz w:val="28"/>
          <w:szCs w:val="28"/>
        </w:rPr>
      </w:pPr>
      <w:r>
        <w:rPr>
          <w:sz w:val="28"/>
          <w:szCs w:val="28"/>
        </w:rPr>
        <w:t xml:space="preserve">1. </w:t>
      </w:r>
      <w:r w:rsidR="00137E47">
        <w:rPr>
          <w:sz w:val="28"/>
          <w:szCs w:val="28"/>
        </w:rPr>
        <w:t>П</w:t>
      </w:r>
      <w:r>
        <w:rPr>
          <w:sz w:val="28"/>
          <w:szCs w:val="28"/>
        </w:rPr>
        <w:t xml:space="preserve">рограмма реализуется эффективно,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90% и более;</w:t>
      </w:r>
    </w:p>
    <w:p w:rsidR="003431BF" w:rsidRDefault="003431BF" w:rsidP="003431BF">
      <w:pPr>
        <w:autoSpaceDE w:val="0"/>
        <w:autoSpaceDN w:val="0"/>
        <w:adjustRightInd w:val="0"/>
        <w:spacing w:before="280"/>
        <w:ind w:firstLine="540"/>
        <w:jc w:val="both"/>
        <w:rPr>
          <w:sz w:val="28"/>
          <w:szCs w:val="28"/>
        </w:rPr>
      </w:pPr>
      <w:r>
        <w:rPr>
          <w:sz w:val="28"/>
          <w:szCs w:val="28"/>
        </w:rPr>
        <w:t xml:space="preserve">2. </w:t>
      </w:r>
      <w:r w:rsidR="00137E47">
        <w:rPr>
          <w:sz w:val="28"/>
          <w:szCs w:val="28"/>
        </w:rPr>
        <w:t>П</w:t>
      </w:r>
      <w:r>
        <w:rPr>
          <w:sz w:val="28"/>
          <w:szCs w:val="28"/>
        </w:rPr>
        <w:t xml:space="preserve">рограмма реализуется умеренно эффективно,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от 80% до 90%;</w:t>
      </w:r>
    </w:p>
    <w:p w:rsidR="003431BF" w:rsidRDefault="003431BF" w:rsidP="003431BF">
      <w:pPr>
        <w:autoSpaceDE w:val="0"/>
        <w:autoSpaceDN w:val="0"/>
        <w:adjustRightInd w:val="0"/>
        <w:spacing w:before="280"/>
        <w:ind w:firstLine="540"/>
        <w:jc w:val="both"/>
        <w:rPr>
          <w:sz w:val="28"/>
          <w:szCs w:val="28"/>
        </w:rPr>
      </w:pPr>
      <w:r>
        <w:rPr>
          <w:sz w:val="28"/>
          <w:szCs w:val="28"/>
        </w:rPr>
        <w:t xml:space="preserve">3. </w:t>
      </w:r>
      <w:r w:rsidR="00137E47">
        <w:rPr>
          <w:sz w:val="28"/>
          <w:szCs w:val="28"/>
        </w:rPr>
        <w:t>П</w:t>
      </w:r>
      <w:r>
        <w:rPr>
          <w:sz w:val="28"/>
          <w:szCs w:val="28"/>
        </w:rPr>
        <w:t xml:space="preserve">рограмма реализуется </w:t>
      </w:r>
      <w:proofErr w:type="gramStart"/>
      <w:r>
        <w:rPr>
          <w:sz w:val="28"/>
          <w:szCs w:val="28"/>
        </w:rPr>
        <w:t>неэффективно</w:t>
      </w:r>
      <w:proofErr w:type="gramEnd"/>
      <w:r>
        <w:rPr>
          <w:sz w:val="28"/>
          <w:szCs w:val="28"/>
        </w:rPr>
        <w:t xml:space="preserve">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менее 80%.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Основные 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w:t>
      </w:r>
      <w:r w:rsidR="003127BD">
        <w:rPr>
          <w:sz w:val="28"/>
          <w:szCs w:val="28"/>
        </w:rPr>
        <w:t>ами муниципального образования «</w:t>
      </w:r>
      <w:r w:rsidRPr="00CD5DBB">
        <w:rPr>
          <w:sz w:val="28"/>
          <w:szCs w:val="28"/>
        </w:rPr>
        <w:t>Город</w:t>
      </w:r>
      <w:r w:rsidR="003127BD">
        <w:rPr>
          <w:sz w:val="28"/>
          <w:szCs w:val="28"/>
        </w:rPr>
        <w:t>ской округ город Астрахань»</w:t>
      </w:r>
      <w:r w:rsidRPr="00CD5DBB">
        <w:rPr>
          <w:sz w:val="28"/>
          <w:szCs w:val="28"/>
        </w:rPr>
        <w:t xml:space="preserve"> и обеспечить необходимый объем финансовых средств на социально-экономическое развитие города, не нарушая сбалансированности и финансовой устойчивости бюджетной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Реализация Программы позволит:</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 создать условия для сбалансированности и устойчивости бюджетной системы муниципального образования </w:t>
      </w:r>
      <w:r w:rsidR="003127BD">
        <w:rPr>
          <w:sz w:val="28"/>
          <w:szCs w:val="28"/>
        </w:rPr>
        <w:t>«</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позволяющие обеспечить реализацию оптимального объема расходных обязательств города, в том числе направленных на обеспечение социально-экономического разви</w:t>
      </w:r>
      <w:r w:rsidR="003127BD">
        <w:rPr>
          <w:sz w:val="28"/>
          <w:szCs w:val="28"/>
        </w:rPr>
        <w:t>тия муниципального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своевременно и в полном объеме;</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w:t>
      </w:r>
      <w:r w:rsidR="003127BD">
        <w:rPr>
          <w:sz w:val="28"/>
          <w:szCs w:val="28"/>
        </w:rPr>
        <w:t>го образования «</w:t>
      </w:r>
      <w:r w:rsidRPr="00CD5DBB">
        <w:rPr>
          <w:sz w:val="28"/>
          <w:szCs w:val="28"/>
        </w:rPr>
        <w:t>Город</w:t>
      </w:r>
      <w:r w:rsidR="003127BD">
        <w:rPr>
          <w:sz w:val="28"/>
          <w:szCs w:val="28"/>
        </w:rPr>
        <w:t>ской округ город</w:t>
      </w:r>
      <w:r w:rsidRPr="00CD5DBB">
        <w:rPr>
          <w:sz w:val="28"/>
          <w:szCs w:val="28"/>
        </w:rPr>
        <w:t xml:space="preserve"> Астрахань</w:t>
      </w:r>
      <w:r w:rsidR="003127BD">
        <w:rPr>
          <w:sz w:val="28"/>
          <w:szCs w:val="28"/>
        </w:rPr>
        <w:t>»</w:t>
      </w:r>
      <w:r w:rsidRPr="00CD5DBB">
        <w:rPr>
          <w:sz w:val="28"/>
          <w:szCs w:val="28"/>
        </w:rPr>
        <w:t xml:space="preserve">, в том </w:t>
      </w:r>
      <w:r w:rsidRPr="00CD5DBB">
        <w:rPr>
          <w:sz w:val="28"/>
          <w:szCs w:val="28"/>
        </w:rPr>
        <w:lastRenderedPageBreak/>
        <w:t>числе в виде обеспечения планирования и исполнения местного бюджета на основе муниципальных 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открытость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финансовую грамотность населения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результате реализации Программы по итогам </w:t>
      </w:r>
      <w:r w:rsidR="00144292">
        <w:rPr>
          <w:sz w:val="28"/>
          <w:szCs w:val="28"/>
        </w:rPr>
        <w:t>2021-</w:t>
      </w:r>
      <w:r w:rsidRPr="00CD5DBB">
        <w:rPr>
          <w:sz w:val="28"/>
          <w:szCs w:val="28"/>
        </w:rPr>
        <w:t>20</w:t>
      </w:r>
      <w:r w:rsidR="00FD7102">
        <w:rPr>
          <w:sz w:val="28"/>
          <w:szCs w:val="28"/>
        </w:rPr>
        <w:t>2</w:t>
      </w:r>
      <w:r w:rsidR="00905C36">
        <w:rPr>
          <w:sz w:val="28"/>
          <w:szCs w:val="28"/>
        </w:rPr>
        <w:t>6</w:t>
      </w:r>
      <w:r w:rsidRPr="00CD5DBB">
        <w:rPr>
          <w:sz w:val="28"/>
          <w:szCs w:val="28"/>
        </w:rPr>
        <w:t xml:space="preserve"> год</w:t>
      </w:r>
      <w:r w:rsidR="00144292">
        <w:rPr>
          <w:sz w:val="28"/>
          <w:szCs w:val="28"/>
        </w:rPr>
        <w:t>ов</w:t>
      </w:r>
      <w:r w:rsidRPr="00CD5DBB">
        <w:rPr>
          <w:sz w:val="28"/>
          <w:szCs w:val="28"/>
        </w:rPr>
        <w:t xml:space="preserve"> планируется достичь следующих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w:t>
      </w:r>
      <w:r w:rsidR="003431BF">
        <w:rPr>
          <w:sz w:val="28"/>
          <w:szCs w:val="28"/>
        </w:rPr>
        <w:t>я</w:t>
      </w:r>
      <w:r w:rsidRPr="00CD5DBB">
        <w:rPr>
          <w:sz w:val="28"/>
          <w:szCs w:val="28"/>
        </w:rPr>
        <w:t xml:space="preserve"> расходов бюджета, формируемых в рамках </w:t>
      </w:r>
      <w:r w:rsidR="00137E47">
        <w:rPr>
          <w:sz w:val="28"/>
          <w:szCs w:val="28"/>
        </w:rPr>
        <w:t xml:space="preserve">муниципальных </w:t>
      </w:r>
      <w:r w:rsidRPr="00CD5DBB">
        <w:rPr>
          <w:sz w:val="28"/>
          <w:szCs w:val="28"/>
        </w:rPr>
        <w:t xml:space="preserve">программ в общем объеме расходов бюджета </w:t>
      </w:r>
      <w:r w:rsidR="003431BF">
        <w:rPr>
          <w:sz w:val="28"/>
          <w:szCs w:val="28"/>
        </w:rPr>
        <w:t xml:space="preserve">- </w:t>
      </w:r>
      <w:r w:rsidRPr="00CD5DBB">
        <w:rPr>
          <w:sz w:val="28"/>
          <w:szCs w:val="28"/>
        </w:rPr>
        <w:t xml:space="preserve"> 80% </w:t>
      </w:r>
      <w:r w:rsidR="003431BF">
        <w:rPr>
          <w:sz w:val="28"/>
          <w:szCs w:val="28"/>
        </w:rPr>
        <w:t>(ежегодно)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431BF">
        <w:rPr>
          <w:sz w:val="28"/>
          <w:szCs w:val="28"/>
        </w:rPr>
        <w:t xml:space="preserve">процент </w:t>
      </w:r>
      <w:r w:rsidRPr="00CD5DBB">
        <w:rPr>
          <w:sz w:val="28"/>
          <w:szCs w:val="28"/>
        </w:rPr>
        <w:t>дефицит</w:t>
      </w:r>
      <w:r w:rsidR="003431BF">
        <w:rPr>
          <w:sz w:val="28"/>
          <w:szCs w:val="28"/>
        </w:rPr>
        <w:t>а</w:t>
      </w:r>
      <w:r w:rsidRPr="00CD5DBB">
        <w:rPr>
          <w:sz w:val="28"/>
          <w:szCs w:val="28"/>
        </w:rPr>
        <w:t xml:space="preserve"> местного бюджета </w:t>
      </w:r>
      <w:r w:rsidR="003431BF">
        <w:rPr>
          <w:sz w:val="28"/>
          <w:szCs w:val="28"/>
        </w:rPr>
        <w:t>- менее</w:t>
      </w:r>
      <w:r w:rsidRPr="00CD5DBB">
        <w:rPr>
          <w:sz w:val="28"/>
          <w:szCs w:val="28"/>
        </w:rPr>
        <w:t xml:space="preserve"> 10%</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431BF">
        <w:rPr>
          <w:sz w:val="28"/>
          <w:szCs w:val="28"/>
        </w:rPr>
        <w:t xml:space="preserve">доля </w:t>
      </w:r>
      <w:r w:rsidRPr="00CD5DBB">
        <w:rPr>
          <w:sz w:val="28"/>
          <w:szCs w:val="28"/>
        </w:rPr>
        <w:t>обслуживае</w:t>
      </w:r>
      <w:r w:rsidR="003431BF">
        <w:rPr>
          <w:sz w:val="28"/>
          <w:szCs w:val="28"/>
        </w:rPr>
        <w:t>мых</w:t>
      </w:r>
      <w:r w:rsidRPr="00CD5DBB">
        <w:rPr>
          <w:sz w:val="28"/>
          <w:szCs w:val="28"/>
        </w:rPr>
        <w:t xml:space="preserve"> лицевых счетов муниципальных учреждений переданных на обслуживание</w:t>
      </w:r>
      <w:r w:rsidR="003431BF">
        <w:rPr>
          <w:sz w:val="28"/>
          <w:szCs w:val="28"/>
        </w:rPr>
        <w:t xml:space="preserve"> – 100%</w:t>
      </w:r>
      <w:r w:rsidRPr="00CD5DBB">
        <w:rPr>
          <w:sz w:val="28"/>
          <w:szCs w:val="28"/>
        </w:rPr>
        <w:t xml:space="preserve"> (ежегодно).</w:t>
      </w:r>
    </w:p>
    <w:p w:rsidR="002D34BB" w:rsidRDefault="002D34BB">
      <w:pPr>
        <w:rPr>
          <w:sz w:val="28"/>
          <w:szCs w:val="28"/>
        </w:rPr>
      </w:pPr>
    </w:p>
    <w:p w:rsidR="002D34BB" w:rsidRDefault="002D34BB">
      <w:pPr>
        <w:rPr>
          <w:sz w:val="28"/>
          <w:szCs w:val="28"/>
        </w:rPr>
      </w:pPr>
    </w:p>
    <w:p w:rsidR="00CC7D69" w:rsidRDefault="00CC7D69">
      <w:pPr>
        <w:rPr>
          <w:b/>
          <w:sz w:val="28"/>
          <w:szCs w:val="28"/>
        </w:rPr>
      </w:pPr>
      <w:bookmarkStart w:id="1" w:name="Par242"/>
      <w:bookmarkEnd w:id="1"/>
      <w:r>
        <w:rPr>
          <w:b/>
          <w:sz w:val="28"/>
          <w:szCs w:val="28"/>
        </w:rPr>
        <w:br w:type="page"/>
      </w:r>
    </w:p>
    <w:p w:rsidR="00CD5DBB" w:rsidRPr="006B5CD5" w:rsidRDefault="00CD5DBB" w:rsidP="00F23A1D">
      <w:pPr>
        <w:jc w:val="center"/>
        <w:rPr>
          <w:b/>
          <w:sz w:val="28"/>
          <w:szCs w:val="28"/>
        </w:rPr>
      </w:pPr>
      <w:r w:rsidRPr="006B5CD5">
        <w:rPr>
          <w:b/>
          <w:sz w:val="28"/>
          <w:szCs w:val="28"/>
        </w:rPr>
        <w:lastRenderedPageBreak/>
        <w:t>ПОДПРОГРАММА 1.</w:t>
      </w:r>
    </w:p>
    <w:p w:rsidR="00CD5DBB" w:rsidRPr="006B5CD5" w:rsidRDefault="00B43E58" w:rsidP="00CD5DBB">
      <w:pPr>
        <w:autoSpaceDE w:val="0"/>
        <w:autoSpaceDN w:val="0"/>
        <w:adjustRightInd w:val="0"/>
        <w:jc w:val="center"/>
        <w:rPr>
          <w:b/>
          <w:sz w:val="28"/>
          <w:szCs w:val="28"/>
        </w:rPr>
      </w:pPr>
      <w:r>
        <w:rPr>
          <w:b/>
          <w:sz w:val="28"/>
          <w:szCs w:val="28"/>
        </w:rPr>
        <w:t>«</w:t>
      </w:r>
      <w:r w:rsidR="00CD5DBB" w:rsidRPr="006B5CD5">
        <w:rPr>
          <w:b/>
          <w:sz w:val="28"/>
          <w:szCs w:val="28"/>
        </w:rPr>
        <w:t>ОБЕСПЕЧЕНИЕ ЭФФЕКТИВНОГО УПРАВЛЕНИЯ СИСТЕМОЙ ФИНАНСОВ</w:t>
      </w:r>
    </w:p>
    <w:p w:rsidR="00CD5DBB" w:rsidRPr="006B5CD5" w:rsidRDefault="00B43E58" w:rsidP="00CD5DBB">
      <w:pPr>
        <w:autoSpaceDE w:val="0"/>
        <w:autoSpaceDN w:val="0"/>
        <w:adjustRightInd w:val="0"/>
        <w:jc w:val="center"/>
        <w:rPr>
          <w:b/>
          <w:sz w:val="28"/>
          <w:szCs w:val="28"/>
        </w:rPr>
      </w:pPr>
      <w:r>
        <w:rPr>
          <w:b/>
          <w:sz w:val="28"/>
          <w:szCs w:val="28"/>
        </w:rPr>
        <w:t>МУНИЦИПАЛЬНОГО ОБРАЗОВАНИЯ «</w:t>
      </w:r>
      <w:r w:rsidR="00CD5DBB" w:rsidRPr="006B5CD5">
        <w:rPr>
          <w:b/>
          <w:sz w:val="28"/>
          <w:szCs w:val="28"/>
        </w:rPr>
        <w:t>ГОРОД</w:t>
      </w:r>
      <w:r w:rsidR="003127BD">
        <w:rPr>
          <w:b/>
          <w:sz w:val="28"/>
          <w:szCs w:val="28"/>
        </w:rPr>
        <w:t>СКОЙ ОКРУГ ГОРОД</w:t>
      </w:r>
      <w:r w:rsidR="00CD5DBB" w:rsidRPr="006B5CD5">
        <w:rPr>
          <w:b/>
          <w:sz w:val="28"/>
          <w:szCs w:val="28"/>
        </w:rPr>
        <w:t xml:space="preserve"> АСТРАХАНЬ</w:t>
      </w:r>
      <w:r>
        <w:rPr>
          <w:b/>
          <w:sz w:val="28"/>
          <w:szCs w:val="28"/>
        </w:rPr>
        <w:t>»</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6011"/>
      </w:tblGrid>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43D0C" w:rsidP="00C43D0C">
            <w:pPr>
              <w:autoSpaceDE w:val="0"/>
              <w:autoSpaceDN w:val="0"/>
              <w:adjustRightInd w:val="0"/>
              <w:jc w:val="both"/>
              <w:rPr>
                <w:sz w:val="28"/>
                <w:szCs w:val="28"/>
              </w:rPr>
            </w:pPr>
            <w:r>
              <w:rPr>
                <w:sz w:val="28"/>
                <w:szCs w:val="28"/>
              </w:rPr>
              <w:t>«</w:t>
            </w:r>
            <w:r w:rsidR="00CD5DBB" w:rsidRPr="00CD5DBB">
              <w:rPr>
                <w:sz w:val="28"/>
                <w:szCs w:val="28"/>
              </w:rPr>
              <w:t xml:space="preserve">Обеспечение эффективного управления системой финансов муниципального образования </w:t>
            </w:r>
            <w:r>
              <w:rPr>
                <w:sz w:val="28"/>
                <w:szCs w:val="28"/>
              </w:rPr>
              <w:t>«</w:t>
            </w:r>
            <w:r w:rsidR="00CD5DBB" w:rsidRPr="00CD5DBB">
              <w:rPr>
                <w:sz w:val="28"/>
                <w:szCs w:val="28"/>
              </w:rPr>
              <w:t>Город</w:t>
            </w:r>
            <w:r w:rsidR="003127BD">
              <w:rPr>
                <w:sz w:val="28"/>
                <w:szCs w:val="28"/>
              </w:rPr>
              <w:t xml:space="preserve">ской округ город </w:t>
            </w:r>
            <w:r>
              <w:rPr>
                <w:sz w:val="28"/>
                <w:szCs w:val="28"/>
              </w:rPr>
              <w:t xml:space="preserve"> Астрахань»</w:t>
            </w:r>
            <w:r w:rsidR="00CD5DBB" w:rsidRPr="00CD5DBB">
              <w:rPr>
                <w:sz w:val="28"/>
                <w:szCs w:val="28"/>
              </w:rPr>
              <w:t xml:space="preserve"> (далее - Подпрограмма 1)</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w:t>
            </w:r>
            <w:r w:rsidR="00C43D0C">
              <w:rPr>
                <w:sz w:val="28"/>
                <w:szCs w:val="28"/>
              </w:rPr>
              <w:t>емы муниципального образования «</w:t>
            </w:r>
            <w:r w:rsidRPr="00CD5DBB">
              <w:rPr>
                <w:sz w:val="28"/>
                <w:szCs w:val="28"/>
              </w:rPr>
              <w:t>Город</w:t>
            </w:r>
            <w:r w:rsidR="003127BD">
              <w:rPr>
                <w:sz w:val="28"/>
                <w:szCs w:val="28"/>
              </w:rPr>
              <w:t xml:space="preserve">ской округ город </w:t>
            </w:r>
            <w:r w:rsidRPr="00CD5DBB">
              <w:rPr>
                <w:sz w:val="28"/>
                <w:szCs w:val="28"/>
              </w:rPr>
              <w:t xml:space="preserve"> Аст</w:t>
            </w:r>
            <w:r w:rsidR="00C43D0C">
              <w:rPr>
                <w:sz w:val="28"/>
                <w:szCs w:val="28"/>
              </w:rPr>
              <w:t>рахань»</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rPr>
                <w:sz w:val="28"/>
                <w:szCs w:val="28"/>
              </w:rPr>
            </w:pPr>
            <w:r w:rsidRPr="00CD5DBB">
              <w:rPr>
                <w:sz w:val="28"/>
                <w:szCs w:val="28"/>
              </w:rPr>
              <w:t xml:space="preserve">- обеспечение полного, своевременного и </w:t>
            </w:r>
            <w:r w:rsidRPr="00CD5DBB">
              <w:rPr>
                <w:sz w:val="28"/>
                <w:szCs w:val="28"/>
              </w:rPr>
              <w:lastRenderedPageBreak/>
              <w:t>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rPr>
                <w:sz w:val="28"/>
                <w:szCs w:val="28"/>
              </w:rPr>
            </w:pPr>
            <w:r w:rsidRPr="00CD5DBB">
              <w:rPr>
                <w:sz w:val="28"/>
                <w:szCs w:val="28"/>
              </w:rPr>
              <w:t>- оптимизация управления муниципальным долгом города</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Целевые показатели (индикаторы)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tc>
      </w:tr>
      <w:tr w:rsidR="00CD5DBB" w:rsidRPr="00CD5DBB" w:rsidTr="00AC6F1D">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подпрограммы муниципальной программы</w:t>
            </w:r>
          </w:p>
        </w:tc>
        <w:tc>
          <w:tcPr>
            <w:tcW w:w="6011" w:type="dxa"/>
            <w:tcBorders>
              <w:top w:val="single" w:sz="4" w:space="0" w:color="auto"/>
              <w:left w:val="single" w:sz="4" w:space="0" w:color="auto"/>
              <w:right w:val="single" w:sz="4" w:space="0" w:color="auto"/>
            </w:tcBorders>
          </w:tcPr>
          <w:p w:rsidR="00CD5DBB" w:rsidRPr="00CD5DBB" w:rsidRDefault="00CD5DBB" w:rsidP="00D91E30">
            <w:pPr>
              <w:autoSpaceDE w:val="0"/>
              <w:autoSpaceDN w:val="0"/>
              <w:adjustRightInd w:val="0"/>
              <w:jc w:val="both"/>
              <w:rPr>
                <w:sz w:val="28"/>
                <w:szCs w:val="28"/>
              </w:rPr>
            </w:pPr>
            <w:r w:rsidRPr="00CD5DBB">
              <w:rPr>
                <w:sz w:val="28"/>
                <w:szCs w:val="28"/>
              </w:rPr>
              <w:t>Реализация Подпрограммы 1 рассчитана на 20</w:t>
            </w:r>
            <w:r w:rsidR="006B5CD5">
              <w:rPr>
                <w:sz w:val="28"/>
                <w:szCs w:val="28"/>
              </w:rPr>
              <w:t>2</w:t>
            </w:r>
            <w:r w:rsidRPr="00CD5DBB">
              <w:rPr>
                <w:sz w:val="28"/>
                <w:szCs w:val="28"/>
              </w:rPr>
              <w:t>1 - 202</w:t>
            </w:r>
            <w:r w:rsidR="00D91E30">
              <w:rPr>
                <w:sz w:val="28"/>
                <w:szCs w:val="28"/>
              </w:rPr>
              <w:t>6</w:t>
            </w:r>
            <w:r w:rsidRPr="00CD5DBB">
              <w:rPr>
                <w:sz w:val="28"/>
                <w:szCs w:val="28"/>
              </w:rPr>
              <w:t xml:space="preserve"> годы.</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Реализация программных мероприятий не требует финансирования</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Ожидаемые конечные результаты реализации </w:t>
            </w:r>
            <w:r w:rsidRPr="00CD5DBB">
              <w:rPr>
                <w:sz w:val="28"/>
                <w:szCs w:val="28"/>
              </w:rPr>
              <w:lastRenderedPageBreak/>
              <w:t>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процент дефицита местного бюджета- менее 10%</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w:t>
            </w:r>
            <w:r w:rsidR="003431BF">
              <w:rPr>
                <w:sz w:val="28"/>
                <w:szCs w:val="28"/>
              </w:rPr>
              <w:t xml:space="preserve">ежегодно - </w:t>
            </w:r>
            <w:r w:rsidRPr="00CD5DBB">
              <w:rPr>
                <w:sz w:val="28"/>
                <w:szCs w:val="28"/>
              </w:rPr>
              <w:t>до начала очередного финансового года);</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r w:rsidR="003431BF">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своевременность составления кассового плана исполнения местного бюджета (</w:t>
            </w:r>
            <w:r w:rsidR="003431BF">
              <w:rPr>
                <w:sz w:val="28"/>
                <w:szCs w:val="28"/>
              </w:rPr>
              <w:t xml:space="preserve">ежегодно - </w:t>
            </w:r>
            <w:r w:rsidRPr="00CD5DBB">
              <w:rPr>
                <w:sz w:val="28"/>
                <w:szCs w:val="28"/>
              </w:rPr>
              <w:t>до конца текущего года);</w:t>
            </w:r>
          </w:p>
          <w:p w:rsidR="00CD5DBB" w:rsidRPr="00CD5DBB" w:rsidRDefault="00CD5DBB" w:rsidP="003431BF">
            <w:pPr>
              <w:autoSpaceDE w:val="0"/>
              <w:autoSpaceDN w:val="0"/>
              <w:adjustRightInd w:val="0"/>
              <w:jc w:val="both"/>
              <w:rPr>
                <w:sz w:val="28"/>
                <w:szCs w:val="28"/>
              </w:rPr>
            </w:pPr>
            <w:r w:rsidRPr="00CD5DBB">
              <w:rPr>
                <w:sz w:val="28"/>
                <w:szCs w:val="28"/>
              </w:rPr>
              <w:t xml:space="preserve">-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w:t>
            </w:r>
            <w:r w:rsidR="003431BF">
              <w:rPr>
                <w:sz w:val="28"/>
                <w:szCs w:val="28"/>
              </w:rPr>
              <w:t xml:space="preserve">- </w:t>
            </w:r>
            <w:r w:rsidRPr="00CD5DBB">
              <w:rPr>
                <w:sz w:val="28"/>
                <w:szCs w:val="28"/>
              </w:rPr>
              <w:t>менее 100%</w:t>
            </w:r>
            <w:r w:rsidR="003431BF">
              <w:rPr>
                <w:sz w:val="28"/>
                <w:szCs w:val="28"/>
              </w:rPr>
              <w:t xml:space="preserve"> (ежегодно)</w:t>
            </w:r>
            <w:r w:rsidRPr="00CD5DBB">
              <w:rPr>
                <w:sz w:val="28"/>
                <w:szCs w:val="28"/>
              </w:rPr>
              <w:t>.</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1 осуществляет финансово-казначейское управление.</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Бюджетная политика города осуществляется с учетом реализации проводимых реформ на федеральном уровне. Бюджетный процесс в городе постоянно совершенствуется.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решения поставленных задач по обеспечению сбалансированности и устойчивости бюджета города, проект бюджета разрабатывается на трехлетний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Переход к программному бюджету предъявляет более жесткие требования к организации бюджетного планирования, включая детализацию и соблюдение </w:t>
      </w:r>
      <w:r w:rsidRPr="00CD5DBB">
        <w:rPr>
          <w:sz w:val="28"/>
          <w:szCs w:val="28"/>
        </w:rPr>
        <w:lastRenderedPageBreak/>
        <w:t>предусмотренных бюджетным законодательством Российской Федерации принципов и процедур.</w:t>
      </w:r>
    </w:p>
    <w:p w:rsidR="00DF1CE0" w:rsidRDefault="00DF1CE0" w:rsidP="00DF1CE0">
      <w:pPr>
        <w:rPr>
          <w:b/>
          <w:sz w:val="28"/>
          <w:szCs w:val="28"/>
        </w:rPr>
      </w:pPr>
    </w:p>
    <w:p w:rsidR="00CD5DBB" w:rsidRPr="006B5CD5" w:rsidRDefault="00CD5DBB" w:rsidP="00DF1CE0">
      <w:pPr>
        <w:rPr>
          <w:b/>
          <w:sz w:val="28"/>
          <w:szCs w:val="28"/>
        </w:rPr>
      </w:pPr>
      <w:r w:rsidRPr="006B5CD5">
        <w:rPr>
          <w:b/>
          <w:sz w:val="28"/>
          <w:szCs w:val="28"/>
        </w:rPr>
        <w:t>Основными направлениями Подпрограммы 1 являются:</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1. Проведение эффективной бюджетной и налоговой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проведения эффективной налоговой политики и политики в области доходов обеспечена реализация следующих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установлены и введены в действие обязательные к уплате на территории города местные налоги;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Подпрограмма 1 будет являться инструментом выработки и реализации бюджетной политики города на долгосрочную перспективу, позволит увязать стратегическое и бюджетное планирование, что в конечном итоге будет способствовать достижению главной цели - улучшению условий жизни населения города.</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2. Эффективное управление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результате проведения взвешенной долговой политики муниципальный долг города находится на экономически безопасном уровне.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обеспечения управления муниципальным долгом Подпрограммой 1 предусматривается реализация мер, направленных на обеспечение приемлемого и экономически безопасного объема муниципального долга города, минимизация стоимости обслуживания долговых обязательств.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долговую политику города в предстоящем периоде будет оказывать влияние формирование собственных доходов местного бюджета, а также расходных обязательств города, с учетом установленных Бюджетным кодексом Российской Федерации ограничений по дефициту и муниципальному долгу города.</w:t>
      </w:r>
    </w:p>
    <w:p w:rsidR="00D74311" w:rsidRDefault="00D74311">
      <w:pPr>
        <w:rPr>
          <w:b/>
          <w:i/>
          <w:sz w:val="28"/>
          <w:szCs w:val="28"/>
        </w:rPr>
      </w:pPr>
      <w:r>
        <w:rPr>
          <w:b/>
          <w:i/>
          <w:sz w:val="28"/>
          <w:szCs w:val="28"/>
        </w:rPr>
        <w:br w:type="page"/>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lastRenderedPageBreak/>
        <w:t>3. Методическое обеспечение бюджетного процесса, своевременная и качественная подготовка проекта решения о местном бюджете на очередной финансовый год и плановый период, организация его исполнения и формирование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создания условий для эффективного управления бюджетным процессом финансово-казначейским управлением в рамках своей деятельности осуществляется разработка проектов муниципальных нормативных правовых актов и методическое руководство в сфере организации бюджетного процесса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 настоящему времени в городе сформирована правовая база в сфере организации бюджетного процесса. Приняты базовые правовые акты, регламентирующие бюджетный процесс:</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 местных налогах и некоторых вопросах налогообложения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Принятие трехлетнего бюджета способствует более тесной увязке стратегических приоритетов развития города с планируемыми бюджетными ассигнованиями, повышению прозрачности и предсказуемости бюджетной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постоянной основе обеспечивается своевременное принятие решения о местном бюджете. В этих целях ежегодно разрабатываются правовые акты администра</w:t>
      </w:r>
      <w:r w:rsidR="00C150F3">
        <w:rPr>
          <w:sz w:val="28"/>
          <w:szCs w:val="28"/>
        </w:rPr>
        <w:t>ции муниципального образования «</w:t>
      </w:r>
      <w:r w:rsidRPr="00CD5DBB">
        <w:rPr>
          <w:sz w:val="28"/>
          <w:szCs w:val="28"/>
        </w:rPr>
        <w:t>Город</w:t>
      </w:r>
      <w:r w:rsidR="003127BD">
        <w:rPr>
          <w:sz w:val="28"/>
          <w:szCs w:val="28"/>
        </w:rPr>
        <w:t xml:space="preserve">ской округ город </w:t>
      </w:r>
      <w:r w:rsidRPr="00CD5DBB">
        <w:rPr>
          <w:sz w:val="28"/>
          <w:szCs w:val="28"/>
        </w:rPr>
        <w:t xml:space="preserve"> Астрахань</w:t>
      </w:r>
      <w:r w:rsidR="00C150F3">
        <w:rPr>
          <w:sz w:val="28"/>
          <w:szCs w:val="28"/>
        </w:rPr>
        <w:t>»</w:t>
      </w:r>
      <w:r w:rsidRPr="00CD5DBB">
        <w:rPr>
          <w:sz w:val="28"/>
          <w:szCs w:val="28"/>
        </w:rPr>
        <w:t xml:space="preserve"> (далее - администрация города) об утверждении порядка и сроков разработки прогноза социально-экономического развития и составления проекта местного бюджета на предстоящий период, а также определяются основные направления бюджетной и налоговой политики города.</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Своевременная и качественная подготовка проекта решения о местном бюджете города на очередной финансовый год и плановый период, организация исполнения местного бюджета и формирование бюджетной отчетности являются надежным обеспечением исполнения расходных обязательств города, позволяют оценить степень их исполнения, повысить прозрачность бюджетного процесса, а также обеспечить подотчетность деятельности администрации города и ее отраслевых (функциональных) структурных подразделений.</w:t>
      </w:r>
      <w:proofErr w:type="gramEnd"/>
    </w:p>
    <w:p w:rsidR="00CD5DBB" w:rsidRPr="00CD5DBB" w:rsidRDefault="00CD5DBB" w:rsidP="00CD5DBB">
      <w:pPr>
        <w:autoSpaceDE w:val="0"/>
        <w:autoSpaceDN w:val="0"/>
        <w:adjustRightInd w:val="0"/>
        <w:jc w:val="center"/>
        <w:rPr>
          <w:sz w:val="28"/>
          <w:szCs w:val="28"/>
        </w:rPr>
      </w:pPr>
    </w:p>
    <w:p w:rsidR="002D34BB" w:rsidRDefault="002D34BB">
      <w:pPr>
        <w:rPr>
          <w:b/>
          <w:sz w:val="28"/>
          <w:szCs w:val="28"/>
        </w:rPr>
      </w:pPr>
    </w:p>
    <w:p w:rsidR="00F23A1D" w:rsidRDefault="00F23A1D">
      <w:pPr>
        <w:rPr>
          <w:b/>
          <w:sz w:val="28"/>
          <w:szCs w:val="28"/>
        </w:rPr>
      </w:pPr>
      <w:r>
        <w:rPr>
          <w:b/>
          <w:sz w:val="28"/>
          <w:szCs w:val="28"/>
        </w:rPr>
        <w:br w:type="page"/>
      </w:r>
    </w:p>
    <w:p w:rsidR="00CD5DBB" w:rsidRPr="006B5CD5" w:rsidRDefault="00CD5DBB" w:rsidP="00CD5DBB">
      <w:pPr>
        <w:autoSpaceDE w:val="0"/>
        <w:autoSpaceDN w:val="0"/>
        <w:adjustRightInd w:val="0"/>
        <w:jc w:val="center"/>
        <w:outlineLvl w:val="1"/>
        <w:rPr>
          <w:b/>
          <w:sz w:val="28"/>
          <w:szCs w:val="28"/>
        </w:rPr>
      </w:pPr>
      <w:r w:rsidRPr="006B5CD5">
        <w:rPr>
          <w:b/>
          <w:sz w:val="28"/>
          <w:szCs w:val="28"/>
        </w:rPr>
        <w:lastRenderedPageBreak/>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1</w:t>
      </w:r>
    </w:p>
    <w:p w:rsidR="00F23A1D" w:rsidRDefault="00F23A1D" w:rsidP="00CD5DBB">
      <w:pPr>
        <w:autoSpaceDE w:val="0"/>
        <w:autoSpaceDN w:val="0"/>
        <w:adjustRightInd w:val="0"/>
        <w:ind w:firstLine="540"/>
        <w:jc w:val="both"/>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Целями Подпрограммы 1 являются: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1 предусмотрено решение следующих задач:</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оптимизация управления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разработка основных направлений налоговой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p w:rsidR="00CD5DBB" w:rsidRPr="00CD5DBB" w:rsidRDefault="00CD5DBB" w:rsidP="003431BF">
      <w:pPr>
        <w:autoSpaceDE w:val="0"/>
        <w:autoSpaceDN w:val="0"/>
        <w:adjustRightInd w:val="0"/>
        <w:spacing w:line="360" w:lineRule="auto"/>
        <w:ind w:firstLine="540"/>
        <w:jc w:val="both"/>
        <w:rPr>
          <w:sz w:val="28"/>
          <w:szCs w:val="28"/>
        </w:rPr>
      </w:pPr>
      <w:r w:rsidRPr="00CD5DBB">
        <w:rPr>
          <w:sz w:val="28"/>
          <w:szCs w:val="28"/>
        </w:rPr>
        <w:lastRenderedPageBreak/>
        <w:t>Ожидаемые результаты реализации Подпрограммы 1:</w:t>
      </w:r>
    </w:p>
    <w:p w:rsidR="003431BF" w:rsidRPr="00CD5DBB" w:rsidRDefault="003431BF" w:rsidP="00F23A1D">
      <w:pPr>
        <w:autoSpaceDE w:val="0"/>
        <w:autoSpaceDN w:val="0"/>
        <w:adjustRightInd w:val="0"/>
        <w:ind w:firstLine="709"/>
        <w:jc w:val="both"/>
        <w:rPr>
          <w:sz w:val="28"/>
          <w:szCs w:val="28"/>
        </w:rPr>
      </w:pPr>
      <w:r w:rsidRPr="00CD5DBB">
        <w:rPr>
          <w:sz w:val="28"/>
          <w:szCs w:val="28"/>
        </w:rPr>
        <w:t>- процент дефицита местного бюджета- менее 10%</w:t>
      </w:r>
      <w:r>
        <w:rPr>
          <w:sz w:val="28"/>
          <w:szCs w:val="28"/>
        </w:rPr>
        <w:t xml:space="preserve"> (ежегодно)</w:t>
      </w:r>
      <w:r w:rsidRPr="00CD5DBB">
        <w:rPr>
          <w:sz w:val="28"/>
          <w:szCs w:val="28"/>
        </w:rPr>
        <w:t>;</w:t>
      </w:r>
    </w:p>
    <w:p w:rsidR="003431BF" w:rsidRPr="00CD5DBB" w:rsidRDefault="003431BF" w:rsidP="00F23A1D">
      <w:pPr>
        <w:autoSpaceDE w:val="0"/>
        <w:autoSpaceDN w:val="0"/>
        <w:adjustRightInd w:val="0"/>
        <w:ind w:firstLine="709"/>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w:t>
      </w:r>
      <w:r>
        <w:rPr>
          <w:sz w:val="28"/>
          <w:szCs w:val="28"/>
        </w:rPr>
        <w:t xml:space="preserve">ежегодно - </w:t>
      </w:r>
      <w:r w:rsidRPr="00CD5DBB">
        <w:rPr>
          <w:sz w:val="28"/>
          <w:szCs w:val="28"/>
        </w:rPr>
        <w:t>до начала очередного финансового года);</w:t>
      </w:r>
    </w:p>
    <w:p w:rsidR="003431BF" w:rsidRPr="00CD5DBB" w:rsidRDefault="003431BF" w:rsidP="00F23A1D">
      <w:pPr>
        <w:autoSpaceDE w:val="0"/>
        <w:autoSpaceDN w:val="0"/>
        <w:adjustRightInd w:val="0"/>
        <w:ind w:firstLine="709"/>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r>
        <w:rPr>
          <w:sz w:val="28"/>
          <w:szCs w:val="28"/>
        </w:rPr>
        <w:t xml:space="preserve"> (ежегодно)</w:t>
      </w:r>
      <w:r w:rsidRPr="00CD5DBB">
        <w:rPr>
          <w:sz w:val="28"/>
          <w:szCs w:val="28"/>
        </w:rPr>
        <w:t>;</w:t>
      </w:r>
    </w:p>
    <w:p w:rsidR="003431BF" w:rsidRPr="00CD5DBB" w:rsidRDefault="003431BF" w:rsidP="00F23A1D">
      <w:pPr>
        <w:autoSpaceDE w:val="0"/>
        <w:autoSpaceDN w:val="0"/>
        <w:adjustRightInd w:val="0"/>
        <w:ind w:firstLine="709"/>
        <w:jc w:val="both"/>
        <w:rPr>
          <w:sz w:val="28"/>
          <w:szCs w:val="28"/>
        </w:rPr>
      </w:pPr>
      <w:r w:rsidRPr="00CD5DBB">
        <w:rPr>
          <w:sz w:val="28"/>
          <w:szCs w:val="28"/>
        </w:rPr>
        <w:t>- своевременность составления кассового плана исполнения местного бюджета (</w:t>
      </w:r>
      <w:r>
        <w:rPr>
          <w:sz w:val="28"/>
          <w:szCs w:val="28"/>
        </w:rPr>
        <w:t xml:space="preserve">ежегодно - </w:t>
      </w:r>
      <w:r w:rsidRPr="00CD5DBB">
        <w:rPr>
          <w:sz w:val="28"/>
          <w:szCs w:val="28"/>
        </w:rPr>
        <w:t>до конца текущего года);</w:t>
      </w:r>
    </w:p>
    <w:p w:rsidR="00CD5DBB" w:rsidRPr="00CD5DBB" w:rsidRDefault="003431BF" w:rsidP="00F23A1D">
      <w:pPr>
        <w:autoSpaceDE w:val="0"/>
        <w:autoSpaceDN w:val="0"/>
        <w:adjustRightInd w:val="0"/>
        <w:ind w:firstLine="709"/>
        <w:jc w:val="both"/>
        <w:rPr>
          <w:sz w:val="28"/>
          <w:szCs w:val="28"/>
        </w:rPr>
      </w:pPr>
      <w:r w:rsidRPr="00CD5DBB">
        <w:rPr>
          <w:sz w:val="28"/>
          <w:szCs w:val="28"/>
        </w:rPr>
        <w:t xml:space="preserve">-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w:t>
      </w:r>
      <w:r>
        <w:rPr>
          <w:sz w:val="28"/>
          <w:szCs w:val="28"/>
        </w:rPr>
        <w:t xml:space="preserve">- </w:t>
      </w:r>
      <w:r w:rsidRPr="00CD5DBB">
        <w:rPr>
          <w:sz w:val="28"/>
          <w:szCs w:val="28"/>
        </w:rPr>
        <w:t>менее 100%</w:t>
      </w:r>
      <w:r>
        <w:rPr>
          <w:sz w:val="28"/>
          <w:szCs w:val="28"/>
        </w:rPr>
        <w:t xml:space="preserve"> (ежегодно)</w:t>
      </w:r>
      <w:r w:rsidRPr="00CD5DBB">
        <w:rPr>
          <w:sz w:val="28"/>
          <w:szCs w:val="28"/>
        </w:rPr>
        <w:t>.</w:t>
      </w:r>
    </w:p>
    <w:p w:rsidR="003431BF" w:rsidRDefault="003431BF" w:rsidP="00CD5DBB">
      <w:pPr>
        <w:autoSpaceDE w:val="0"/>
        <w:autoSpaceDN w:val="0"/>
        <w:adjustRightInd w:val="0"/>
        <w:jc w:val="center"/>
        <w:outlineLvl w:val="1"/>
        <w:rPr>
          <w:b/>
          <w:sz w:val="28"/>
          <w:szCs w:val="28"/>
        </w:rPr>
      </w:pPr>
    </w:p>
    <w:p w:rsidR="00CD5DBB" w:rsidRPr="00AC6F1D" w:rsidRDefault="00CD5DBB" w:rsidP="00CD5DBB">
      <w:pPr>
        <w:autoSpaceDE w:val="0"/>
        <w:autoSpaceDN w:val="0"/>
        <w:adjustRightInd w:val="0"/>
        <w:jc w:val="center"/>
        <w:outlineLvl w:val="1"/>
        <w:rPr>
          <w:b/>
          <w:sz w:val="28"/>
          <w:szCs w:val="28"/>
        </w:rPr>
      </w:pPr>
      <w:r w:rsidRPr="00AC6F1D">
        <w:rPr>
          <w:b/>
          <w:sz w:val="28"/>
          <w:szCs w:val="28"/>
        </w:rPr>
        <w:t xml:space="preserve">4. Обоснование объема финансовых ресурсов, необходимых </w:t>
      </w:r>
      <w:proofErr w:type="gramStart"/>
      <w:r w:rsidRPr="00AC6F1D">
        <w:rPr>
          <w:b/>
          <w:sz w:val="28"/>
          <w:szCs w:val="28"/>
        </w:rPr>
        <w:t>для</w:t>
      </w:r>
      <w:proofErr w:type="gramEnd"/>
    </w:p>
    <w:p w:rsidR="00CD5DBB" w:rsidRPr="00AC6F1D" w:rsidRDefault="00CD5DBB" w:rsidP="00CD5DBB">
      <w:pPr>
        <w:autoSpaceDE w:val="0"/>
        <w:autoSpaceDN w:val="0"/>
        <w:adjustRightInd w:val="0"/>
        <w:jc w:val="center"/>
        <w:rPr>
          <w:b/>
          <w:sz w:val="28"/>
          <w:szCs w:val="28"/>
        </w:rPr>
      </w:pPr>
      <w:r w:rsidRPr="00AC6F1D">
        <w:rPr>
          <w:b/>
          <w:sz w:val="28"/>
          <w:szCs w:val="28"/>
        </w:rPr>
        <w:t>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не требует финансирования.</w:t>
      </w:r>
    </w:p>
    <w:p w:rsidR="00CD5DBB" w:rsidRPr="00CD5DBB" w:rsidRDefault="00CD5DBB" w:rsidP="00CD5DBB">
      <w:pPr>
        <w:autoSpaceDE w:val="0"/>
        <w:autoSpaceDN w:val="0"/>
        <w:adjustRightInd w:val="0"/>
        <w:ind w:firstLine="540"/>
        <w:jc w:val="both"/>
        <w:rPr>
          <w:sz w:val="28"/>
          <w:szCs w:val="28"/>
        </w:rPr>
      </w:pPr>
    </w:p>
    <w:p w:rsidR="00D74311" w:rsidRDefault="00D74311">
      <w:pPr>
        <w:rPr>
          <w:b/>
          <w:sz w:val="28"/>
          <w:szCs w:val="28"/>
        </w:rPr>
      </w:pPr>
      <w:bookmarkStart w:id="2" w:name="Par342"/>
      <w:bookmarkEnd w:id="2"/>
    </w:p>
    <w:p w:rsidR="00F23A1D" w:rsidRDefault="00F23A1D">
      <w:pPr>
        <w:rPr>
          <w:b/>
          <w:sz w:val="28"/>
          <w:szCs w:val="28"/>
        </w:rPr>
      </w:pPr>
      <w:r>
        <w:rPr>
          <w:b/>
          <w:sz w:val="28"/>
          <w:szCs w:val="28"/>
        </w:rPr>
        <w:br w:type="page"/>
      </w:r>
    </w:p>
    <w:p w:rsidR="00CD5DBB" w:rsidRPr="006B5CD5" w:rsidRDefault="00CD5DBB" w:rsidP="00CD5DBB">
      <w:pPr>
        <w:autoSpaceDE w:val="0"/>
        <w:autoSpaceDN w:val="0"/>
        <w:adjustRightInd w:val="0"/>
        <w:jc w:val="center"/>
        <w:outlineLvl w:val="0"/>
        <w:rPr>
          <w:b/>
          <w:sz w:val="28"/>
          <w:szCs w:val="28"/>
        </w:rPr>
      </w:pPr>
      <w:r w:rsidRPr="006B5CD5">
        <w:rPr>
          <w:b/>
          <w:sz w:val="28"/>
          <w:szCs w:val="28"/>
        </w:rPr>
        <w:lastRenderedPageBreak/>
        <w:t>ПОДПРОГРАММА 2.</w:t>
      </w:r>
    </w:p>
    <w:p w:rsidR="00CD5DBB" w:rsidRPr="006B5CD5" w:rsidRDefault="00C43D0C" w:rsidP="00CD5DBB">
      <w:pPr>
        <w:autoSpaceDE w:val="0"/>
        <w:autoSpaceDN w:val="0"/>
        <w:adjustRightInd w:val="0"/>
        <w:jc w:val="center"/>
        <w:rPr>
          <w:b/>
          <w:sz w:val="28"/>
          <w:szCs w:val="28"/>
        </w:rPr>
      </w:pPr>
      <w:r>
        <w:rPr>
          <w:b/>
          <w:sz w:val="28"/>
          <w:szCs w:val="28"/>
        </w:rPr>
        <w:t>«</w:t>
      </w:r>
      <w:r w:rsidR="00CD5DBB" w:rsidRPr="006B5CD5">
        <w:rPr>
          <w:b/>
          <w:sz w:val="28"/>
          <w:szCs w:val="28"/>
        </w:rPr>
        <w:t>ВЕДЕНИЕ БУХГАЛТЕРСКОГО И НАЛОГОВОГО УЧЕТА</w:t>
      </w:r>
    </w:p>
    <w:p w:rsidR="00CD5DBB" w:rsidRPr="006B5CD5" w:rsidRDefault="00C43D0C" w:rsidP="00CD5DBB">
      <w:pPr>
        <w:autoSpaceDE w:val="0"/>
        <w:autoSpaceDN w:val="0"/>
        <w:adjustRightInd w:val="0"/>
        <w:jc w:val="center"/>
        <w:rPr>
          <w:b/>
          <w:sz w:val="28"/>
          <w:szCs w:val="28"/>
        </w:rPr>
      </w:pPr>
      <w:r>
        <w:rPr>
          <w:b/>
          <w:sz w:val="28"/>
          <w:szCs w:val="28"/>
        </w:rPr>
        <w:t>В МУНИЦИПАЛЬНЫХ УЧРЕЖДЕНИЯХ»</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402"/>
        <w:gridCol w:w="5954"/>
      </w:tblGrid>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43D0C" w:rsidP="00C43D0C">
            <w:pPr>
              <w:autoSpaceDE w:val="0"/>
              <w:autoSpaceDN w:val="0"/>
              <w:adjustRightInd w:val="0"/>
              <w:jc w:val="both"/>
              <w:rPr>
                <w:sz w:val="28"/>
                <w:szCs w:val="28"/>
              </w:rPr>
            </w:pPr>
            <w:r>
              <w:rPr>
                <w:sz w:val="28"/>
                <w:szCs w:val="28"/>
              </w:rPr>
              <w:t>«</w:t>
            </w:r>
            <w:r w:rsidR="00CD5DBB" w:rsidRPr="00CD5DBB">
              <w:rPr>
                <w:sz w:val="28"/>
                <w:szCs w:val="28"/>
              </w:rPr>
              <w:t>Ведение бухгалтерского и налогового учета в муниципальных учреждениях</w:t>
            </w:r>
            <w:r>
              <w:rPr>
                <w:sz w:val="28"/>
                <w:szCs w:val="28"/>
              </w:rPr>
              <w:t>»</w:t>
            </w:r>
            <w:r w:rsidR="00CD5DBB" w:rsidRPr="00CD5DBB">
              <w:rPr>
                <w:sz w:val="28"/>
                <w:szCs w:val="28"/>
              </w:rPr>
              <w:t xml:space="preserve"> (далее - Подпрограмма 2)</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43D0C">
            <w:pPr>
              <w:autoSpaceDE w:val="0"/>
              <w:autoSpaceDN w:val="0"/>
              <w:adjustRightInd w:val="0"/>
              <w:jc w:val="both"/>
              <w:rPr>
                <w:sz w:val="28"/>
                <w:szCs w:val="28"/>
              </w:rPr>
            </w:pPr>
            <w:r w:rsidRPr="00CD5DBB">
              <w:rPr>
                <w:sz w:val="28"/>
                <w:szCs w:val="28"/>
              </w:rPr>
              <w:t xml:space="preserve">МБУ </w:t>
            </w:r>
            <w:r w:rsidR="00C43D0C">
              <w:rPr>
                <w:sz w:val="28"/>
                <w:szCs w:val="28"/>
              </w:rPr>
              <w:t>«</w:t>
            </w:r>
            <w:r w:rsidRPr="00CD5DBB">
              <w:rPr>
                <w:sz w:val="28"/>
                <w:szCs w:val="28"/>
              </w:rPr>
              <w:t>ЦБОМУ</w:t>
            </w:r>
            <w:r w:rsidR="00C43D0C">
              <w:rPr>
                <w:sz w:val="28"/>
                <w:szCs w:val="28"/>
              </w:rPr>
              <w:t>»</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Default="00CD5DBB" w:rsidP="00CD5DBB">
            <w:pPr>
              <w:autoSpaceDE w:val="0"/>
              <w:autoSpaceDN w:val="0"/>
              <w:adjustRightInd w:val="0"/>
              <w:jc w:val="both"/>
              <w:rPr>
                <w:sz w:val="28"/>
                <w:szCs w:val="28"/>
              </w:rPr>
            </w:pPr>
            <w:r w:rsidRPr="00CD5DBB">
              <w:rPr>
                <w:sz w:val="28"/>
                <w:szCs w:val="28"/>
              </w:rPr>
              <w:t>Повышение эффективности использования бюджетных средств и результатов деятельности муниципальных учреждений</w:t>
            </w:r>
          </w:p>
          <w:p w:rsidR="006C17A0" w:rsidRPr="00CD5DBB" w:rsidRDefault="006C17A0" w:rsidP="00CD5DBB">
            <w:pPr>
              <w:autoSpaceDE w:val="0"/>
              <w:autoSpaceDN w:val="0"/>
              <w:adjustRightInd w:val="0"/>
              <w:jc w:val="both"/>
              <w:rPr>
                <w:sz w:val="28"/>
                <w:szCs w:val="28"/>
              </w:rPr>
            </w:pPr>
            <w:r>
              <w:rPr>
                <w:sz w:val="28"/>
                <w:szCs w:val="28"/>
              </w:rPr>
              <w:t>Оплата труда работников муниципальных централизованных бухгалтерий, обслуживающих муниципальные образовательные организации</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Default="00CD5DBB" w:rsidP="00CD5DBB">
            <w:pPr>
              <w:autoSpaceDE w:val="0"/>
              <w:autoSpaceDN w:val="0"/>
              <w:adjustRightInd w:val="0"/>
              <w:jc w:val="both"/>
              <w:rPr>
                <w:sz w:val="28"/>
                <w:szCs w:val="28"/>
              </w:rPr>
            </w:pPr>
            <w:r w:rsidRPr="00CD5DBB">
              <w:rPr>
                <w:sz w:val="28"/>
                <w:szCs w:val="28"/>
              </w:rPr>
              <w:t>Оказание бухгалтерских услуг в муниципальных учреждениях</w:t>
            </w:r>
          </w:p>
          <w:p w:rsidR="006C17A0" w:rsidRPr="00CD5DBB" w:rsidRDefault="006C17A0" w:rsidP="00CD5DBB">
            <w:pPr>
              <w:autoSpaceDE w:val="0"/>
              <w:autoSpaceDN w:val="0"/>
              <w:adjustRightInd w:val="0"/>
              <w:jc w:val="both"/>
              <w:rPr>
                <w:sz w:val="28"/>
                <w:szCs w:val="28"/>
              </w:rPr>
            </w:pPr>
            <w:r>
              <w:rPr>
                <w:sz w:val="28"/>
                <w:szCs w:val="28"/>
              </w:rPr>
              <w:t>Своевременное начисление и выплата заработной платы, начисление и перечисление налогов муниципальных централизованных бухгалтерий, обслуживающих муниципальные образовательные организации</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Целевые показатели (индикаторы) </w:t>
            </w:r>
            <w:r w:rsidRPr="00CD5DBB">
              <w:rPr>
                <w:sz w:val="28"/>
                <w:szCs w:val="28"/>
              </w:rPr>
              <w:lastRenderedPageBreak/>
              <w:t>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доля обслуживаемых лицевых счетов муниципальных учреждений</w:t>
            </w:r>
            <w:r w:rsidR="00ED19D4">
              <w:rPr>
                <w:sz w:val="28"/>
                <w:szCs w:val="28"/>
              </w:rPr>
              <w:t xml:space="preserve">, переданных на </w:t>
            </w:r>
            <w:r w:rsidR="00ED19D4">
              <w:rPr>
                <w:sz w:val="28"/>
                <w:szCs w:val="28"/>
              </w:rPr>
              <w:lastRenderedPageBreak/>
              <w:t>обслуживание</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доля своевременно представленной годовой, квартальной, месячной отчетности.</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Сроки и этапы реализации подпрограммы муниципальной программы</w:t>
            </w:r>
          </w:p>
        </w:tc>
        <w:tc>
          <w:tcPr>
            <w:tcW w:w="5954" w:type="dxa"/>
            <w:tcBorders>
              <w:top w:val="single" w:sz="4" w:space="0" w:color="auto"/>
              <w:left w:val="single" w:sz="4" w:space="0" w:color="auto"/>
              <w:right w:val="single" w:sz="4" w:space="0" w:color="auto"/>
            </w:tcBorders>
          </w:tcPr>
          <w:p w:rsidR="00CD5DBB" w:rsidRPr="00CD5DBB" w:rsidRDefault="00CD5DBB" w:rsidP="00D91E30">
            <w:pPr>
              <w:autoSpaceDE w:val="0"/>
              <w:autoSpaceDN w:val="0"/>
              <w:adjustRightInd w:val="0"/>
              <w:jc w:val="both"/>
              <w:rPr>
                <w:sz w:val="28"/>
                <w:szCs w:val="28"/>
              </w:rPr>
            </w:pPr>
            <w:r w:rsidRPr="00CD5DBB">
              <w:rPr>
                <w:sz w:val="28"/>
                <w:szCs w:val="28"/>
              </w:rPr>
              <w:t>Реализация Подпрограммы 2 рассчитана на 20</w:t>
            </w:r>
            <w:r w:rsidR="006B5CD5">
              <w:rPr>
                <w:sz w:val="28"/>
                <w:szCs w:val="28"/>
              </w:rPr>
              <w:t>2</w:t>
            </w:r>
            <w:r w:rsidR="00B1443E">
              <w:rPr>
                <w:sz w:val="28"/>
                <w:szCs w:val="28"/>
              </w:rPr>
              <w:t>1 – 202</w:t>
            </w:r>
            <w:r w:rsidR="00D91E30">
              <w:rPr>
                <w:sz w:val="28"/>
                <w:szCs w:val="28"/>
              </w:rPr>
              <w:t>6</w:t>
            </w:r>
            <w:r w:rsidRPr="00CD5DBB">
              <w:rPr>
                <w:sz w:val="28"/>
                <w:szCs w:val="28"/>
              </w:rPr>
              <w:t xml:space="preserve"> годы.</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5954" w:type="dxa"/>
            <w:tcBorders>
              <w:top w:val="single" w:sz="4" w:space="0" w:color="auto"/>
              <w:left w:val="single" w:sz="4" w:space="0" w:color="auto"/>
              <w:right w:val="single" w:sz="4" w:space="0" w:color="auto"/>
            </w:tcBorders>
          </w:tcPr>
          <w:p w:rsidR="001A72BB" w:rsidRDefault="001A72BB" w:rsidP="001A72BB">
            <w:pPr>
              <w:autoSpaceDE w:val="0"/>
              <w:autoSpaceDN w:val="0"/>
              <w:adjustRightInd w:val="0"/>
              <w:jc w:val="both"/>
              <w:rPr>
                <w:sz w:val="28"/>
                <w:szCs w:val="28"/>
              </w:rPr>
            </w:pPr>
            <w:r w:rsidRPr="00CD5DBB">
              <w:rPr>
                <w:sz w:val="28"/>
                <w:szCs w:val="28"/>
              </w:rPr>
              <w:t xml:space="preserve">Объем финансирования </w:t>
            </w:r>
            <w:r w:rsidR="000456D5">
              <w:rPr>
                <w:sz w:val="28"/>
                <w:szCs w:val="28"/>
              </w:rPr>
              <w:t>Подп</w:t>
            </w:r>
            <w:r w:rsidRPr="00CD5DBB">
              <w:rPr>
                <w:sz w:val="28"/>
                <w:szCs w:val="28"/>
              </w:rPr>
              <w:t>рограммы</w:t>
            </w:r>
            <w:r w:rsidR="00364EEE">
              <w:rPr>
                <w:sz w:val="28"/>
                <w:szCs w:val="28"/>
              </w:rPr>
              <w:t xml:space="preserve"> 2</w:t>
            </w:r>
            <w:r w:rsidRPr="00CD5DBB">
              <w:rPr>
                <w:sz w:val="28"/>
                <w:szCs w:val="28"/>
              </w:rPr>
              <w:t xml:space="preserve"> составляет</w:t>
            </w:r>
            <w:r w:rsidR="000308CA">
              <w:rPr>
                <w:sz w:val="28"/>
                <w:szCs w:val="28"/>
              </w:rPr>
              <w:t xml:space="preserve"> </w:t>
            </w:r>
            <w:r w:rsidR="00D91E30">
              <w:rPr>
                <w:sz w:val="28"/>
                <w:szCs w:val="28"/>
              </w:rPr>
              <w:t>372 165 277</w:t>
            </w:r>
            <w:r w:rsidR="000308CA">
              <w:rPr>
                <w:sz w:val="28"/>
                <w:szCs w:val="28"/>
              </w:rPr>
              <w:t xml:space="preserve"> рублей </w:t>
            </w:r>
            <w:r w:rsidR="00D91E30">
              <w:rPr>
                <w:sz w:val="28"/>
                <w:szCs w:val="28"/>
              </w:rPr>
              <w:t>09</w:t>
            </w:r>
            <w:r w:rsidR="00C43D0C">
              <w:rPr>
                <w:sz w:val="28"/>
                <w:szCs w:val="28"/>
              </w:rPr>
              <w:t xml:space="preserve"> </w:t>
            </w:r>
            <w:r>
              <w:rPr>
                <w:sz w:val="28"/>
                <w:szCs w:val="28"/>
              </w:rPr>
              <w:t>копе</w:t>
            </w:r>
            <w:r w:rsidR="00D91E30">
              <w:rPr>
                <w:sz w:val="28"/>
                <w:szCs w:val="28"/>
              </w:rPr>
              <w:t>е</w:t>
            </w:r>
            <w:r>
              <w:rPr>
                <w:sz w:val="28"/>
                <w:szCs w:val="28"/>
              </w:rPr>
              <w:t>к</w:t>
            </w:r>
            <w:r w:rsidRPr="00CD5DBB">
              <w:rPr>
                <w:sz w:val="28"/>
                <w:szCs w:val="28"/>
              </w:rPr>
              <w:t>, из них</w:t>
            </w:r>
            <w:r>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xml:space="preserve">- за счет средств бюджета муниципального образования </w:t>
            </w:r>
            <w:r w:rsidR="00C43D0C">
              <w:rPr>
                <w:sz w:val="28"/>
                <w:szCs w:val="28"/>
              </w:rPr>
              <w:t>«</w:t>
            </w:r>
            <w:r w:rsidRPr="001666D3">
              <w:rPr>
                <w:sz w:val="28"/>
                <w:szCs w:val="28"/>
              </w:rPr>
              <w:t>Город</w:t>
            </w:r>
            <w:r w:rsidR="003127BD">
              <w:rPr>
                <w:sz w:val="28"/>
                <w:szCs w:val="28"/>
              </w:rPr>
              <w:t xml:space="preserve">ской округ город </w:t>
            </w:r>
            <w:r w:rsidRPr="001666D3">
              <w:rPr>
                <w:sz w:val="28"/>
                <w:szCs w:val="28"/>
              </w:rPr>
              <w:t>Астрахань</w:t>
            </w:r>
            <w:r w:rsidR="00C43D0C">
              <w:rPr>
                <w:sz w:val="28"/>
                <w:szCs w:val="28"/>
              </w:rPr>
              <w:t xml:space="preserve">» </w:t>
            </w:r>
            <w:r w:rsidR="000308CA">
              <w:rPr>
                <w:sz w:val="28"/>
                <w:szCs w:val="28"/>
              </w:rPr>
              <w:t>2</w:t>
            </w:r>
            <w:r w:rsidR="00D91E30">
              <w:rPr>
                <w:sz w:val="28"/>
                <w:szCs w:val="28"/>
              </w:rPr>
              <w:t>16 783 404</w:t>
            </w:r>
            <w:r w:rsidR="000308CA">
              <w:rPr>
                <w:sz w:val="28"/>
                <w:szCs w:val="28"/>
              </w:rPr>
              <w:t xml:space="preserve"> рубля </w:t>
            </w:r>
            <w:r w:rsidR="00D91E30">
              <w:rPr>
                <w:sz w:val="28"/>
                <w:szCs w:val="28"/>
              </w:rPr>
              <w:t>92</w:t>
            </w:r>
            <w:r w:rsidR="000308CA">
              <w:rPr>
                <w:sz w:val="28"/>
                <w:szCs w:val="28"/>
              </w:rPr>
              <w:t xml:space="preserve"> </w:t>
            </w:r>
            <w:r>
              <w:rPr>
                <w:sz w:val="28"/>
                <w:szCs w:val="28"/>
              </w:rPr>
              <w:t xml:space="preserve"> копе</w:t>
            </w:r>
            <w:r w:rsidR="00D91E30">
              <w:rPr>
                <w:sz w:val="28"/>
                <w:szCs w:val="28"/>
              </w:rPr>
              <w:t>й</w:t>
            </w:r>
            <w:r>
              <w:rPr>
                <w:sz w:val="28"/>
                <w:szCs w:val="28"/>
              </w:rPr>
              <w:t>к</w:t>
            </w:r>
            <w:r w:rsidR="00D91E30">
              <w:rPr>
                <w:sz w:val="28"/>
                <w:szCs w:val="28"/>
              </w:rPr>
              <w:t>и</w:t>
            </w:r>
            <w:r>
              <w:rPr>
                <w:sz w:val="28"/>
                <w:szCs w:val="28"/>
              </w:rPr>
              <w:t xml:space="preserve">, </w:t>
            </w:r>
            <w:r w:rsidRPr="001666D3">
              <w:rPr>
                <w:sz w:val="28"/>
                <w:szCs w:val="28"/>
              </w:rPr>
              <w:t>в том числе по годам:</w:t>
            </w:r>
          </w:p>
          <w:p w:rsidR="001A72BB" w:rsidRPr="00CD5DBB" w:rsidRDefault="001A72BB" w:rsidP="001A72BB">
            <w:pPr>
              <w:autoSpaceDE w:val="0"/>
              <w:autoSpaceDN w:val="0"/>
              <w:adjustRightInd w:val="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1A72BB" w:rsidRPr="00CD5DBB" w:rsidRDefault="001A72BB" w:rsidP="001A72BB">
            <w:pPr>
              <w:autoSpaceDE w:val="0"/>
              <w:autoSpaceDN w:val="0"/>
              <w:adjustRightInd w:val="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5</w:t>
            </w:r>
            <w:r w:rsidR="00CA30B4">
              <w:rPr>
                <w:sz w:val="28"/>
                <w:szCs w:val="28"/>
              </w:rPr>
              <w:t>6 657 044</w:t>
            </w:r>
            <w:r w:rsidRPr="00CD5DBB">
              <w:rPr>
                <w:sz w:val="28"/>
                <w:szCs w:val="28"/>
              </w:rPr>
              <w:t xml:space="preserve"> рубл</w:t>
            </w:r>
            <w:r w:rsidR="00AC7A2A">
              <w:rPr>
                <w:sz w:val="28"/>
                <w:szCs w:val="28"/>
              </w:rPr>
              <w:t>я</w:t>
            </w:r>
            <w:r w:rsidRPr="00CD5DBB">
              <w:rPr>
                <w:sz w:val="28"/>
                <w:szCs w:val="28"/>
              </w:rPr>
              <w:t>;</w:t>
            </w:r>
          </w:p>
          <w:p w:rsidR="001A72BB" w:rsidRDefault="001A72BB" w:rsidP="001A72BB">
            <w:pPr>
              <w:autoSpaceDE w:val="0"/>
              <w:autoSpaceDN w:val="0"/>
              <w:adjustRightInd w:val="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AC7A2A">
              <w:rPr>
                <w:sz w:val="28"/>
                <w:szCs w:val="28"/>
              </w:rPr>
              <w:t> 678</w:t>
            </w:r>
            <w:r w:rsidR="00C43D0C">
              <w:rPr>
                <w:sz w:val="28"/>
                <w:szCs w:val="28"/>
              </w:rPr>
              <w:t> </w:t>
            </w:r>
            <w:r w:rsidR="00AC7A2A">
              <w:rPr>
                <w:sz w:val="28"/>
                <w:szCs w:val="28"/>
              </w:rPr>
              <w:t>84</w:t>
            </w:r>
            <w:r w:rsidR="006F7693" w:rsidRPr="00F87AA8">
              <w:rPr>
                <w:sz w:val="28"/>
                <w:szCs w:val="28"/>
              </w:rPr>
              <w:t>9</w:t>
            </w:r>
            <w:r w:rsidR="00C43D0C">
              <w:rPr>
                <w:sz w:val="28"/>
                <w:szCs w:val="28"/>
              </w:rPr>
              <w:t xml:space="preserve"> </w:t>
            </w:r>
            <w:r w:rsidRPr="00CD5DBB">
              <w:rPr>
                <w:sz w:val="28"/>
                <w:szCs w:val="28"/>
              </w:rPr>
              <w:t>рублей</w:t>
            </w:r>
            <w:r w:rsidR="00C150F3">
              <w:rPr>
                <w:sz w:val="28"/>
                <w:szCs w:val="28"/>
              </w:rPr>
              <w:t xml:space="preserve"> </w:t>
            </w:r>
            <w:r w:rsidR="00AC7A2A">
              <w:rPr>
                <w:sz w:val="28"/>
                <w:szCs w:val="28"/>
              </w:rPr>
              <w:t>1</w:t>
            </w:r>
            <w:r>
              <w:rPr>
                <w:sz w:val="28"/>
                <w:szCs w:val="28"/>
              </w:rPr>
              <w:t>6 копеек;</w:t>
            </w:r>
          </w:p>
          <w:p w:rsidR="001A72BB" w:rsidRDefault="001A72BB" w:rsidP="001A72BB">
            <w:pPr>
              <w:autoSpaceDE w:val="0"/>
              <w:autoSpaceDN w:val="0"/>
              <w:adjustRightInd w:val="0"/>
              <w:jc w:val="both"/>
              <w:rPr>
                <w:sz w:val="28"/>
                <w:szCs w:val="28"/>
              </w:rPr>
            </w:pPr>
            <w:r>
              <w:rPr>
                <w:sz w:val="28"/>
                <w:szCs w:val="28"/>
              </w:rPr>
              <w:t xml:space="preserve">2024 год – </w:t>
            </w:r>
            <w:r w:rsidR="000308CA">
              <w:rPr>
                <w:sz w:val="28"/>
                <w:szCs w:val="28"/>
              </w:rPr>
              <w:t>28</w:t>
            </w:r>
            <w:r w:rsidR="00D91E30">
              <w:rPr>
                <w:sz w:val="28"/>
                <w:szCs w:val="28"/>
              </w:rPr>
              <w:t> 723 357</w:t>
            </w:r>
            <w:r w:rsidRPr="000308CA">
              <w:rPr>
                <w:sz w:val="28"/>
                <w:szCs w:val="28"/>
              </w:rPr>
              <w:t xml:space="preserve"> рубл</w:t>
            </w:r>
            <w:r w:rsidR="00DE29DA" w:rsidRPr="000308CA">
              <w:rPr>
                <w:sz w:val="28"/>
                <w:szCs w:val="28"/>
              </w:rPr>
              <w:t>ей</w:t>
            </w:r>
            <w:r w:rsidR="00C43D0C" w:rsidRPr="000308CA">
              <w:rPr>
                <w:sz w:val="28"/>
                <w:szCs w:val="28"/>
              </w:rPr>
              <w:t xml:space="preserve"> </w:t>
            </w:r>
            <w:r w:rsidR="00D91E30">
              <w:rPr>
                <w:sz w:val="28"/>
                <w:szCs w:val="28"/>
              </w:rPr>
              <w:t>77</w:t>
            </w:r>
            <w:r w:rsidR="00511E46">
              <w:rPr>
                <w:sz w:val="28"/>
                <w:szCs w:val="28"/>
              </w:rPr>
              <w:t xml:space="preserve"> копе</w:t>
            </w:r>
            <w:r w:rsidR="00D91E30">
              <w:rPr>
                <w:sz w:val="28"/>
                <w:szCs w:val="28"/>
              </w:rPr>
              <w:t>е</w:t>
            </w:r>
            <w:r w:rsidR="00511E46">
              <w:rPr>
                <w:sz w:val="28"/>
                <w:szCs w:val="28"/>
              </w:rPr>
              <w:t>к</w:t>
            </w:r>
            <w:r>
              <w:rPr>
                <w:sz w:val="28"/>
                <w:szCs w:val="28"/>
              </w:rPr>
              <w:t>;</w:t>
            </w:r>
          </w:p>
          <w:p w:rsidR="00FD7102" w:rsidRDefault="001A72BB" w:rsidP="001A72BB">
            <w:pPr>
              <w:autoSpaceDE w:val="0"/>
              <w:autoSpaceDN w:val="0"/>
              <w:adjustRightInd w:val="0"/>
              <w:jc w:val="both"/>
              <w:rPr>
                <w:sz w:val="28"/>
                <w:szCs w:val="28"/>
              </w:rPr>
            </w:pPr>
            <w:r>
              <w:rPr>
                <w:sz w:val="28"/>
                <w:szCs w:val="28"/>
              </w:rPr>
              <w:t xml:space="preserve">2025 год – </w:t>
            </w:r>
            <w:r w:rsidR="00511E46">
              <w:rPr>
                <w:sz w:val="28"/>
                <w:szCs w:val="28"/>
              </w:rPr>
              <w:t>2</w:t>
            </w:r>
            <w:r w:rsidR="00DE29DA">
              <w:rPr>
                <w:sz w:val="28"/>
                <w:szCs w:val="28"/>
              </w:rPr>
              <w:t>2 256 769</w:t>
            </w:r>
            <w:r>
              <w:rPr>
                <w:sz w:val="28"/>
                <w:szCs w:val="28"/>
              </w:rPr>
              <w:t xml:space="preserve"> рублей</w:t>
            </w:r>
            <w:r w:rsidR="00DE29DA">
              <w:rPr>
                <w:sz w:val="28"/>
                <w:szCs w:val="28"/>
              </w:rPr>
              <w:t xml:space="preserve"> 70 копеек</w:t>
            </w:r>
            <w:r w:rsidR="00FD7102">
              <w:rPr>
                <w:sz w:val="28"/>
                <w:szCs w:val="28"/>
              </w:rPr>
              <w:t>;</w:t>
            </w:r>
          </w:p>
          <w:p w:rsidR="00C43D0C" w:rsidRDefault="00FD7102" w:rsidP="001A72BB">
            <w:pPr>
              <w:autoSpaceDE w:val="0"/>
              <w:autoSpaceDN w:val="0"/>
              <w:adjustRightInd w:val="0"/>
              <w:jc w:val="both"/>
              <w:rPr>
                <w:sz w:val="28"/>
                <w:szCs w:val="28"/>
              </w:rPr>
            </w:pPr>
            <w:r>
              <w:rPr>
                <w:sz w:val="28"/>
                <w:szCs w:val="28"/>
              </w:rPr>
              <w:t xml:space="preserve">2026 год – </w:t>
            </w:r>
            <w:r w:rsidR="00511E46">
              <w:rPr>
                <w:sz w:val="28"/>
                <w:szCs w:val="28"/>
              </w:rPr>
              <w:t>2</w:t>
            </w:r>
            <w:r w:rsidR="00DE29DA">
              <w:rPr>
                <w:sz w:val="28"/>
                <w:szCs w:val="28"/>
              </w:rPr>
              <w:t>8 651 976</w:t>
            </w:r>
            <w:r>
              <w:rPr>
                <w:sz w:val="28"/>
                <w:szCs w:val="28"/>
              </w:rPr>
              <w:t xml:space="preserve"> рублей</w:t>
            </w:r>
            <w:r w:rsidR="00DE29DA">
              <w:rPr>
                <w:sz w:val="28"/>
                <w:szCs w:val="28"/>
              </w:rPr>
              <w:t xml:space="preserve"> 29 копеек</w:t>
            </w:r>
            <w:r w:rsidR="00C43D0C">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xml:space="preserve">средства бюджета Астраханской области </w:t>
            </w:r>
            <w:r w:rsidR="00511E46">
              <w:rPr>
                <w:sz w:val="28"/>
                <w:szCs w:val="28"/>
              </w:rPr>
              <w:t>1</w:t>
            </w:r>
            <w:r w:rsidR="00DE29DA">
              <w:rPr>
                <w:sz w:val="28"/>
                <w:szCs w:val="28"/>
              </w:rPr>
              <w:t>5</w:t>
            </w:r>
            <w:r w:rsidR="00D91E30">
              <w:rPr>
                <w:sz w:val="28"/>
                <w:szCs w:val="28"/>
              </w:rPr>
              <w:t>5 381 872</w:t>
            </w:r>
            <w:r w:rsidRPr="001666D3">
              <w:rPr>
                <w:sz w:val="28"/>
                <w:szCs w:val="28"/>
              </w:rPr>
              <w:t xml:space="preserve"> рубл</w:t>
            </w:r>
            <w:r w:rsidR="00D91E30">
              <w:rPr>
                <w:sz w:val="28"/>
                <w:szCs w:val="28"/>
              </w:rPr>
              <w:t>я</w:t>
            </w:r>
            <w:r w:rsidRPr="001666D3">
              <w:rPr>
                <w:sz w:val="28"/>
                <w:szCs w:val="28"/>
              </w:rPr>
              <w:t xml:space="preserve"> </w:t>
            </w:r>
            <w:r w:rsidR="007B3901">
              <w:rPr>
                <w:sz w:val="28"/>
                <w:szCs w:val="28"/>
              </w:rPr>
              <w:t>1</w:t>
            </w:r>
            <w:r w:rsidR="00D91E30">
              <w:rPr>
                <w:sz w:val="28"/>
                <w:szCs w:val="28"/>
              </w:rPr>
              <w:t>7</w:t>
            </w:r>
            <w:r w:rsidRPr="001666D3">
              <w:rPr>
                <w:sz w:val="28"/>
                <w:szCs w:val="28"/>
              </w:rPr>
              <w:t xml:space="preserve"> копеек,</w:t>
            </w:r>
            <w:r w:rsidR="000308CA">
              <w:rPr>
                <w:sz w:val="28"/>
                <w:szCs w:val="28"/>
              </w:rPr>
              <w:t xml:space="preserve"> </w:t>
            </w:r>
            <w:r w:rsidRPr="001666D3">
              <w:rPr>
                <w:sz w:val="28"/>
                <w:szCs w:val="28"/>
              </w:rPr>
              <w:t>в том числе по годам:</w:t>
            </w:r>
          </w:p>
          <w:p w:rsidR="001A72BB" w:rsidRPr="001666D3" w:rsidRDefault="001A72BB" w:rsidP="001A72BB">
            <w:pPr>
              <w:autoSpaceDE w:val="0"/>
              <w:autoSpaceDN w:val="0"/>
              <w:adjustRightInd w:val="0"/>
              <w:jc w:val="both"/>
              <w:rPr>
                <w:sz w:val="28"/>
                <w:szCs w:val="28"/>
              </w:rPr>
            </w:pPr>
            <w:r w:rsidRPr="001666D3">
              <w:rPr>
                <w:sz w:val="28"/>
                <w:szCs w:val="28"/>
              </w:rPr>
              <w:t>2021 год – 0,00 руб</w:t>
            </w:r>
            <w:r w:rsidR="007B3901">
              <w:rPr>
                <w:sz w:val="28"/>
                <w:szCs w:val="28"/>
              </w:rPr>
              <w:t>лей</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2022 год – 0,00 руб</w:t>
            </w:r>
            <w:r w:rsidR="007B3901">
              <w:rPr>
                <w:sz w:val="28"/>
                <w:szCs w:val="28"/>
              </w:rPr>
              <w:t>лей</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xml:space="preserve">2023 год – </w:t>
            </w:r>
            <w:r w:rsidR="007B3901">
              <w:rPr>
                <w:sz w:val="28"/>
                <w:szCs w:val="28"/>
              </w:rPr>
              <w:t>40 076 814</w:t>
            </w:r>
            <w:r w:rsidRPr="001666D3">
              <w:rPr>
                <w:sz w:val="28"/>
                <w:szCs w:val="28"/>
              </w:rPr>
              <w:t xml:space="preserve"> руб</w:t>
            </w:r>
            <w:r w:rsidR="007B3901">
              <w:rPr>
                <w:sz w:val="28"/>
                <w:szCs w:val="28"/>
              </w:rPr>
              <w:t>лей 15 копеек</w:t>
            </w:r>
            <w:r w:rsidRPr="001666D3">
              <w:rPr>
                <w:sz w:val="28"/>
                <w:szCs w:val="28"/>
              </w:rPr>
              <w:t>;</w:t>
            </w:r>
          </w:p>
          <w:p w:rsidR="001A72BB" w:rsidRPr="001666D3" w:rsidRDefault="001A72BB" w:rsidP="001A72BB">
            <w:pPr>
              <w:autoSpaceDE w:val="0"/>
              <w:autoSpaceDN w:val="0"/>
              <w:adjustRightInd w:val="0"/>
              <w:jc w:val="both"/>
              <w:rPr>
                <w:sz w:val="28"/>
                <w:szCs w:val="28"/>
              </w:rPr>
            </w:pPr>
            <w:r w:rsidRPr="001666D3">
              <w:rPr>
                <w:sz w:val="28"/>
                <w:szCs w:val="28"/>
              </w:rPr>
              <w:t xml:space="preserve">2024 год – </w:t>
            </w:r>
            <w:r w:rsidR="00DE29DA">
              <w:rPr>
                <w:sz w:val="28"/>
                <w:szCs w:val="28"/>
              </w:rPr>
              <w:t>4</w:t>
            </w:r>
            <w:r w:rsidR="00D91E30">
              <w:rPr>
                <w:sz w:val="28"/>
                <w:szCs w:val="28"/>
              </w:rPr>
              <w:t>3 941 258</w:t>
            </w:r>
            <w:r w:rsidR="00DE29DA">
              <w:rPr>
                <w:sz w:val="28"/>
                <w:szCs w:val="28"/>
              </w:rPr>
              <w:t xml:space="preserve"> </w:t>
            </w:r>
            <w:r w:rsidRPr="001666D3">
              <w:rPr>
                <w:sz w:val="28"/>
                <w:szCs w:val="28"/>
              </w:rPr>
              <w:t>руб</w:t>
            </w:r>
            <w:r w:rsidR="007B3901">
              <w:rPr>
                <w:sz w:val="28"/>
                <w:szCs w:val="28"/>
              </w:rPr>
              <w:t>лей</w:t>
            </w:r>
            <w:r w:rsidR="00D91E30">
              <w:rPr>
                <w:sz w:val="28"/>
                <w:szCs w:val="28"/>
              </w:rPr>
              <w:t xml:space="preserve"> 02 копейки</w:t>
            </w:r>
            <w:r w:rsidRPr="001666D3">
              <w:rPr>
                <w:sz w:val="28"/>
                <w:szCs w:val="28"/>
              </w:rPr>
              <w:t>;</w:t>
            </w:r>
          </w:p>
          <w:p w:rsidR="00FD7102" w:rsidRDefault="00DE29DA" w:rsidP="001A72BB">
            <w:pPr>
              <w:autoSpaceDE w:val="0"/>
              <w:autoSpaceDN w:val="0"/>
              <w:adjustRightInd w:val="0"/>
              <w:jc w:val="both"/>
              <w:rPr>
                <w:sz w:val="28"/>
                <w:szCs w:val="28"/>
              </w:rPr>
            </w:pPr>
            <w:r>
              <w:rPr>
                <w:sz w:val="28"/>
                <w:szCs w:val="28"/>
              </w:rPr>
              <w:t>2025 год – 38 902 8</w:t>
            </w:r>
            <w:r w:rsidR="001A72BB" w:rsidRPr="001666D3">
              <w:rPr>
                <w:sz w:val="28"/>
                <w:szCs w:val="28"/>
              </w:rPr>
              <w:t>00 руб</w:t>
            </w:r>
            <w:r w:rsidR="007B3901">
              <w:rPr>
                <w:sz w:val="28"/>
                <w:szCs w:val="28"/>
              </w:rPr>
              <w:t>лей</w:t>
            </w:r>
            <w:r w:rsidR="00FD7102">
              <w:rPr>
                <w:sz w:val="28"/>
                <w:szCs w:val="28"/>
              </w:rPr>
              <w:t>;</w:t>
            </w:r>
          </w:p>
          <w:p w:rsidR="00C43D0C" w:rsidRPr="00CD5DBB" w:rsidRDefault="00DE29DA" w:rsidP="00D91E30">
            <w:pPr>
              <w:autoSpaceDE w:val="0"/>
              <w:autoSpaceDN w:val="0"/>
              <w:adjustRightInd w:val="0"/>
              <w:jc w:val="both"/>
              <w:rPr>
                <w:sz w:val="28"/>
                <w:szCs w:val="28"/>
              </w:rPr>
            </w:pPr>
            <w:r>
              <w:rPr>
                <w:sz w:val="28"/>
                <w:szCs w:val="28"/>
              </w:rPr>
              <w:t>2026 год – 32 461 0</w:t>
            </w:r>
            <w:r w:rsidR="00511E46">
              <w:rPr>
                <w:sz w:val="28"/>
                <w:szCs w:val="28"/>
              </w:rPr>
              <w:t>0</w:t>
            </w:r>
            <w:r w:rsidR="00FD7102">
              <w:rPr>
                <w:sz w:val="28"/>
                <w:szCs w:val="28"/>
              </w:rPr>
              <w:t>0 рублей</w:t>
            </w:r>
            <w:r w:rsidR="00C43D0C">
              <w:rPr>
                <w:sz w:val="28"/>
                <w:szCs w:val="28"/>
              </w:rPr>
              <w:t>.</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 </w:t>
            </w:r>
            <w:r w:rsidR="00ED19D4">
              <w:rPr>
                <w:sz w:val="28"/>
                <w:szCs w:val="28"/>
              </w:rPr>
              <w:t>доля</w:t>
            </w:r>
            <w:r w:rsidRPr="00CD5DBB">
              <w:rPr>
                <w:sz w:val="28"/>
                <w:szCs w:val="28"/>
              </w:rPr>
              <w:t xml:space="preserve"> обслуживае</w:t>
            </w:r>
            <w:r w:rsidR="00ED19D4">
              <w:rPr>
                <w:sz w:val="28"/>
                <w:szCs w:val="28"/>
              </w:rPr>
              <w:t>мых</w:t>
            </w:r>
            <w:r w:rsidRPr="00CD5DBB">
              <w:rPr>
                <w:sz w:val="28"/>
                <w:szCs w:val="28"/>
              </w:rPr>
              <w:t xml:space="preserve"> лицевых счетов муниципальных учреждений переданных на обслуживание </w:t>
            </w:r>
            <w:r w:rsidR="00ED19D4">
              <w:rPr>
                <w:sz w:val="28"/>
                <w:szCs w:val="28"/>
              </w:rPr>
              <w:t xml:space="preserve">– 100 % </w:t>
            </w:r>
            <w:r w:rsidRPr="00CD5DBB">
              <w:rPr>
                <w:sz w:val="28"/>
                <w:szCs w:val="28"/>
              </w:rPr>
              <w:t>(ежегодно);</w:t>
            </w:r>
          </w:p>
          <w:p w:rsidR="00CD5DBB" w:rsidRPr="00CD5DBB" w:rsidRDefault="00CD5DBB" w:rsidP="00ED19D4">
            <w:pPr>
              <w:autoSpaceDE w:val="0"/>
              <w:autoSpaceDN w:val="0"/>
              <w:adjustRightInd w:val="0"/>
              <w:jc w:val="both"/>
              <w:rPr>
                <w:sz w:val="28"/>
                <w:szCs w:val="28"/>
              </w:rPr>
            </w:pPr>
            <w:r w:rsidRPr="00CD5DBB">
              <w:rPr>
                <w:sz w:val="28"/>
                <w:szCs w:val="28"/>
              </w:rPr>
              <w:t xml:space="preserve">- доля своевременно представленной годовой, квартальной, месячной отчетности </w:t>
            </w:r>
            <w:r w:rsidR="00ED19D4">
              <w:rPr>
                <w:sz w:val="28"/>
                <w:szCs w:val="28"/>
              </w:rPr>
              <w:t xml:space="preserve">- </w:t>
            </w:r>
            <w:r w:rsidRPr="00CD5DBB">
              <w:rPr>
                <w:sz w:val="28"/>
                <w:szCs w:val="28"/>
              </w:rPr>
              <w:t>100%</w:t>
            </w:r>
            <w:r w:rsidR="00ED19D4">
              <w:rPr>
                <w:sz w:val="28"/>
                <w:szCs w:val="28"/>
              </w:rPr>
              <w:t xml:space="preserve"> (ежегодно)</w:t>
            </w:r>
            <w:r w:rsidRPr="00CD5DBB">
              <w:rPr>
                <w:sz w:val="28"/>
                <w:szCs w:val="28"/>
              </w:rPr>
              <w:t>.</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43D0C">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2 осуществляет МБУ </w:t>
            </w:r>
            <w:r w:rsidR="00C43D0C">
              <w:rPr>
                <w:sz w:val="28"/>
                <w:szCs w:val="28"/>
              </w:rPr>
              <w:t>«</w:t>
            </w:r>
            <w:r w:rsidRPr="00CD5DBB">
              <w:rPr>
                <w:sz w:val="28"/>
                <w:szCs w:val="28"/>
              </w:rPr>
              <w:t>ЦБОМУ</w:t>
            </w:r>
            <w:r w:rsidR="00C43D0C">
              <w:rPr>
                <w:sz w:val="28"/>
                <w:szCs w:val="28"/>
              </w:rPr>
              <w:t>»</w:t>
            </w:r>
            <w:r w:rsidRPr="00CD5DBB">
              <w:rPr>
                <w:sz w:val="28"/>
                <w:szCs w:val="28"/>
              </w:rPr>
              <w:t>, которое представляет отчеты о ходе ее реализации в финансово-казначейское управление за полугодие и год в установленные сроки.</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DF1CE0">
      <w:pPr>
        <w:jc w:val="center"/>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Одной из основных задач финансовых органов по обеспечению исполнения бюджета является эффективность использования бюджетных средств. В рамках решения данной задачи роль централизованных бухгалтерий приобретает все большее значение.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Бюджетный учет, как и вообще учет для каждого юридического лица требует больших финансовых влияний и профессиональных кадров. Поэтому только через централизацию учета, через программное обеспечение, централизующее этот учет на уровне отраслевых ведомств, можно решать вопросы по качественному составлению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Важно обеспечить эффективное функционирование централизованных бухгалтерий с соблюдением всех требований современного законодательства. Для этих целей информационные системы, на базе которых производится автоматизация централизованных бухгалтерий, должны обеспечивать: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учета по группам учреждений с учетом их ведомственной принадлежности в соответствии с единым методологическим подходом, что позволяет значительно сократить сроки сведения и консолидации отчетности и оперативно производить сравнение показателей, как за определенный период, так и между учреждениями;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использование единых справочников и классификаторов, без чего невозможно получать значения отдельных показателей, необходимые для проведения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всех учетных процессов в единой базе данных всеми сотрудниками централизованной бухгалтерии, что избавляет от необходимости дополнительного сбора информации при составлении учетных регистров, отчетных форм и формирования управленческих показателей;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возможность удаленного мониторинга ряда ключевых показателей руководителями обслуживаемых учреждений для получения сведений, необходимых для принятия решений, связанных с функционированием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высокую степень отказоустойчивости системы и сохранности информации (учитывая значимость сохранности такого большого объема информации, который обрабатывается в централизованной бухгалтерии).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рамках настоящей Подпрограммы 2 предполагается организация бюджетного учета в централизованной бухгалтерии, направленная на повышение эффективности использования бюджетных средств и результатов деятельности муниципальных учреждений</w:t>
      </w:r>
      <w:r w:rsidR="00734E06">
        <w:rPr>
          <w:sz w:val="28"/>
          <w:szCs w:val="28"/>
        </w:rPr>
        <w:t>, а также на оплату труда работников централизованных бухгалтерий, обслуживающих муниципальные образовательные организации</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минимизация управленческих затрат по осуществлению учетных и отчетных процедур;</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унификация порядка ведения учета и проведения контрольных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руководства органа власти достоверной и оперативной информацией;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качества бюджетной отчетности.</w:t>
      </w:r>
    </w:p>
    <w:p w:rsidR="00CD5DBB" w:rsidRPr="00CD5DBB" w:rsidRDefault="00CD5DBB" w:rsidP="00CD5DBB">
      <w:pPr>
        <w:autoSpaceDE w:val="0"/>
        <w:autoSpaceDN w:val="0"/>
        <w:adjustRightInd w:val="0"/>
        <w:jc w:val="center"/>
        <w:rPr>
          <w:sz w:val="28"/>
          <w:szCs w:val="28"/>
        </w:rPr>
      </w:pPr>
    </w:p>
    <w:p w:rsidR="00F23A1D" w:rsidRDefault="00F23A1D">
      <w:pPr>
        <w:rPr>
          <w:b/>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2</w:t>
      </w:r>
    </w:p>
    <w:p w:rsidR="00CD5DBB" w:rsidRPr="00CD5DBB" w:rsidRDefault="00CD5DBB" w:rsidP="00CD5DBB">
      <w:pPr>
        <w:autoSpaceDE w:val="0"/>
        <w:autoSpaceDN w:val="0"/>
        <w:adjustRightInd w:val="0"/>
        <w:ind w:firstLine="540"/>
        <w:jc w:val="both"/>
        <w:rPr>
          <w:sz w:val="28"/>
          <w:szCs w:val="28"/>
        </w:rPr>
      </w:pPr>
    </w:p>
    <w:p w:rsidR="00734E06" w:rsidRDefault="00CD5DBB" w:rsidP="00CD5DBB">
      <w:pPr>
        <w:autoSpaceDE w:val="0"/>
        <w:autoSpaceDN w:val="0"/>
        <w:adjustRightInd w:val="0"/>
        <w:ind w:firstLine="540"/>
        <w:jc w:val="both"/>
        <w:rPr>
          <w:sz w:val="28"/>
          <w:szCs w:val="28"/>
        </w:rPr>
      </w:pPr>
      <w:r w:rsidRPr="00CD5DBB">
        <w:rPr>
          <w:sz w:val="28"/>
          <w:szCs w:val="28"/>
        </w:rPr>
        <w:t>Для реализации Подпрограммы 2</w:t>
      </w:r>
      <w:r w:rsidR="00734E06">
        <w:rPr>
          <w:sz w:val="28"/>
          <w:szCs w:val="28"/>
        </w:rPr>
        <w:t>, в целях:</w:t>
      </w:r>
    </w:p>
    <w:p w:rsidR="00734E06" w:rsidRDefault="00734E06" w:rsidP="00CD5DBB">
      <w:pPr>
        <w:autoSpaceDE w:val="0"/>
        <w:autoSpaceDN w:val="0"/>
        <w:adjustRightInd w:val="0"/>
        <w:ind w:firstLine="540"/>
        <w:jc w:val="both"/>
        <w:rPr>
          <w:sz w:val="28"/>
          <w:szCs w:val="28"/>
        </w:rPr>
      </w:pPr>
      <w:r>
        <w:rPr>
          <w:sz w:val="28"/>
          <w:szCs w:val="28"/>
        </w:rPr>
        <w:t xml:space="preserve">- </w:t>
      </w:r>
      <w:r w:rsidR="00CD5DBB" w:rsidRPr="00CD5DBB">
        <w:rPr>
          <w:sz w:val="28"/>
          <w:szCs w:val="28"/>
        </w:rPr>
        <w:t>повышения эффективности использования бюджетных средств, качества информации о финансовом положении и результатах деятельности муниципальных учреждений города Астрахани</w:t>
      </w:r>
      <w:r>
        <w:rPr>
          <w:sz w:val="28"/>
          <w:szCs w:val="28"/>
        </w:rPr>
        <w:t>;</w:t>
      </w:r>
    </w:p>
    <w:p w:rsidR="00CD5DBB" w:rsidRPr="00CD5DBB" w:rsidRDefault="00734E06" w:rsidP="00CD5DBB">
      <w:pPr>
        <w:autoSpaceDE w:val="0"/>
        <w:autoSpaceDN w:val="0"/>
        <w:adjustRightInd w:val="0"/>
        <w:ind w:firstLine="540"/>
        <w:jc w:val="both"/>
        <w:rPr>
          <w:sz w:val="28"/>
          <w:szCs w:val="28"/>
        </w:rPr>
      </w:pPr>
      <w:r>
        <w:rPr>
          <w:sz w:val="28"/>
          <w:szCs w:val="28"/>
        </w:rPr>
        <w:t xml:space="preserve">- оплаты труда работников муниципальных централизованных бухгалтерий, обслуживающих муниципальные образовательные организации </w:t>
      </w:r>
      <w:r w:rsidR="00CD5DBB" w:rsidRPr="00CD5DBB">
        <w:rPr>
          <w:sz w:val="28"/>
          <w:szCs w:val="28"/>
        </w:rPr>
        <w:t>создано муниципальное бюджетн</w:t>
      </w:r>
      <w:r w:rsidR="008970F7">
        <w:rPr>
          <w:sz w:val="28"/>
          <w:szCs w:val="28"/>
        </w:rPr>
        <w:t>ое учреждение города Астрахани «</w:t>
      </w:r>
      <w:r w:rsidR="00CD5DBB" w:rsidRPr="00CD5DBB">
        <w:rPr>
          <w:sz w:val="28"/>
          <w:szCs w:val="28"/>
        </w:rPr>
        <w:t>Центр бухгалтерского обслуж</w:t>
      </w:r>
      <w:r w:rsidR="008970F7">
        <w:rPr>
          <w:sz w:val="28"/>
          <w:szCs w:val="28"/>
        </w:rPr>
        <w:t>ивания муниципальных учреждений»</w:t>
      </w:r>
      <w:r w:rsidR="00CD5DBB" w:rsidRPr="00CD5DBB">
        <w:rPr>
          <w:sz w:val="28"/>
          <w:szCs w:val="28"/>
        </w:rPr>
        <w:t>.</w:t>
      </w:r>
    </w:p>
    <w:p w:rsidR="00CD5DBB" w:rsidRPr="00CD5DBB" w:rsidRDefault="008970F7" w:rsidP="00CD5DBB">
      <w:pPr>
        <w:autoSpaceDE w:val="0"/>
        <w:autoSpaceDN w:val="0"/>
        <w:adjustRightInd w:val="0"/>
        <w:spacing w:before="240"/>
        <w:ind w:firstLine="540"/>
        <w:jc w:val="both"/>
        <w:rPr>
          <w:sz w:val="28"/>
          <w:szCs w:val="28"/>
        </w:rPr>
      </w:pPr>
      <w:r>
        <w:rPr>
          <w:sz w:val="28"/>
          <w:szCs w:val="28"/>
        </w:rPr>
        <w:lastRenderedPageBreak/>
        <w:t>Предметом деятельности МБУ «</w:t>
      </w:r>
      <w:r w:rsidR="00CD5DBB" w:rsidRPr="00CD5DBB">
        <w:rPr>
          <w:sz w:val="28"/>
          <w:szCs w:val="28"/>
        </w:rPr>
        <w:t>ЦБОМУ</w:t>
      </w:r>
      <w:r>
        <w:rPr>
          <w:sz w:val="28"/>
          <w:szCs w:val="28"/>
        </w:rPr>
        <w:t>»</w:t>
      </w:r>
      <w:r w:rsidR="00CD5DBB" w:rsidRPr="00CD5DBB">
        <w:rPr>
          <w:sz w:val="28"/>
          <w:szCs w:val="28"/>
        </w:rPr>
        <w:t xml:space="preserve"> для решения основной задачи Подпрограммы 2 является централизованное ведение бюджетного, бухгалтерского и налогового учета в муниципаль</w:t>
      </w:r>
      <w:r>
        <w:rPr>
          <w:sz w:val="28"/>
          <w:szCs w:val="28"/>
        </w:rPr>
        <w:t>ных учреждениях с которыми МБУ «ЦБОМУ»</w:t>
      </w:r>
      <w:r w:rsidR="00CD5DBB" w:rsidRPr="00CD5DBB">
        <w:rPr>
          <w:sz w:val="28"/>
          <w:szCs w:val="28"/>
        </w:rPr>
        <w:t xml:space="preserve"> заключены соглашения о передаче полномочий по ведению бюджетного (бухгалтерского) учета и формированию бюджетной отчетности (далее - обслуживаемые муниципальные учреждения).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w:t>
      </w:r>
      <w:r w:rsidR="008970F7">
        <w:rPr>
          <w:sz w:val="28"/>
          <w:szCs w:val="28"/>
        </w:rPr>
        <w:t>граммы 2, МБУ «</w:t>
      </w:r>
      <w:r w:rsidRPr="00CD5DBB">
        <w:rPr>
          <w:sz w:val="28"/>
          <w:szCs w:val="28"/>
        </w:rPr>
        <w:t>ЦБОМУ</w:t>
      </w:r>
      <w:r w:rsidR="008970F7">
        <w:rPr>
          <w:sz w:val="28"/>
          <w:szCs w:val="28"/>
        </w:rPr>
        <w:t>»</w:t>
      </w:r>
      <w:r w:rsidRPr="00CD5DBB">
        <w:rPr>
          <w:sz w:val="28"/>
          <w:szCs w:val="28"/>
        </w:rPr>
        <w:t xml:space="preserve"> осуществляет в установленном законодательством Российской Федерации порядке основной вид деятельности по централизованному ведению бюджетного, бухгалтерского и налогового учета в муниципальных учреждениях, включающий в себя: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учетной политики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бюджетного, бухгалтерского учета в обслуживаемых муниципальных учреждениях, формирование и представление в установленные сроки бюджетной отчетности обслуживаемых муниципальных учреждений главному распорядителю бюджетных средств;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расчет налогов и сборов, подлежащих уплате обслуживаемыми муниципальными учреждениями в бюджетную систему Российской Федерации, формирование и представление в установленные сроки соответствующих налоговых деклараций, расчетов, иной отчетности обслуживаемых муниципальных учреждений налоговым органам;</w:t>
      </w:r>
    </w:p>
    <w:p w:rsid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расчет заработной платы и иных сумм, причитающихся работникам обслуживаемых муниципальных учреждений, расчет страховых взносов, подлежащих уплате в государственные внебюджетные фонды Российской Федерации, формирование и представление в установленные сроки соответствующих расчетов по начисленным и уплаченным страховым взносам обслуживаемых муниципальных учреждений органам, осуществляющим контроль за уплатой страховых взносов, а также ведение индивидуального (персонифицированного) учета работников обслуживаемых муниципальных учреждений и представление соответствующих сведений</w:t>
      </w:r>
      <w:proofErr w:type="gramEnd"/>
      <w:r w:rsidRPr="00CD5DBB">
        <w:rPr>
          <w:sz w:val="28"/>
          <w:szCs w:val="28"/>
        </w:rPr>
        <w:t xml:space="preserve"> органам Пенсионного фонда Российской Федерации;</w:t>
      </w:r>
    </w:p>
    <w:p w:rsidR="00734E06" w:rsidRPr="00CD5DBB" w:rsidRDefault="00734E06" w:rsidP="00CD5DBB">
      <w:pPr>
        <w:autoSpaceDE w:val="0"/>
        <w:autoSpaceDN w:val="0"/>
        <w:adjustRightInd w:val="0"/>
        <w:spacing w:before="240"/>
        <w:ind w:firstLine="540"/>
        <w:jc w:val="both"/>
        <w:rPr>
          <w:sz w:val="28"/>
          <w:szCs w:val="28"/>
        </w:rPr>
      </w:pPr>
      <w:r>
        <w:rPr>
          <w:sz w:val="28"/>
          <w:szCs w:val="28"/>
        </w:rPr>
        <w:t>- осуществление расходов на оплату труда работников муниципальных централизованных бухгалтерий, обслуживающих муниципальные образовательные организации;</w:t>
      </w:r>
    </w:p>
    <w:p w:rsidR="00CD5DBB" w:rsidRPr="00CD5DBB" w:rsidRDefault="00734E06" w:rsidP="00CD5DBB">
      <w:pPr>
        <w:autoSpaceDE w:val="0"/>
        <w:autoSpaceDN w:val="0"/>
        <w:adjustRightInd w:val="0"/>
        <w:spacing w:before="240"/>
        <w:ind w:firstLine="540"/>
        <w:jc w:val="both"/>
        <w:rPr>
          <w:sz w:val="28"/>
          <w:szCs w:val="28"/>
        </w:rPr>
      </w:pPr>
      <w:r>
        <w:rPr>
          <w:sz w:val="28"/>
          <w:szCs w:val="28"/>
        </w:rPr>
        <w:lastRenderedPageBreak/>
        <w:t xml:space="preserve">- </w:t>
      </w:r>
      <w:r w:rsidR="00CD5DBB" w:rsidRPr="00CD5DBB">
        <w:rPr>
          <w:sz w:val="28"/>
          <w:szCs w:val="28"/>
        </w:rPr>
        <w:t>формирование и представление в установленные сроки соответствующих первичных статистических данных обслуживаемых муниципальных учреждений и формированию бюджетной отчетности субъектам официального статистического учета;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участие в проведении инвентаризации активов и обязательств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представление интересов обслуживаемых муниципальных учреждений в отношениях с налоговыми органами, органами, осуществляющими </w:t>
      </w:r>
      <w:proofErr w:type="gramStart"/>
      <w:r w:rsidRPr="00CD5DBB">
        <w:rPr>
          <w:sz w:val="28"/>
          <w:szCs w:val="28"/>
        </w:rPr>
        <w:t>контроль за</w:t>
      </w:r>
      <w:proofErr w:type="gramEnd"/>
      <w:r w:rsidRPr="00CD5DBB">
        <w:rPr>
          <w:sz w:val="28"/>
          <w:szCs w:val="28"/>
        </w:rPr>
        <w:t xml:space="preserve"> уплатой страховых взносов, субъектами официального статистического учета, иными органами и организациями;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консультирование руководителей обслуживаемых муниципальных учреждений по вопросам, относящимся к соглашениям о передаче полномочий по ведению бюджетного (бухгалтерского) учета и формированию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Состав показателей (индикаторов) Подпрограммы 2 увязан с основными мероприятиями и позволяет оценить ожидаемые результаты и эффективность ее реализации на период до 202</w:t>
      </w:r>
      <w:r w:rsidR="00D91E30">
        <w:rPr>
          <w:sz w:val="28"/>
          <w:szCs w:val="28"/>
        </w:rPr>
        <w:t>6</w:t>
      </w:r>
      <w:r w:rsidRPr="00CD5DBB">
        <w:rPr>
          <w:sz w:val="28"/>
          <w:szCs w:val="28"/>
        </w:rPr>
        <w:t xml:space="preserve">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целей и решение основных задач Подпрограммы 2 оценивается следующими целевыми показателями (индикаторы):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3258B2">
        <w:rPr>
          <w:sz w:val="28"/>
          <w:szCs w:val="28"/>
        </w:rPr>
        <w:t xml:space="preserve">доля </w:t>
      </w:r>
      <w:r w:rsidRPr="00CD5DBB">
        <w:rPr>
          <w:sz w:val="28"/>
          <w:szCs w:val="28"/>
        </w:rPr>
        <w:t>обслуживаемых лицевых счетов муниципальных учреждений</w:t>
      </w:r>
      <w:r w:rsidR="003258B2">
        <w:rPr>
          <w:sz w:val="28"/>
          <w:szCs w:val="28"/>
        </w:rPr>
        <w:t xml:space="preserve"> переданных на обслуживание</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своевременно представленной годовой, квартальной, месячной отчетности.</w:t>
      </w:r>
    </w:p>
    <w:p w:rsidR="00CD5DBB" w:rsidRDefault="00CD5DBB" w:rsidP="00F23A1D">
      <w:pPr>
        <w:autoSpaceDE w:val="0"/>
        <w:autoSpaceDN w:val="0"/>
        <w:adjustRightInd w:val="0"/>
        <w:spacing w:before="240"/>
        <w:ind w:firstLine="539"/>
        <w:jc w:val="both"/>
        <w:rPr>
          <w:sz w:val="28"/>
          <w:szCs w:val="28"/>
        </w:rPr>
      </w:pPr>
      <w:r w:rsidRPr="00CD5DBB">
        <w:rPr>
          <w:sz w:val="28"/>
          <w:szCs w:val="28"/>
        </w:rPr>
        <w:t xml:space="preserve">Решение указанных задач и достижение главной цели Подпрограммы 2 позволит </w:t>
      </w:r>
      <w:r w:rsidR="006B5CD5">
        <w:rPr>
          <w:sz w:val="28"/>
          <w:szCs w:val="28"/>
        </w:rPr>
        <w:t xml:space="preserve">в </w:t>
      </w:r>
      <w:r w:rsidRPr="00CD5DBB">
        <w:rPr>
          <w:sz w:val="28"/>
          <w:szCs w:val="28"/>
        </w:rPr>
        <w:t>202</w:t>
      </w:r>
      <w:r w:rsidR="006B5CD5">
        <w:rPr>
          <w:sz w:val="28"/>
          <w:szCs w:val="28"/>
        </w:rPr>
        <w:t>1-202</w:t>
      </w:r>
      <w:r w:rsidR="00D91E30">
        <w:rPr>
          <w:sz w:val="28"/>
          <w:szCs w:val="28"/>
        </w:rPr>
        <w:t>6</w:t>
      </w:r>
      <w:r w:rsidRPr="00CD5DBB">
        <w:rPr>
          <w:sz w:val="28"/>
          <w:szCs w:val="28"/>
        </w:rPr>
        <w:t xml:space="preserve"> год</w:t>
      </w:r>
      <w:r w:rsidR="006B5CD5">
        <w:rPr>
          <w:sz w:val="28"/>
          <w:szCs w:val="28"/>
        </w:rPr>
        <w:t>ах</w:t>
      </w:r>
      <w:r w:rsidRPr="00CD5DBB">
        <w:rPr>
          <w:sz w:val="28"/>
          <w:szCs w:val="28"/>
        </w:rPr>
        <w:t xml:space="preserve"> достигнуть следующих основных результатов:</w:t>
      </w:r>
    </w:p>
    <w:p w:rsidR="00ED19D4" w:rsidRPr="00CD5DBB" w:rsidRDefault="00ED19D4" w:rsidP="00ED19D4">
      <w:pPr>
        <w:autoSpaceDE w:val="0"/>
        <w:autoSpaceDN w:val="0"/>
        <w:adjustRightInd w:val="0"/>
        <w:spacing w:line="360" w:lineRule="auto"/>
        <w:jc w:val="both"/>
        <w:rPr>
          <w:sz w:val="28"/>
          <w:szCs w:val="28"/>
        </w:rPr>
      </w:pPr>
      <w:r w:rsidRPr="00CD5DBB">
        <w:rPr>
          <w:sz w:val="28"/>
          <w:szCs w:val="28"/>
        </w:rPr>
        <w:t xml:space="preserve">- </w:t>
      </w:r>
      <w:r>
        <w:rPr>
          <w:sz w:val="28"/>
          <w:szCs w:val="28"/>
        </w:rPr>
        <w:t>доля</w:t>
      </w:r>
      <w:r w:rsidRPr="00CD5DBB">
        <w:rPr>
          <w:sz w:val="28"/>
          <w:szCs w:val="28"/>
        </w:rPr>
        <w:t xml:space="preserve"> обслуживае</w:t>
      </w:r>
      <w:r>
        <w:rPr>
          <w:sz w:val="28"/>
          <w:szCs w:val="28"/>
        </w:rPr>
        <w:t>мых</w:t>
      </w:r>
      <w:r w:rsidRPr="00CD5DBB">
        <w:rPr>
          <w:sz w:val="28"/>
          <w:szCs w:val="28"/>
        </w:rPr>
        <w:t xml:space="preserve"> лицевых счетов муниципальных учреждений переданных на обслуживание </w:t>
      </w:r>
      <w:r>
        <w:rPr>
          <w:sz w:val="28"/>
          <w:szCs w:val="28"/>
        </w:rPr>
        <w:t xml:space="preserve">– 100 % </w:t>
      </w:r>
      <w:r w:rsidRPr="00CD5DBB">
        <w:rPr>
          <w:sz w:val="28"/>
          <w:szCs w:val="28"/>
        </w:rPr>
        <w:t>(ежегодно);</w:t>
      </w:r>
    </w:p>
    <w:p w:rsidR="00ED19D4" w:rsidRDefault="00ED19D4" w:rsidP="00ED19D4">
      <w:pPr>
        <w:autoSpaceDE w:val="0"/>
        <w:autoSpaceDN w:val="0"/>
        <w:adjustRightInd w:val="0"/>
        <w:spacing w:before="240"/>
        <w:ind w:firstLine="624"/>
        <w:jc w:val="both"/>
        <w:rPr>
          <w:sz w:val="28"/>
          <w:szCs w:val="28"/>
        </w:rPr>
      </w:pPr>
      <w:r w:rsidRPr="00CD5DBB">
        <w:rPr>
          <w:sz w:val="28"/>
          <w:szCs w:val="28"/>
        </w:rPr>
        <w:t xml:space="preserve">- доля своевременно представленной годовой, квартальной, месячной отчетности </w:t>
      </w:r>
      <w:r>
        <w:rPr>
          <w:sz w:val="28"/>
          <w:szCs w:val="28"/>
        </w:rPr>
        <w:t xml:space="preserve">- </w:t>
      </w:r>
      <w:r w:rsidRPr="00CD5DBB">
        <w:rPr>
          <w:sz w:val="28"/>
          <w:szCs w:val="28"/>
        </w:rPr>
        <w:t>100%</w:t>
      </w:r>
      <w:r>
        <w:rPr>
          <w:sz w:val="28"/>
          <w:szCs w:val="28"/>
        </w:rPr>
        <w:t xml:space="preserve"> (ежегодно)</w:t>
      </w:r>
      <w:r w:rsidRPr="00CD5DBB">
        <w:rPr>
          <w:sz w:val="28"/>
          <w:szCs w:val="28"/>
        </w:rPr>
        <w:t>.</w:t>
      </w:r>
    </w:p>
    <w:p w:rsidR="00ED19D4" w:rsidRDefault="00ED19D4" w:rsidP="00ED19D4">
      <w:pPr>
        <w:autoSpaceDE w:val="0"/>
        <w:autoSpaceDN w:val="0"/>
        <w:adjustRightInd w:val="0"/>
        <w:spacing w:before="240"/>
        <w:ind w:firstLine="540"/>
        <w:jc w:val="both"/>
        <w:rPr>
          <w:sz w:val="28"/>
          <w:szCs w:val="28"/>
        </w:rPr>
      </w:pPr>
      <w:r>
        <w:rPr>
          <w:sz w:val="28"/>
          <w:szCs w:val="28"/>
        </w:rPr>
        <w:t xml:space="preserve">Кроме того, реализация </w:t>
      </w:r>
      <w:r w:rsidR="002D34BB">
        <w:rPr>
          <w:sz w:val="28"/>
          <w:szCs w:val="28"/>
        </w:rPr>
        <w:t xml:space="preserve">мероприятий Подпрограммы 2 </w:t>
      </w:r>
      <w:r>
        <w:rPr>
          <w:sz w:val="28"/>
          <w:szCs w:val="28"/>
        </w:rPr>
        <w:t>позволит:</w:t>
      </w:r>
    </w:p>
    <w:p w:rsidR="00CD5DBB" w:rsidRPr="00CD5DBB" w:rsidRDefault="00CD5DBB" w:rsidP="00ED19D4">
      <w:pPr>
        <w:autoSpaceDE w:val="0"/>
        <w:autoSpaceDN w:val="0"/>
        <w:adjustRightInd w:val="0"/>
        <w:spacing w:before="240"/>
        <w:ind w:firstLine="540"/>
        <w:jc w:val="both"/>
        <w:rPr>
          <w:sz w:val="28"/>
          <w:szCs w:val="28"/>
        </w:rPr>
      </w:pPr>
      <w:r w:rsidRPr="00CD5DBB">
        <w:rPr>
          <w:sz w:val="28"/>
          <w:szCs w:val="28"/>
        </w:rPr>
        <w:lastRenderedPageBreak/>
        <w:t>- повы</w:t>
      </w:r>
      <w:r w:rsidR="00ED19D4">
        <w:rPr>
          <w:sz w:val="28"/>
          <w:szCs w:val="28"/>
        </w:rPr>
        <w:t>сить</w:t>
      </w:r>
      <w:r w:rsidRPr="00CD5DBB">
        <w:rPr>
          <w:sz w:val="28"/>
          <w:szCs w:val="28"/>
        </w:rPr>
        <w:t xml:space="preserve"> качеств</w:t>
      </w:r>
      <w:r w:rsidR="00ED19D4">
        <w:rPr>
          <w:sz w:val="28"/>
          <w:szCs w:val="28"/>
        </w:rPr>
        <w:t>о</w:t>
      </w:r>
      <w:r w:rsidRPr="00CD5DBB">
        <w:rPr>
          <w:sz w:val="28"/>
          <w:szCs w:val="28"/>
        </w:rPr>
        <w:t xml:space="preserve"> постановки и ведения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w:t>
      </w:r>
      <w:r w:rsidR="00ED19D4">
        <w:rPr>
          <w:sz w:val="28"/>
          <w:szCs w:val="28"/>
        </w:rPr>
        <w:t>ить</w:t>
      </w:r>
      <w:r w:rsidRPr="00CD5DBB">
        <w:rPr>
          <w:sz w:val="28"/>
          <w:szCs w:val="28"/>
        </w:rPr>
        <w:t xml:space="preserve"> основны</w:t>
      </w:r>
      <w:r w:rsidR="00ED19D4">
        <w:rPr>
          <w:sz w:val="28"/>
          <w:szCs w:val="28"/>
        </w:rPr>
        <w:t>ми</w:t>
      </w:r>
      <w:r w:rsidRPr="00CD5DBB">
        <w:rPr>
          <w:sz w:val="28"/>
          <w:szCs w:val="28"/>
        </w:rPr>
        <w:t xml:space="preserve"> принцип</w:t>
      </w:r>
      <w:r w:rsidR="00ED19D4">
        <w:rPr>
          <w:sz w:val="28"/>
          <w:szCs w:val="28"/>
        </w:rPr>
        <w:t>ами</w:t>
      </w:r>
      <w:r w:rsidRPr="00CD5DBB">
        <w:rPr>
          <w:sz w:val="28"/>
          <w:szCs w:val="28"/>
        </w:rPr>
        <w:t xml:space="preserve"> ведения хозяйственной деятельности: прозрачности, достоверности, своевременности, эффективности, рациональности, путем выработки и применения единой методологии и технических средств,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w:t>
      </w:r>
    </w:p>
    <w:p w:rsidR="00CD5DBB" w:rsidRPr="00CD5DBB" w:rsidRDefault="00CD5DBB" w:rsidP="00CD5DBB">
      <w:pPr>
        <w:autoSpaceDE w:val="0"/>
        <w:autoSpaceDN w:val="0"/>
        <w:adjustRightInd w:val="0"/>
        <w:jc w:val="center"/>
        <w:rPr>
          <w:sz w:val="28"/>
          <w:szCs w:val="28"/>
        </w:rPr>
      </w:pPr>
    </w:p>
    <w:p w:rsidR="00D74311" w:rsidRDefault="00D74311">
      <w:pPr>
        <w:rPr>
          <w:b/>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4. Прогноз сводных показателей целевых заданий по этапам</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В рамках реали</w:t>
      </w:r>
      <w:r w:rsidR="008970F7">
        <w:rPr>
          <w:sz w:val="28"/>
          <w:szCs w:val="28"/>
        </w:rPr>
        <w:t>зации мероприятий подпрограммы «</w:t>
      </w:r>
      <w:r w:rsidRPr="00CD5DBB">
        <w:rPr>
          <w:sz w:val="28"/>
          <w:szCs w:val="28"/>
        </w:rPr>
        <w:t>Ведение бухгалтерского и налогового учета в муниципальных учреждениях</w:t>
      </w:r>
      <w:r w:rsidR="008970F7">
        <w:rPr>
          <w:sz w:val="28"/>
          <w:szCs w:val="28"/>
        </w:rPr>
        <w:t>»</w:t>
      </w:r>
      <w:r w:rsidRPr="00CD5DBB">
        <w:rPr>
          <w:sz w:val="28"/>
          <w:szCs w:val="28"/>
        </w:rPr>
        <w:t xml:space="preserve"> представлен ведомственный перечень оказываемых муниципальных услуг (выполняемых работ) МБУ </w:t>
      </w:r>
      <w:r w:rsidR="008970F7">
        <w:rPr>
          <w:sz w:val="28"/>
          <w:szCs w:val="28"/>
        </w:rPr>
        <w:t>«</w:t>
      </w:r>
      <w:r w:rsidRPr="00CD5DBB">
        <w:rPr>
          <w:sz w:val="28"/>
          <w:szCs w:val="28"/>
        </w:rPr>
        <w:t>ЦБОМУ</w:t>
      </w:r>
      <w:r w:rsidR="008970F7">
        <w:rPr>
          <w:sz w:val="28"/>
          <w:szCs w:val="28"/>
        </w:rPr>
        <w:t>»</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централизованное ведение бюджетного,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Основные показатели, характеризующие качество муниципальной услуги, представлены в </w:t>
      </w:r>
      <w:r w:rsidR="006B5CD5">
        <w:rPr>
          <w:sz w:val="28"/>
          <w:szCs w:val="28"/>
        </w:rPr>
        <w:t>приложение 1</w:t>
      </w:r>
      <w:r w:rsidRPr="00CD5DBB">
        <w:rPr>
          <w:sz w:val="28"/>
          <w:szCs w:val="28"/>
        </w:rPr>
        <w:t>.</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5. Обоснование объема финансовых ресурсов, необходимых</w:t>
      </w:r>
    </w:p>
    <w:p w:rsidR="00CD5DBB" w:rsidRPr="006B5CD5" w:rsidRDefault="00CD5DBB" w:rsidP="00CD5DBB">
      <w:pPr>
        <w:autoSpaceDE w:val="0"/>
        <w:autoSpaceDN w:val="0"/>
        <w:adjustRightInd w:val="0"/>
        <w:jc w:val="center"/>
        <w:rPr>
          <w:b/>
          <w:sz w:val="28"/>
          <w:szCs w:val="28"/>
        </w:rPr>
      </w:pPr>
      <w:r w:rsidRPr="006B5CD5">
        <w:rPr>
          <w:b/>
          <w:sz w:val="28"/>
          <w:szCs w:val="28"/>
        </w:rPr>
        <w:t>для реализации Подпрограммы 2</w:t>
      </w:r>
    </w:p>
    <w:p w:rsidR="00CD5DBB" w:rsidRPr="00CD5DBB" w:rsidRDefault="00CD5DBB" w:rsidP="00CD5DBB">
      <w:pPr>
        <w:autoSpaceDE w:val="0"/>
        <w:autoSpaceDN w:val="0"/>
        <w:adjustRightInd w:val="0"/>
        <w:jc w:val="center"/>
        <w:rPr>
          <w:sz w:val="28"/>
          <w:szCs w:val="28"/>
        </w:rPr>
      </w:pPr>
    </w:p>
    <w:p w:rsidR="001A72BB" w:rsidRDefault="001A72BB" w:rsidP="001A72BB">
      <w:pPr>
        <w:autoSpaceDE w:val="0"/>
        <w:autoSpaceDN w:val="0"/>
        <w:adjustRightInd w:val="0"/>
        <w:spacing w:before="240"/>
        <w:ind w:firstLine="540"/>
        <w:jc w:val="both"/>
        <w:rPr>
          <w:sz w:val="28"/>
          <w:szCs w:val="28"/>
        </w:rPr>
      </w:pPr>
      <w:r w:rsidRPr="00CD5DBB">
        <w:rPr>
          <w:sz w:val="28"/>
          <w:szCs w:val="28"/>
        </w:rPr>
        <w:t xml:space="preserve">Объем финансирования </w:t>
      </w:r>
      <w:r w:rsidR="00157492">
        <w:rPr>
          <w:sz w:val="28"/>
          <w:szCs w:val="28"/>
        </w:rPr>
        <w:t xml:space="preserve">Подпрограммы 2 </w:t>
      </w:r>
      <w:r w:rsidRPr="00CD5DBB">
        <w:rPr>
          <w:sz w:val="28"/>
          <w:szCs w:val="28"/>
        </w:rPr>
        <w:t>составляет</w:t>
      </w:r>
      <w:r w:rsidR="00C150F3">
        <w:rPr>
          <w:sz w:val="28"/>
          <w:szCs w:val="28"/>
        </w:rPr>
        <w:t xml:space="preserve"> </w:t>
      </w:r>
      <w:r w:rsidR="00D91E30">
        <w:rPr>
          <w:sz w:val="28"/>
          <w:szCs w:val="28"/>
        </w:rPr>
        <w:t>372 165 277</w:t>
      </w:r>
      <w:r w:rsidR="00C150F3">
        <w:rPr>
          <w:sz w:val="28"/>
          <w:szCs w:val="28"/>
        </w:rPr>
        <w:t xml:space="preserve"> рублей</w:t>
      </w:r>
      <w:bookmarkStart w:id="3" w:name="_GoBack"/>
      <w:r w:rsidR="00C150F3">
        <w:rPr>
          <w:sz w:val="28"/>
          <w:szCs w:val="28"/>
        </w:rPr>
        <w:t xml:space="preserve"> </w:t>
      </w:r>
      <w:r w:rsidR="00D91E30">
        <w:rPr>
          <w:sz w:val="28"/>
          <w:szCs w:val="28"/>
        </w:rPr>
        <w:t>09</w:t>
      </w:r>
      <w:r>
        <w:rPr>
          <w:sz w:val="28"/>
          <w:szCs w:val="28"/>
        </w:rPr>
        <w:t xml:space="preserve"> копе</w:t>
      </w:r>
      <w:r w:rsidR="00D91E30">
        <w:rPr>
          <w:sz w:val="28"/>
          <w:szCs w:val="28"/>
        </w:rPr>
        <w:t>е</w:t>
      </w:r>
      <w:r>
        <w:rPr>
          <w:sz w:val="28"/>
          <w:szCs w:val="28"/>
        </w:rPr>
        <w:t>к</w:t>
      </w:r>
      <w:r w:rsidRPr="00CD5DBB">
        <w:rPr>
          <w:sz w:val="28"/>
          <w:szCs w:val="28"/>
        </w:rPr>
        <w:t>, из них</w:t>
      </w:r>
      <w:r>
        <w:rPr>
          <w:sz w:val="28"/>
          <w:szCs w:val="28"/>
        </w:rPr>
        <w:t>:</w:t>
      </w:r>
    </w:p>
    <w:p w:rsidR="001A72BB" w:rsidRPr="001666D3" w:rsidRDefault="001A72BB" w:rsidP="001A72BB">
      <w:pPr>
        <w:autoSpaceDE w:val="0"/>
        <w:autoSpaceDN w:val="0"/>
        <w:adjustRightInd w:val="0"/>
        <w:spacing w:before="240"/>
        <w:ind w:firstLine="540"/>
        <w:jc w:val="both"/>
        <w:rPr>
          <w:sz w:val="28"/>
          <w:szCs w:val="28"/>
        </w:rPr>
      </w:pPr>
      <w:r w:rsidRPr="001666D3">
        <w:rPr>
          <w:sz w:val="28"/>
          <w:szCs w:val="28"/>
        </w:rPr>
        <w:t>- за счет средств бюджета муниципального образования «Город</w:t>
      </w:r>
      <w:r w:rsidR="003127BD">
        <w:rPr>
          <w:sz w:val="28"/>
          <w:szCs w:val="28"/>
        </w:rPr>
        <w:t>ской округ город</w:t>
      </w:r>
      <w:r w:rsidR="00C150F3">
        <w:rPr>
          <w:sz w:val="28"/>
          <w:szCs w:val="28"/>
        </w:rPr>
        <w:t xml:space="preserve"> </w:t>
      </w:r>
      <w:r w:rsidRPr="001666D3">
        <w:rPr>
          <w:sz w:val="28"/>
          <w:szCs w:val="28"/>
        </w:rPr>
        <w:t xml:space="preserve">Астрахань» </w:t>
      </w:r>
      <w:r w:rsidR="00D91E30">
        <w:rPr>
          <w:sz w:val="28"/>
          <w:szCs w:val="28"/>
        </w:rPr>
        <w:t>216 783 404</w:t>
      </w:r>
      <w:r w:rsidR="00C150F3">
        <w:rPr>
          <w:sz w:val="28"/>
          <w:szCs w:val="28"/>
        </w:rPr>
        <w:t xml:space="preserve"> рубля </w:t>
      </w:r>
      <w:r w:rsidR="00D91E30">
        <w:rPr>
          <w:sz w:val="28"/>
          <w:szCs w:val="28"/>
        </w:rPr>
        <w:t>92</w:t>
      </w:r>
      <w:r>
        <w:rPr>
          <w:sz w:val="28"/>
          <w:szCs w:val="28"/>
        </w:rPr>
        <w:t xml:space="preserve"> копе</w:t>
      </w:r>
      <w:r w:rsidR="00D91E30">
        <w:rPr>
          <w:sz w:val="28"/>
          <w:szCs w:val="28"/>
        </w:rPr>
        <w:t>й</w:t>
      </w:r>
      <w:r>
        <w:rPr>
          <w:sz w:val="28"/>
          <w:szCs w:val="28"/>
        </w:rPr>
        <w:t>к</w:t>
      </w:r>
      <w:r w:rsidR="00D91E30">
        <w:rPr>
          <w:sz w:val="28"/>
          <w:szCs w:val="28"/>
        </w:rPr>
        <w:t>и</w:t>
      </w:r>
      <w:r>
        <w:rPr>
          <w:sz w:val="28"/>
          <w:szCs w:val="28"/>
        </w:rPr>
        <w:t xml:space="preserve">, </w:t>
      </w:r>
      <w:r w:rsidRPr="001666D3">
        <w:rPr>
          <w:sz w:val="28"/>
          <w:szCs w:val="28"/>
        </w:rPr>
        <w:t>в том числе по годам:</w:t>
      </w:r>
    </w:p>
    <w:p w:rsidR="001A72BB" w:rsidRPr="00CD5DBB" w:rsidRDefault="001A72BB" w:rsidP="001A72BB">
      <w:pPr>
        <w:autoSpaceDE w:val="0"/>
        <w:autoSpaceDN w:val="0"/>
        <w:adjustRightInd w:val="0"/>
        <w:spacing w:before="120"/>
        <w:ind w:firstLine="539"/>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1A72BB" w:rsidRPr="00CD5DBB" w:rsidRDefault="001A72BB" w:rsidP="001A72BB">
      <w:pPr>
        <w:autoSpaceDE w:val="0"/>
        <w:autoSpaceDN w:val="0"/>
        <w:adjustRightInd w:val="0"/>
        <w:spacing w:before="120"/>
        <w:ind w:firstLine="539"/>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5</w:t>
      </w:r>
      <w:r w:rsidR="00052B21">
        <w:rPr>
          <w:sz w:val="28"/>
          <w:szCs w:val="28"/>
        </w:rPr>
        <w:t>6 657 044</w:t>
      </w:r>
      <w:r w:rsidRPr="00CD5DBB">
        <w:rPr>
          <w:sz w:val="28"/>
          <w:szCs w:val="28"/>
        </w:rPr>
        <w:t xml:space="preserve"> рубл</w:t>
      </w:r>
      <w:r w:rsidR="006F7693">
        <w:rPr>
          <w:sz w:val="28"/>
          <w:szCs w:val="28"/>
        </w:rPr>
        <w:t>я</w:t>
      </w:r>
      <w:r w:rsidRPr="00CD5DBB">
        <w:rPr>
          <w:sz w:val="28"/>
          <w:szCs w:val="28"/>
        </w:rPr>
        <w:t>;</w:t>
      </w:r>
    </w:p>
    <w:p w:rsidR="001A72BB" w:rsidRDefault="001A72BB" w:rsidP="001A72BB">
      <w:pPr>
        <w:autoSpaceDE w:val="0"/>
        <w:autoSpaceDN w:val="0"/>
        <w:adjustRightInd w:val="0"/>
        <w:spacing w:before="120"/>
        <w:ind w:firstLine="539"/>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24</w:t>
      </w:r>
      <w:r w:rsidR="006F7693">
        <w:rPr>
          <w:sz w:val="28"/>
          <w:szCs w:val="28"/>
        </w:rPr>
        <w:t> 678</w:t>
      </w:r>
      <w:r w:rsidR="00C150F3">
        <w:rPr>
          <w:sz w:val="28"/>
          <w:szCs w:val="28"/>
        </w:rPr>
        <w:t> </w:t>
      </w:r>
      <w:r w:rsidR="006F7693">
        <w:rPr>
          <w:sz w:val="28"/>
          <w:szCs w:val="28"/>
        </w:rPr>
        <w:t>849</w:t>
      </w:r>
      <w:r w:rsidR="00C150F3">
        <w:rPr>
          <w:sz w:val="28"/>
          <w:szCs w:val="28"/>
        </w:rPr>
        <w:t xml:space="preserve"> </w:t>
      </w:r>
      <w:r w:rsidRPr="00CD5DBB">
        <w:rPr>
          <w:sz w:val="28"/>
          <w:szCs w:val="28"/>
        </w:rPr>
        <w:t>рублей</w:t>
      </w:r>
      <w:r w:rsidR="006F7693">
        <w:rPr>
          <w:sz w:val="28"/>
          <w:szCs w:val="28"/>
        </w:rPr>
        <w:t>1</w:t>
      </w:r>
      <w:r>
        <w:rPr>
          <w:sz w:val="28"/>
          <w:szCs w:val="28"/>
        </w:rPr>
        <w:t>6 копеек;</w:t>
      </w:r>
    </w:p>
    <w:p w:rsidR="001A72BB" w:rsidRDefault="001A72BB" w:rsidP="001A72BB">
      <w:pPr>
        <w:autoSpaceDE w:val="0"/>
        <w:autoSpaceDN w:val="0"/>
        <w:adjustRightInd w:val="0"/>
        <w:spacing w:before="120"/>
        <w:ind w:firstLine="539"/>
        <w:jc w:val="both"/>
        <w:rPr>
          <w:sz w:val="28"/>
          <w:szCs w:val="28"/>
        </w:rPr>
      </w:pPr>
      <w:r>
        <w:rPr>
          <w:sz w:val="28"/>
          <w:szCs w:val="28"/>
        </w:rPr>
        <w:t xml:space="preserve">2024 год – </w:t>
      </w:r>
      <w:r w:rsidR="00C150F3">
        <w:rPr>
          <w:sz w:val="28"/>
          <w:szCs w:val="28"/>
        </w:rPr>
        <w:t>28</w:t>
      </w:r>
      <w:r w:rsidR="00D91E30">
        <w:rPr>
          <w:sz w:val="28"/>
          <w:szCs w:val="28"/>
        </w:rPr>
        <w:t> 723 357</w:t>
      </w:r>
      <w:r w:rsidR="00C150F3">
        <w:rPr>
          <w:sz w:val="28"/>
          <w:szCs w:val="28"/>
        </w:rPr>
        <w:t xml:space="preserve"> рублей </w:t>
      </w:r>
      <w:r w:rsidR="00D91E30">
        <w:rPr>
          <w:sz w:val="28"/>
          <w:szCs w:val="28"/>
        </w:rPr>
        <w:t>77</w:t>
      </w:r>
      <w:r w:rsidR="00511E46">
        <w:rPr>
          <w:sz w:val="28"/>
          <w:szCs w:val="28"/>
        </w:rPr>
        <w:t xml:space="preserve"> копе</w:t>
      </w:r>
      <w:r w:rsidR="00D91E30">
        <w:rPr>
          <w:sz w:val="28"/>
          <w:szCs w:val="28"/>
        </w:rPr>
        <w:t>е</w:t>
      </w:r>
      <w:r w:rsidR="00511E46">
        <w:rPr>
          <w:sz w:val="28"/>
          <w:szCs w:val="28"/>
        </w:rPr>
        <w:t>к</w:t>
      </w:r>
      <w:r>
        <w:rPr>
          <w:sz w:val="28"/>
          <w:szCs w:val="28"/>
        </w:rPr>
        <w:t>;</w:t>
      </w:r>
    </w:p>
    <w:p w:rsidR="00FD7102" w:rsidRDefault="001A72BB" w:rsidP="001A72BB">
      <w:pPr>
        <w:autoSpaceDE w:val="0"/>
        <w:autoSpaceDN w:val="0"/>
        <w:adjustRightInd w:val="0"/>
        <w:spacing w:before="120"/>
        <w:ind w:firstLine="539"/>
        <w:jc w:val="both"/>
        <w:rPr>
          <w:sz w:val="28"/>
          <w:szCs w:val="28"/>
        </w:rPr>
      </w:pPr>
      <w:r>
        <w:rPr>
          <w:sz w:val="28"/>
          <w:szCs w:val="28"/>
        </w:rPr>
        <w:lastRenderedPageBreak/>
        <w:t xml:space="preserve">2025 год – </w:t>
      </w:r>
      <w:r w:rsidR="00511E46">
        <w:rPr>
          <w:sz w:val="28"/>
          <w:szCs w:val="28"/>
        </w:rPr>
        <w:t>2</w:t>
      </w:r>
      <w:r w:rsidR="00DE29DA">
        <w:rPr>
          <w:sz w:val="28"/>
          <w:szCs w:val="28"/>
        </w:rPr>
        <w:t>2 256 769</w:t>
      </w:r>
      <w:r>
        <w:rPr>
          <w:sz w:val="28"/>
          <w:szCs w:val="28"/>
        </w:rPr>
        <w:t xml:space="preserve"> рублей</w:t>
      </w:r>
      <w:r w:rsidR="00DE29DA">
        <w:rPr>
          <w:sz w:val="28"/>
          <w:szCs w:val="28"/>
        </w:rPr>
        <w:t xml:space="preserve"> 70 копеек</w:t>
      </w:r>
      <w:r w:rsidR="00FD7102">
        <w:rPr>
          <w:sz w:val="28"/>
          <w:szCs w:val="28"/>
        </w:rPr>
        <w:t>;</w:t>
      </w:r>
    </w:p>
    <w:p w:rsidR="008970F7" w:rsidRDefault="00511E46" w:rsidP="001A72BB">
      <w:pPr>
        <w:autoSpaceDE w:val="0"/>
        <w:autoSpaceDN w:val="0"/>
        <w:adjustRightInd w:val="0"/>
        <w:spacing w:before="120"/>
        <w:ind w:firstLine="539"/>
        <w:jc w:val="both"/>
        <w:rPr>
          <w:sz w:val="28"/>
          <w:szCs w:val="28"/>
        </w:rPr>
      </w:pPr>
      <w:r>
        <w:rPr>
          <w:sz w:val="28"/>
          <w:szCs w:val="28"/>
        </w:rPr>
        <w:t>2026 год – 2</w:t>
      </w:r>
      <w:r w:rsidR="00DE29DA">
        <w:rPr>
          <w:sz w:val="28"/>
          <w:szCs w:val="28"/>
        </w:rPr>
        <w:t>8 651 976</w:t>
      </w:r>
      <w:r w:rsidR="00FD7102">
        <w:rPr>
          <w:sz w:val="28"/>
          <w:szCs w:val="28"/>
        </w:rPr>
        <w:t xml:space="preserve"> рублей</w:t>
      </w:r>
      <w:r w:rsidR="00DE29DA">
        <w:rPr>
          <w:sz w:val="28"/>
          <w:szCs w:val="28"/>
        </w:rPr>
        <w:t xml:space="preserve"> 29 копеек</w:t>
      </w:r>
      <w:r w:rsidR="008970F7">
        <w:rPr>
          <w:sz w:val="28"/>
          <w:szCs w:val="28"/>
        </w:rPr>
        <w:t>.</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 xml:space="preserve">средства бюджета Астраханской области </w:t>
      </w:r>
      <w:r w:rsidR="00511E46">
        <w:rPr>
          <w:sz w:val="28"/>
          <w:szCs w:val="28"/>
        </w:rPr>
        <w:t>1</w:t>
      </w:r>
      <w:r w:rsidR="00DE29DA">
        <w:rPr>
          <w:sz w:val="28"/>
          <w:szCs w:val="28"/>
        </w:rPr>
        <w:t>5</w:t>
      </w:r>
      <w:r w:rsidR="00D91E30">
        <w:rPr>
          <w:sz w:val="28"/>
          <w:szCs w:val="28"/>
        </w:rPr>
        <w:t>5 381 872</w:t>
      </w:r>
      <w:r w:rsidRPr="001666D3">
        <w:rPr>
          <w:sz w:val="28"/>
          <w:szCs w:val="28"/>
        </w:rPr>
        <w:t xml:space="preserve"> рубл</w:t>
      </w:r>
      <w:r w:rsidR="00D91E30">
        <w:rPr>
          <w:sz w:val="28"/>
          <w:szCs w:val="28"/>
        </w:rPr>
        <w:t>я</w:t>
      </w:r>
      <w:r w:rsidRPr="001666D3">
        <w:rPr>
          <w:sz w:val="28"/>
          <w:szCs w:val="28"/>
        </w:rPr>
        <w:t xml:space="preserve"> </w:t>
      </w:r>
      <w:r w:rsidR="007B3901">
        <w:rPr>
          <w:sz w:val="28"/>
          <w:szCs w:val="28"/>
        </w:rPr>
        <w:t>1</w:t>
      </w:r>
      <w:r w:rsidR="00D91E30">
        <w:rPr>
          <w:sz w:val="28"/>
          <w:szCs w:val="28"/>
        </w:rPr>
        <w:t>7</w:t>
      </w:r>
      <w:r w:rsidRPr="001666D3">
        <w:rPr>
          <w:sz w:val="28"/>
          <w:szCs w:val="28"/>
        </w:rPr>
        <w:t xml:space="preserve"> копеек,</w:t>
      </w:r>
      <w:r w:rsidR="008970F7">
        <w:rPr>
          <w:sz w:val="28"/>
          <w:szCs w:val="28"/>
        </w:rPr>
        <w:t xml:space="preserve"> </w:t>
      </w:r>
      <w:r w:rsidRPr="001666D3">
        <w:rPr>
          <w:sz w:val="28"/>
          <w:szCs w:val="28"/>
        </w:rPr>
        <w:t>в том числе по годам:</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2021 год – 0,00 руб</w:t>
      </w:r>
      <w:r w:rsidR="007B3901">
        <w:rPr>
          <w:sz w:val="28"/>
          <w:szCs w:val="28"/>
        </w:rPr>
        <w:t>лей</w:t>
      </w:r>
      <w:r w:rsidRPr="001666D3">
        <w:rPr>
          <w:sz w:val="28"/>
          <w:szCs w:val="28"/>
        </w:rPr>
        <w:t>;</w:t>
      </w:r>
    </w:p>
    <w:p w:rsidR="001A72BB" w:rsidRPr="001666D3" w:rsidRDefault="007B3901" w:rsidP="001A72BB">
      <w:pPr>
        <w:autoSpaceDE w:val="0"/>
        <w:autoSpaceDN w:val="0"/>
        <w:adjustRightInd w:val="0"/>
        <w:spacing w:before="120"/>
        <w:ind w:firstLine="539"/>
        <w:jc w:val="both"/>
        <w:rPr>
          <w:sz w:val="28"/>
          <w:szCs w:val="28"/>
        </w:rPr>
      </w:pPr>
      <w:r>
        <w:rPr>
          <w:sz w:val="28"/>
          <w:szCs w:val="28"/>
        </w:rPr>
        <w:t>2022 год – 0,00 рублей</w:t>
      </w:r>
      <w:r w:rsidR="001A72BB" w:rsidRPr="001666D3">
        <w:rPr>
          <w:sz w:val="28"/>
          <w:szCs w:val="28"/>
        </w:rPr>
        <w:t>;</w:t>
      </w:r>
    </w:p>
    <w:p w:rsidR="001A72BB" w:rsidRPr="001666D3" w:rsidRDefault="001A72BB" w:rsidP="001A72BB">
      <w:pPr>
        <w:autoSpaceDE w:val="0"/>
        <w:autoSpaceDN w:val="0"/>
        <w:adjustRightInd w:val="0"/>
        <w:spacing w:before="120"/>
        <w:ind w:firstLine="539"/>
        <w:jc w:val="both"/>
        <w:rPr>
          <w:sz w:val="28"/>
          <w:szCs w:val="28"/>
        </w:rPr>
      </w:pPr>
      <w:r w:rsidRPr="001666D3">
        <w:rPr>
          <w:sz w:val="28"/>
          <w:szCs w:val="28"/>
        </w:rPr>
        <w:t xml:space="preserve">2023 год – </w:t>
      </w:r>
      <w:r w:rsidR="007B3901">
        <w:rPr>
          <w:sz w:val="28"/>
          <w:szCs w:val="28"/>
        </w:rPr>
        <w:t>40 076 814</w:t>
      </w:r>
      <w:r w:rsidRPr="001666D3">
        <w:rPr>
          <w:sz w:val="28"/>
          <w:szCs w:val="28"/>
        </w:rPr>
        <w:t xml:space="preserve"> руб</w:t>
      </w:r>
      <w:r w:rsidR="007B3901">
        <w:rPr>
          <w:sz w:val="28"/>
          <w:szCs w:val="28"/>
        </w:rPr>
        <w:t>лей 15 копеек</w:t>
      </w:r>
      <w:r w:rsidRPr="001666D3">
        <w:rPr>
          <w:sz w:val="28"/>
          <w:szCs w:val="28"/>
        </w:rPr>
        <w:t>;</w:t>
      </w:r>
    </w:p>
    <w:p w:rsidR="001A72BB" w:rsidRDefault="007B3901" w:rsidP="001A72BB">
      <w:pPr>
        <w:autoSpaceDE w:val="0"/>
        <w:autoSpaceDN w:val="0"/>
        <w:adjustRightInd w:val="0"/>
        <w:spacing w:before="120"/>
        <w:ind w:firstLine="539"/>
        <w:jc w:val="both"/>
        <w:rPr>
          <w:sz w:val="28"/>
          <w:szCs w:val="28"/>
        </w:rPr>
      </w:pPr>
      <w:r>
        <w:rPr>
          <w:sz w:val="28"/>
          <w:szCs w:val="28"/>
        </w:rPr>
        <w:t xml:space="preserve">2024 год – </w:t>
      </w:r>
      <w:r w:rsidR="00DE29DA">
        <w:rPr>
          <w:sz w:val="28"/>
          <w:szCs w:val="28"/>
        </w:rPr>
        <w:t>4</w:t>
      </w:r>
      <w:r w:rsidR="00D91E30">
        <w:rPr>
          <w:sz w:val="28"/>
          <w:szCs w:val="28"/>
        </w:rPr>
        <w:t>3 941 258</w:t>
      </w:r>
      <w:r>
        <w:rPr>
          <w:sz w:val="28"/>
          <w:szCs w:val="28"/>
        </w:rPr>
        <w:t xml:space="preserve"> рублей</w:t>
      </w:r>
      <w:r w:rsidR="00753A12">
        <w:rPr>
          <w:sz w:val="28"/>
          <w:szCs w:val="28"/>
        </w:rPr>
        <w:t xml:space="preserve"> 02 копейки</w:t>
      </w:r>
      <w:r w:rsidR="001A72BB" w:rsidRPr="001666D3">
        <w:rPr>
          <w:sz w:val="28"/>
          <w:szCs w:val="28"/>
        </w:rPr>
        <w:t>;</w:t>
      </w:r>
    </w:p>
    <w:p w:rsidR="00FD7102" w:rsidRDefault="001A72BB" w:rsidP="001A72BB">
      <w:pPr>
        <w:autoSpaceDE w:val="0"/>
        <w:autoSpaceDN w:val="0"/>
        <w:adjustRightInd w:val="0"/>
        <w:spacing w:before="120"/>
        <w:ind w:firstLine="539"/>
        <w:jc w:val="both"/>
        <w:rPr>
          <w:sz w:val="28"/>
          <w:szCs w:val="28"/>
        </w:rPr>
      </w:pPr>
      <w:r>
        <w:rPr>
          <w:sz w:val="28"/>
          <w:szCs w:val="28"/>
        </w:rPr>
        <w:t>2</w:t>
      </w:r>
      <w:r w:rsidR="00DE29DA">
        <w:rPr>
          <w:sz w:val="28"/>
          <w:szCs w:val="28"/>
        </w:rPr>
        <w:t>025 год – 38 902 8</w:t>
      </w:r>
      <w:r w:rsidRPr="001666D3">
        <w:rPr>
          <w:sz w:val="28"/>
          <w:szCs w:val="28"/>
        </w:rPr>
        <w:t>00 руб</w:t>
      </w:r>
      <w:r w:rsidR="007B3901">
        <w:rPr>
          <w:sz w:val="28"/>
          <w:szCs w:val="28"/>
        </w:rPr>
        <w:t>лей</w:t>
      </w:r>
      <w:r w:rsidR="00FD7102">
        <w:rPr>
          <w:sz w:val="28"/>
          <w:szCs w:val="28"/>
        </w:rPr>
        <w:t>;</w:t>
      </w:r>
    </w:p>
    <w:p w:rsidR="008970F7" w:rsidRDefault="00DE29DA" w:rsidP="001A72BB">
      <w:pPr>
        <w:autoSpaceDE w:val="0"/>
        <w:autoSpaceDN w:val="0"/>
        <w:adjustRightInd w:val="0"/>
        <w:spacing w:before="120"/>
        <w:ind w:firstLine="539"/>
        <w:jc w:val="both"/>
        <w:rPr>
          <w:sz w:val="28"/>
          <w:szCs w:val="28"/>
        </w:rPr>
      </w:pPr>
      <w:r>
        <w:rPr>
          <w:sz w:val="28"/>
          <w:szCs w:val="28"/>
        </w:rPr>
        <w:t>2026 год – 32 461 0</w:t>
      </w:r>
      <w:r w:rsidR="00FD7102">
        <w:rPr>
          <w:sz w:val="28"/>
          <w:szCs w:val="28"/>
        </w:rPr>
        <w:t>00 рублей</w:t>
      </w:r>
      <w:r w:rsidR="008970F7">
        <w:rPr>
          <w:sz w:val="28"/>
          <w:szCs w:val="28"/>
        </w:rPr>
        <w:t>.</w:t>
      </w:r>
    </w:p>
    <w:bookmarkEnd w:id="3"/>
    <w:p w:rsidR="00CD5DBB" w:rsidRPr="00CD5DBB" w:rsidRDefault="00CD5DBB" w:rsidP="001A72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Подпрограммы 2 представлено в приложении 2.</w:t>
      </w:r>
    </w:p>
    <w:p w:rsidR="00CD5DBB" w:rsidRPr="00CD5DBB" w:rsidRDefault="00CD5DBB" w:rsidP="001A72BB">
      <w:pPr>
        <w:autoSpaceDE w:val="0"/>
        <w:autoSpaceDN w:val="0"/>
        <w:adjustRightInd w:val="0"/>
        <w:spacing w:before="240"/>
        <w:ind w:firstLine="540"/>
        <w:jc w:val="both"/>
        <w:rPr>
          <w:sz w:val="28"/>
          <w:szCs w:val="28"/>
        </w:rPr>
      </w:pPr>
    </w:p>
    <w:sectPr w:rsidR="00CD5DBB" w:rsidRPr="00CD5DBB" w:rsidSect="00DF1CE0">
      <w:headerReference w:type="default" r:id="rId16"/>
      <w:headerReference w:type="first" r:id="rId17"/>
      <w:pgSz w:w="11906" w:h="16838"/>
      <w:pgMar w:top="2268" w:right="567" w:bottom="2268" w:left="851"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1E30" w:rsidRDefault="00D91E30" w:rsidP="00B8517E">
      <w:r>
        <w:separator/>
      </w:r>
    </w:p>
  </w:endnote>
  <w:endnote w:type="continuationSeparator" w:id="1">
    <w:p w:rsidR="00D91E30" w:rsidRDefault="00D91E30" w:rsidP="00B851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1E30" w:rsidRDefault="00D91E30" w:rsidP="00B8517E">
      <w:r>
        <w:separator/>
      </w:r>
    </w:p>
  </w:footnote>
  <w:footnote w:type="continuationSeparator" w:id="1">
    <w:p w:rsidR="00D91E30" w:rsidRDefault="00D91E30" w:rsidP="00B851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E30" w:rsidRDefault="00D91E30">
    <w:pPr>
      <w:pStyle w:val="a5"/>
      <w:jc w:val="center"/>
    </w:pPr>
    <w:fldSimple w:instr="PAGE   \* MERGEFORMAT">
      <w:r w:rsidR="00905C36">
        <w:rPr>
          <w:noProof/>
        </w:rPr>
        <w:t>2</w:t>
      </w:r>
    </w:fldSimple>
  </w:p>
  <w:p w:rsidR="00D91E30" w:rsidRDefault="00D91E30">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E30" w:rsidRDefault="00D91E30">
    <w:pPr>
      <w:pStyle w:val="a5"/>
    </w:pPr>
  </w:p>
  <w:p w:rsidR="00D91E30" w:rsidRDefault="00D91E30">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F4A21"/>
    <w:multiLevelType w:val="hybridMultilevel"/>
    <w:tmpl w:val="8944630C"/>
    <w:lvl w:ilvl="0" w:tplc="D29E731C">
      <w:start w:val="8"/>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D53D28"/>
    <w:multiLevelType w:val="hybridMultilevel"/>
    <w:tmpl w:val="97C01036"/>
    <w:lvl w:ilvl="0" w:tplc="3D3C708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D56390"/>
    <w:multiLevelType w:val="hybridMultilevel"/>
    <w:tmpl w:val="168A0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F70511"/>
    <w:multiLevelType w:val="hybridMultilevel"/>
    <w:tmpl w:val="4964023A"/>
    <w:lvl w:ilvl="0" w:tplc="6A523E16">
      <w:start w:val="9"/>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DB94DFB"/>
    <w:multiLevelType w:val="hybridMultilevel"/>
    <w:tmpl w:val="CAD4D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3991F2F"/>
    <w:multiLevelType w:val="multilevel"/>
    <w:tmpl w:val="E0128EA8"/>
    <w:lvl w:ilvl="0">
      <w:start w:val="2"/>
      <w:numFmt w:val="decimal"/>
      <w:lvlText w:val="%1."/>
      <w:lvlJc w:val="left"/>
      <w:pPr>
        <w:ind w:left="720" w:hanging="360"/>
      </w:pPr>
      <w:rPr>
        <w:rFonts w:hint="default"/>
        <w:sz w:val="28"/>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6D826567"/>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EC53A99"/>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8">
    <w:nsid w:val="6EFF7734"/>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9">
    <w:nsid w:val="7B820F6D"/>
    <w:multiLevelType w:val="hybridMultilevel"/>
    <w:tmpl w:val="2376B8AA"/>
    <w:lvl w:ilvl="0" w:tplc="F89E8306">
      <w:start w:val="1"/>
      <w:numFmt w:val="decimal"/>
      <w:lvlText w:val="%1."/>
      <w:lvlJc w:val="left"/>
      <w:pPr>
        <w:ind w:left="72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C5A6059"/>
    <w:multiLevelType w:val="multilevel"/>
    <w:tmpl w:val="8B585390"/>
    <w:lvl w:ilvl="0">
      <w:start w:val="2"/>
      <w:numFmt w:val="decimal"/>
      <w:lvlText w:val="%1."/>
      <w:lvlJc w:val="left"/>
      <w:pPr>
        <w:ind w:left="928" w:hanging="360"/>
      </w:pPr>
      <w:rPr>
        <w:rFonts w:hint="default"/>
        <w:color w:val="auto"/>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11">
    <w:nsid w:val="7FF070DF"/>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2"/>
  </w:num>
  <w:num w:numId="5">
    <w:abstractNumId w:val="9"/>
  </w:num>
  <w:num w:numId="6">
    <w:abstractNumId w:val="8"/>
  </w:num>
  <w:num w:numId="7">
    <w:abstractNumId w:val="6"/>
  </w:num>
  <w:num w:numId="8">
    <w:abstractNumId w:val="4"/>
  </w:num>
  <w:num w:numId="9">
    <w:abstractNumId w:val="11"/>
  </w:num>
  <w:num w:numId="10">
    <w:abstractNumId w:val="0"/>
  </w:num>
  <w:num w:numId="11">
    <w:abstractNumId w:val="3"/>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stylePaneFormatFilter w:val="3F01"/>
  <w:defaultTabStop w:val="708"/>
  <w:drawingGridHorizontalSpacing w:val="120"/>
  <w:displayHorizontalDrawingGridEvery w:val="2"/>
  <w:characterSpacingControl w:val="doNotCompress"/>
  <w:hdrShapeDefaults>
    <o:shapedefaults v:ext="edit" spidmax="93185"/>
  </w:hdrShapeDefaults>
  <w:footnotePr>
    <w:footnote w:id="0"/>
    <w:footnote w:id="1"/>
  </w:footnotePr>
  <w:endnotePr>
    <w:endnote w:id="0"/>
    <w:endnote w:id="1"/>
  </w:endnotePr>
  <w:compat/>
  <w:rsids>
    <w:rsidRoot w:val="004148EF"/>
    <w:rsid w:val="000011DA"/>
    <w:rsid w:val="000029BB"/>
    <w:rsid w:val="00010952"/>
    <w:rsid w:val="000119D6"/>
    <w:rsid w:val="0001544F"/>
    <w:rsid w:val="000227AC"/>
    <w:rsid w:val="00023262"/>
    <w:rsid w:val="00025D0D"/>
    <w:rsid w:val="000308CA"/>
    <w:rsid w:val="00033401"/>
    <w:rsid w:val="0003434F"/>
    <w:rsid w:val="000375D0"/>
    <w:rsid w:val="00041726"/>
    <w:rsid w:val="00044F27"/>
    <w:rsid w:val="0004547C"/>
    <w:rsid w:val="000456D5"/>
    <w:rsid w:val="00051738"/>
    <w:rsid w:val="00052B21"/>
    <w:rsid w:val="00054611"/>
    <w:rsid w:val="00054A4B"/>
    <w:rsid w:val="000552D4"/>
    <w:rsid w:val="00060091"/>
    <w:rsid w:val="00061B3B"/>
    <w:rsid w:val="000675AE"/>
    <w:rsid w:val="00081ABF"/>
    <w:rsid w:val="00094F66"/>
    <w:rsid w:val="000A291A"/>
    <w:rsid w:val="000A425E"/>
    <w:rsid w:val="000A5395"/>
    <w:rsid w:val="000B1463"/>
    <w:rsid w:val="000B195D"/>
    <w:rsid w:val="000B2C99"/>
    <w:rsid w:val="000B3025"/>
    <w:rsid w:val="000B345C"/>
    <w:rsid w:val="000B5C2B"/>
    <w:rsid w:val="000C09A8"/>
    <w:rsid w:val="000C3AB9"/>
    <w:rsid w:val="000C58A2"/>
    <w:rsid w:val="000D18FC"/>
    <w:rsid w:val="000D1ADF"/>
    <w:rsid w:val="000D3295"/>
    <w:rsid w:val="000D4A44"/>
    <w:rsid w:val="000E1B0C"/>
    <w:rsid w:val="000E42BB"/>
    <w:rsid w:val="000F56DF"/>
    <w:rsid w:val="00101A61"/>
    <w:rsid w:val="00105B04"/>
    <w:rsid w:val="00110F05"/>
    <w:rsid w:val="00111310"/>
    <w:rsid w:val="00114C72"/>
    <w:rsid w:val="00117391"/>
    <w:rsid w:val="001231A0"/>
    <w:rsid w:val="00126E30"/>
    <w:rsid w:val="00132CFF"/>
    <w:rsid w:val="0013535A"/>
    <w:rsid w:val="00137E47"/>
    <w:rsid w:val="001413FC"/>
    <w:rsid w:val="00144292"/>
    <w:rsid w:val="00146D59"/>
    <w:rsid w:val="0014743D"/>
    <w:rsid w:val="00147846"/>
    <w:rsid w:val="00157492"/>
    <w:rsid w:val="001603EC"/>
    <w:rsid w:val="00164C59"/>
    <w:rsid w:val="00166547"/>
    <w:rsid w:val="00181FCE"/>
    <w:rsid w:val="00186016"/>
    <w:rsid w:val="00187D28"/>
    <w:rsid w:val="00194A66"/>
    <w:rsid w:val="00197EB8"/>
    <w:rsid w:val="001A03CF"/>
    <w:rsid w:val="001A1C7B"/>
    <w:rsid w:val="001A72BB"/>
    <w:rsid w:val="001B0A47"/>
    <w:rsid w:val="001C0FED"/>
    <w:rsid w:val="001C7FF2"/>
    <w:rsid w:val="001D07F9"/>
    <w:rsid w:val="001D2EE0"/>
    <w:rsid w:val="001D4421"/>
    <w:rsid w:val="001E0C3A"/>
    <w:rsid w:val="001E3FB7"/>
    <w:rsid w:val="001E4616"/>
    <w:rsid w:val="001E4982"/>
    <w:rsid w:val="001E5DE6"/>
    <w:rsid w:val="001E6B20"/>
    <w:rsid w:val="001F1044"/>
    <w:rsid w:val="001F2C1B"/>
    <w:rsid w:val="001F31AE"/>
    <w:rsid w:val="001F4EE8"/>
    <w:rsid w:val="001F57F1"/>
    <w:rsid w:val="001F6AA5"/>
    <w:rsid w:val="002011B4"/>
    <w:rsid w:val="0020451F"/>
    <w:rsid w:val="002057E3"/>
    <w:rsid w:val="00210DC9"/>
    <w:rsid w:val="00211350"/>
    <w:rsid w:val="00213031"/>
    <w:rsid w:val="00216E54"/>
    <w:rsid w:val="00216EDA"/>
    <w:rsid w:val="00222A71"/>
    <w:rsid w:val="002268A9"/>
    <w:rsid w:val="00232566"/>
    <w:rsid w:val="002332D9"/>
    <w:rsid w:val="00235E55"/>
    <w:rsid w:val="002378A1"/>
    <w:rsid w:val="00241B0B"/>
    <w:rsid w:val="00245027"/>
    <w:rsid w:val="002465BE"/>
    <w:rsid w:val="00252CED"/>
    <w:rsid w:val="00253677"/>
    <w:rsid w:val="002565B0"/>
    <w:rsid w:val="002577E2"/>
    <w:rsid w:val="002604AC"/>
    <w:rsid w:val="0026558F"/>
    <w:rsid w:val="002727DD"/>
    <w:rsid w:val="00274FE3"/>
    <w:rsid w:val="002830D4"/>
    <w:rsid w:val="00293220"/>
    <w:rsid w:val="002A5AF4"/>
    <w:rsid w:val="002A6D5A"/>
    <w:rsid w:val="002B5907"/>
    <w:rsid w:val="002B6D38"/>
    <w:rsid w:val="002C2B26"/>
    <w:rsid w:val="002C6914"/>
    <w:rsid w:val="002D32B7"/>
    <w:rsid w:val="002D34BB"/>
    <w:rsid w:val="002D3D6F"/>
    <w:rsid w:val="002D62D5"/>
    <w:rsid w:val="002D7362"/>
    <w:rsid w:val="002E1DAB"/>
    <w:rsid w:val="002E42BD"/>
    <w:rsid w:val="002F00DC"/>
    <w:rsid w:val="002F0D6D"/>
    <w:rsid w:val="002F16BB"/>
    <w:rsid w:val="002F3739"/>
    <w:rsid w:val="002F3802"/>
    <w:rsid w:val="002F4F44"/>
    <w:rsid w:val="002F64A6"/>
    <w:rsid w:val="002F76BC"/>
    <w:rsid w:val="002F784B"/>
    <w:rsid w:val="002F7E3B"/>
    <w:rsid w:val="00310240"/>
    <w:rsid w:val="00310629"/>
    <w:rsid w:val="003127BD"/>
    <w:rsid w:val="00312C2F"/>
    <w:rsid w:val="00312FE2"/>
    <w:rsid w:val="003134E7"/>
    <w:rsid w:val="003174D8"/>
    <w:rsid w:val="003240C1"/>
    <w:rsid w:val="003252BE"/>
    <w:rsid w:val="003258B2"/>
    <w:rsid w:val="003431BF"/>
    <w:rsid w:val="00351F50"/>
    <w:rsid w:val="00356BD7"/>
    <w:rsid w:val="00361904"/>
    <w:rsid w:val="00362D1E"/>
    <w:rsid w:val="00362E28"/>
    <w:rsid w:val="00364732"/>
    <w:rsid w:val="00364EEE"/>
    <w:rsid w:val="00365B3F"/>
    <w:rsid w:val="0036606B"/>
    <w:rsid w:val="00366244"/>
    <w:rsid w:val="00366370"/>
    <w:rsid w:val="00371AC2"/>
    <w:rsid w:val="00374484"/>
    <w:rsid w:val="00374BE4"/>
    <w:rsid w:val="003766AB"/>
    <w:rsid w:val="00380B93"/>
    <w:rsid w:val="00387E06"/>
    <w:rsid w:val="00391280"/>
    <w:rsid w:val="00393587"/>
    <w:rsid w:val="003A0582"/>
    <w:rsid w:val="003A1C16"/>
    <w:rsid w:val="003A6304"/>
    <w:rsid w:val="003B3BE3"/>
    <w:rsid w:val="003B5897"/>
    <w:rsid w:val="003C4E49"/>
    <w:rsid w:val="003C6525"/>
    <w:rsid w:val="003C6E88"/>
    <w:rsid w:val="003D1988"/>
    <w:rsid w:val="003D397E"/>
    <w:rsid w:val="003D594B"/>
    <w:rsid w:val="003D6786"/>
    <w:rsid w:val="003D72F4"/>
    <w:rsid w:val="003E1652"/>
    <w:rsid w:val="003E6BFC"/>
    <w:rsid w:val="003E775D"/>
    <w:rsid w:val="003F2B00"/>
    <w:rsid w:val="00401457"/>
    <w:rsid w:val="004059C2"/>
    <w:rsid w:val="00407C05"/>
    <w:rsid w:val="00407C19"/>
    <w:rsid w:val="004148EF"/>
    <w:rsid w:val="0041735C"/>
    <w:rsid w:val="00425792"/>
    <w:rsid w:val="004413CC"/>
    <w:rsid w:val="00441BAE"/>
    <w:rsid w:val="00442918"/>
    <w:rsid w:val="00445C21"/>
    <w:rsid w:val="0044671E"/>
    <w:rsid w:val="004507AB"/>
    <w:rsid w:val="004510CB"/>
    <w:rsid w:val="00452FD8"/>
    <w:rsid w:val="00461F37"/>
    <w:rsid w:val="00463B47"/>
    <w:rsid w:val="00465D60"/>
    <w:rsid w:val="0046661A"/>
    <w:rsid w:val="004669FC"/>
    <w:rsid w:val="0048023D"/>
    <w:rsid w:val="00482909"/>
    <w:rsid w:val="004932C4"/>
    <w:rsid w:val="004933F0"/>
    <w:rsid w:val="004955E3"/>
    <w:rsid w:val="004977AE"/>
    <w:rsid w:val="004979BA"/>
    <w:rsid w:val="004A0D96"/>
    <w:rsid w:val="004A4A01"/>
    <w:rsid w:val="004B27EE"/>
    <w:rsid w:val="004B3B5F"/>
    <w:rsid w:val="004B41DC"/>
    <w:rsid w:val="004B4250"/>
    <w:rsid w:val="004B4619"/>
    <w:rsid w:val="004B4830"/>
    <w:rsid w:val="004B596C"/>
    <w:rsid w:val="004B673D"/>
    <w:rsid w:val="004B7B76"/>
    <w:rsid w:val="004C4631"/>
    <w:rsid w:val="004D20C9"/>
    <w:rsid w:val="004D3F18"/>
    <w:rsid w:val="004D7A98"/>
    <w:rsid w:val="004E07F9"/>
    <w:rsid w:val="004E3BD3"/>
    <w:rsid w:val="004F3B53"/>
    <w:rsid w:val="004F5246"/>
    <w:rsid w:val="004F60A1"/>
    <w:rsid w:val="004F76F3"/>
    <w:rsid w:val="005036FE"/>
    <w:rsid w:val="00511E46"/>
    <w:rsid w:val="00511FF2"/>
    <w:rsid w:val="00512CC0"/>
    <w:rsid w:val="00512DE2"/>
    <w:rsid w:val="00520080"/>
    <w:rsid w:val="00524DED"/>
    <w:rsid w:val="005263DF"/>
    <w:rsid w:val="005264A5"/>
    <w:rsid w:val="00527077"/>
    <w:rsid w:val="005277ED"/>
    <w:rsid w:val="00531078"/>
    <w:rsid w:val="00532926"/>
    <w:rsid w:val="005368AF"/>
    <w:rsid w:val="00541C18"/>
    <w:rsid w:val="00541D28"/>
    <w:rsid w:val="0054308D"/>
    <w:rsid w:val="00545C2F"/>
    <w:rsid w:val="00551022"/>
    <w:rsid w:val="005526ED"/>
    <w:rsid w:val="00552CAC"/>
    <w:rsid w:val="00555E13"/>
    <w:rsid w:val="00556743"/>
    <w:rsid w:val="005572F3"/>
    <w:rsid w:val="0056131B"/>
    <w:rsid w:val="005621AF"/>
    <w:rsid w:val="00571460"/>
    <w:rsid w:val="00583B86"/>
    <w:rsid w:val="00590351"/>
    <w:rsid w:val="005A00A6"/>
    <w:rsid w:val="005A0859"/>
    <w:rsid w:val="005A4C25"/>
    <w:rsid w:val="005A7097"/>
    <w:rsid w:val="005A77DB"/>
    <w:rsid w:val="005B3186"/>
    <w:rsid w:val="005B344E"/>
    <w:rsid w:val="005B3B8B"/>
    <w:rsid w:val="005B3BDF"/>
    <w:rsid w:val="005B6319"/>
    <w:rsid w:val="005B7F29"/>
    <w:rsid w:val="005C0447"/>
    <w:rsid w:val="005C1168"/>
    <w:rsid w:val="005C522C"/>
    <w:rsid w:val="005D1754"/>
    <w:rsid w:val="005D47EB"/>
    <w:rsid w:val="005D7E9E"/>
    <w:rsid w:val="005E13E8"/>
    <w:rsid w:val="005F07B7"/>
    <w:rsid w:val="005F0B43"/>
    <w:rsid w:val="005F46C8"/>
    <w:rsid w:val="00601100"/>
    <w:rsid w:val="0060450B"/>
    <w:rsid w:val="00604B19"/>
    <w:rsid w:val="00605EB4"/>
    <w:rsid w:val="006104A0"/>
    <w:rsid w:val="0061225B"/>
    <w:rsid w:val="00612ECE"/>
    <w:rsid w:val="006138E3"/>
    <w:rsid w:val="00613AF7"/>
    <w:rsid w:val="006154FC"/>
    <w:rsid w:val="00615924"/>
    <w:rsid w:val="00616737"/>
    <w:rsid w:val="00616902"/>
    <w:rsid w:val="00616D4C"/>
    <w:rsid w:val="00621448"/>
    <w:rsid w:val="00623C8D"/>
    <w:rsid w:val="0062410E"/>
    <w:rsid w:val="00627563"/>
    <w:rsid w:val="00631392"/>
    <w:rsid w:val="0063345B"/>
    <w:rsid w:val="006367D7"/>
    <w:rsid w:val="006437B7"/>
    <w:rsid w:val="0064531C"/>
    <w:rsid w:val="00646FD0"/>
    <w:rsid w:val="0065162B"/>
    <w:rsid w:val="006566B0"/>
    <w:rsid w:val="006634EA"/>
    <w:rsid w:val="006656B9"/>
    <w:rsid w:val="006664A6"/>
    <w:rsid w:val="00667AD8"/>
    <w:rsid w:val="006704A1"/>
    <w:rsid w:val="00672BA6"/>
    <w:rsid w:val="00674D68"/>
    <w:rsid w:val="00674E4B"/>
    <w:rsid w:val="006753D1"/>
    <w:rsid w:val="00690302"/>
    <w:rsid w:val="006905AF"/>
    <w:rsid w:val="00690EFD"/>
    <w:rsid w:val="00694885"/>
    <w:rsid w:val="006A5845"/>
    <w:rsid w:val="006B0E49"/>
    <w:rsid w:val="006B1143"/>
    <w:rsid w:val="006B1254"/>
    <w:rsid w:val="006B3FEB"/>
    <w:rsid w:val="006B5CD5"/>
    <w:rsid w:val="006B7F52"/>
    <w:rsid w:val="006C17A0"/>
    <w:rsid w:val="006C4FFE"/>
    <w:rsid w:val="006C5797"/>
    <w:rsid w:val="006C65CB"/>
    <w:rsid w:val="006C6D44"/>
    <w:rsid w:val="006D2D9F"/>
    <w:rsid w:val="006D3983"/>
    <w:rsid w:val="006D469A"/>
    <w:rsid w:val="006D4BA0"/>
    <w:rsid w:val="006E1F23"/>
    <w:rsid w:val="006E2981"/>
    <w:rsid w:val="006F1BBB"/>
    <w:rsid w:val="006F269E"/>
    <w:rsid w:val="006F4D02"/>
    <w:rsid w:val="006F4FE8"/>
    <w:rsid w:val="006F767A"/>
    <w:rsid w:val="006F7693"/>
    <w:rsid w:val="007040CE"/>
    <w:rsid w:val="00704277"/>
    <w:rsid w:val="007069B5"/>
    <w:rsid w:val="007116D6"/>
    <w:rsid w:val="00711845"/>
    <w:rsid w:val="007159F0"/>
    <w:rsid w:val="00723C3A"/>
    <w:rsid w:val="00732356"/>
    <w:rsid w:val="00734647"/>
    <w:rsid w:val="00734E06"/>
    <w:rsid w:val="00741B03"/>
    <w:rsid w:val="00742AF0"/>
    <w:rsid w:val="00743EDA"/>
    <w:rsid w:val="007455B0"/>
    <w:rsid w:val="007462F6"/>
    <w:rsid w:val="0075203B"/>
    <w:rsid w:val="007521A2"/>
    <w:rsid w:val="00753A12"/>
    <w:rsid w:val="00757DB5"/>
    <w:rsid w:val="00783DA0"/>
    <w:rsid w:val="007910BC"/>
    <w:rsid w:val="0079122F"/>
    <w:rsid w:val="007929A5"/>
    <w:rsid w:val="007A2269"/>
    <w:rsid w:val="007B3901"/>
    <w:rsid w:val="007B49F2"/>
    <w:rsid w:val="007B5B78"/>
    <w:rsid w:val="007B5E27"/>
    <w:rsid w:val="007B618A"/>
    <w:rsid w:val="007C2352"/>
    <w:rsid w:val="007C2A21"/>
    <w:rsid w:val="007C4406"/>
    <w:rsid w:val="007C472D"/>
    <w:rsid w:val="007C4BD2"/>
    <w:rsid w:val="007D3D74"/>
    <w:rsid w:val="007D6F17"/>
    <w:rsid w:val="007E034E"/>
    <w:rsid w:val="007E0ABB"/>
    <w:rsid w:val="007E267B"/>
    <w:rsid w:val="007E7BDA"/>
    <w:rsid w:val="007F06ED"/>
    <w:rsid w:val="00803B8A"/>
    <w:rsid w:val="0080747C"/>
    <w:rsid w:val="00810C3E"/>
    <w:rsid w:val="00812CFA"/>
    <w:rsid w:val="00813299"/>
    <w:rsid w:val="008137D8"/>
    <w:rsid w:val="0081401C"/>
    <w:rsid w:val="00815C00"/>
    <w:rsid w:val="008208EC"/>
    <w:rsid w:val="00820A11"/>
    <w:rsid w:val="00823911"/>
    <w:rsid w:val="0082621A"/>
    <w:rsid w:val="008304AE"/>
    <w:rsid w:val="00831240"/>
    <w:rsid w:val="008328F1"/>
    <w:rsid w:val="008360F8"/>
    <w:rsid w:val="00836357"/>
    <w:rsid w:val="008419F1"/>
    <w:rsid w:val="008432F4"/>
    <w:rsid w:val="00846D11"/>
    <w:rsid w:val="00847167"/>
    <w:rsid w:val="00851D47"/>
    <w:rsid w:val="00852F45"/>
    <w:rsid w:val="00853568"/>
    <w:rsid w:val="00855D77"/>
    <w:rsid w:val="00856A0F"/>
    <w:rsid w:val="00857782"/>
    <w:rsid w:val="008618A2"/>
    <w:rsid w:val="00861AB5"/>
    <w:rsid w:val="00861EEF"/>
    <w:rsid w:val="00862A4D"/>
    <w:rsid w:val="008633B0"/>
    <w:rsid w:val="0086438C"/>
    <w:rsid w:val="008649F5"/>
    <w:rsid w:val="00865098"/>
    <w:rsid w:val="00865C49"/>
    <w:rsid w:val="00872D70"/>
    <w:rsid w:val="0087551A"/>
    <w:rsid w:val="00877769"/>
    <w:rsid w:val="00877BE7"/>
    <w:rsid w:val="0088661F"/>
    <w:rsid w:val="008903F1"/>
    <w:rsid w:val="008921C2"/>
    <w:rsid w:val="00895731"/>
    <w:rsid w:val="00896023"/>
    <w:rsid w:val="008963F1"/>
    <w:rsid w:val="008970F7"/>
    <w:rsid w:val="008A37C3"/>
    <w:rsid w:val="008A5039"/>
    <w:rsid w:val="008A641C"/>
    <w:rsid w:val="008A656E"/>
    <w:rsid w:val="008A6A59"/>
    <w:rsid w:val="008A7915"/>
    <w:rsid w:val="008B3537"/>
    <w:rsid w:val="008C3BCB"/>
    <w:rsid w:val="008C6AFD"/>
    <w:rsid w:val="008C79DA"/>
    <w:rsid w:val="008D15EC"/>
    <w:rsid w:val="008E35CE"/>
    <w:rsid w:val="008E620E"/>
    <w:rsid w:val="008E71E9"/>
    <w:rsid w:val="008F2EF5"/>
    <w:rsid w:val="008F4A18"/>
    <w:rsid w:val="008F6AFF"/>
    <w:rsid w:val="008F7249"/>
    <w:rsid w:val="00901198"/>
    <w:rsid w:val="00903520"/>
    <w:rsid w:val="00903FCA"/>
    <w:rsid w:val="00904885"/>
    <w:rsid w:val="00905C36"/>
    <w:rsid w:val="0091044F"/>
    <w:rsid w:val="00911140"/>
    <w:rsid w:val="00915B90"/>
    <w:rsid w:val="00924204"/>
    <w:rsid w:val="0093139A"/>
    <w:rsid w:val="00934853"/>
    <w:rsid w:val="00937AD3"/>
    <w:rsid w:val="0094020B"/>
    <w:rsid w:val="0094082D"/>
    <w:rsid w:val="00941342"/>
    <w:rsid w:val="00943DE6"/>
    <w:rsid w:val="00950C61"/>
    <w:rsid w:val="00951426"/>
    <w:rsid w:val="0095278A"/>
    <w:rsid w:val="009548BC"/>
    <w:rsid w:val="00954ABE"/>
    <w:rsid w:val="0096442A"/>
    <w:rsid w:val="00967DDB"/>
    <w:rsid w:val="00970FF3"/>
    <w:rsid w:val="00971954"/>
    <w:rsid w:val="009756DE"/>
    <w:rsid w:val="009837CA"/>
    <w:rsid w:val="009847A3"/>
    <w:rsid w:val="009850D3"/>
    <w:rsid w:val="00992C08"/>
    <w:rsid w:val="00994DD9"/>
    <w:rsid w:val="0099615B"/>
    <w:rsid w:val="009A05CC"/>
    <w:rsid w:val="009A316D"/>
    <w:rsid w:val="009A56B6"/>
    <w:rsid w:val="009A61E0"/>
    <w:rsid w:val="009B3F37"/>
    <w:rsid w:val="009C4C80"/>
    <w:rsid w:val="009C5CA9"/>
    <w:rsid w:val="009D06AE"/>
    <w:rsid w:val="009E04D8"/>
    <w:rsid w:val="009E1938"/>
    <w:rsid w:val="009E1EFA"/>
    <w:rsid w:val="009E7067"/>
    <w:rsid w:val="009F21CD"/>
    <w:rsid w:val="009F5CD3"/>
    <w:rsid w:val="00A00A7D"/>
    <w:rsid w:val="00A04356"/>
    <w:rsid w:val="00A14C3D"/>
    <w:rsid w:val="00A17C9A"/>
    <w:rsid w:val="00A25AAA"/>
    <w:rsid w:val="00A3485C"/>
    <w:rsid w:val="00A4440F"/>
    <w:rsid w:val="00A51C02"/>
    <w:rsid w:val="00A52CE4"/>
    <w:rsid w:val="00A57FFC"/>
    <w:rsid w:val="00A636D5"/>
    <w:rsid w:val="00A64983"/>
    <w:rsid w:val="00A64ACA"/>
    <w:rsid w:val="00A65D45"/>
    <w:rsid w:val="00A732E6"/>
    <w:rsid w:val="00A741DB"/>
    <w:rsid w:val="00A74330"/>
    <w:rsid w:val="00A77024"/>
    <w:rsid w:val="00A77665"/>
    <w:rsid w:val="00A90D6B"/>
    <w:rsid w:val="00A910CB"/>
    <w:rsid w:val="00A94F29"/>
    <w:rsid w:val="00A974DD"/>
    <w:rsid w:val="00AA13FE"/>
    <w:rsid w:val="00AA244B"/>
    <w:rsid w:val="00AA25AC"/>
    <w:rsid w:val="00AC527B"/>
    <w:rsid w:val="00AC6466"/>
    <w:rsid w:val="00AC6DBE"/>
    <w:rsid w:val="00AC6F1D"/>
    <w:rsid w:val="00AC7A2A"/>
    <w:rsid w:val="00AD1CAC"/>
    <w:rsid w:val="00AD529F"/>
    <w:rsid w:val="00AD5D36"/>
    <w:rsid w:val="00AE0593"/>
    <w:rsid w:val="00AE5608"/>
    <w:rsid w:val="00AE584E"/>
    <w:rsid w:val="00AE6330"/>
    <w:rsid w:val="00AF0F2E"/>
    <w:rsid w:val="00AF155A"/>
    <w:rsid w:val="00AF2B5F"/>
    <w:rsid w:val="00AF4F94"/>
    <w:rsid w:val="00B0052D"/>
    <w:rsid w:val="00B020DC"/>
    <w:rsid w:val="00B03BC1"/>
    <w:rsid w:val="00B05167"/>
    <w:rsid w:val="00B126C2"/>
    <w:rsid w:val="00B13E04"/>
    <w:rsid w:val="00B1443E"/>
    <w:rsid w:val="00B1505B"/>
    <w:rsid w:val="00B17320"/>
    <w:rsid w:val="00B17F7E"/>
    <w:rsid w:val="00B2134C"/>
    <w:rsid w:val="00B229C0"/>
    <w:rsid w:val="00B30A90"/>
    <w:rsid w:val="00B363F9"/>
    <w:rsid w:val="00B41B35"/>
    <w:rsid w:val="00B43E58"/>
    <w:rsid w:val="00B52F4E"/>
    <w:rsid w:val="00B54B8D"/>
    <w:rsid w:val="00B56EF4"/>
    <w:rsid w:val="00B57772"/>
    <w:rsid w:val="00B7342E"/>
    <w:rsid w:val="00B73927"/>
    <w:rsid w:val="00B73975"/>
    <w:rsid w:val="00B748D1"/>
    <w:rsid w:val="00B764E0"/>
    <w:rsid w:val="00B76935"/>
    <w:rsid w:val="00B779DD"/>
    <w:rsid w:val="00B81E0A"/>
    <w:rsid w:val="00B8517E"/>
    <w:rsid w:val="00B86FE1"/>
    <w:rsid w:val="00B9406F"/>
    <w:rsid w:val="00B9622D"/>
    <w:rsid w:val="00B96531"/>
    <w:rsid w:val="00B97A7D"/>
    <w:rsid w:val="00BA24A8"/>
    <w:rsid w:val="00BA334D"/>
    <w:rsid w:val="00BA3811"/>
    <w:rsid w:val="00BA4AE0"/>
    <w:rsid w:val="00BA6BAB"/>
    <w:rsid w:val="00BB0B35"/>
    <w:rsid w:val="00BB6E05"/>
    <w:rsid w:val="00BC0AD4"/>
    <w:rsid w:val="00BC0C30"/>
    <w:rsid w:val="00BC62BA"/>
    <w:rsid w:val="00BC63E6"/>
    <w:rsid w:val="00BC7EE8"/>
    <w:rsid w:val="00BD142B"/>
    <w:rsid w:val="00BD568A"/>
    <w:rsid w:val="00BE082D"/>
    <w:rsid w:val="00BE490D"/>
    <w:rsid w:val="00BE6689"/>
    <w:rsid w:val="00BF2EEB"/>
    <w:rsid w:val="00BF6007"/>
    <w:rsid w:val="00BF753F"/>
    <w:rsid w:val="00C05C23"/>
    <w:rsid w:val="00C05FBB"/>
    <w:rsid w:val="00C107EA"/>
    <w:rsid w:val="00C14755"/>
    <w:rsid w:val="00C150F3"/>
    <w:rsid w:val="00C22777"/>
    <w:rsid w:val="00C227C8"/>
    <w:rsid w:val="00C22DFE"/>
    <w:rsid w:val="00C23DF1"/>
    <w:rsid w:val="00C240CD"/>
    <w:rsid w:val="00C251D7"/>
    <w:rsid w:val="00C26777"/>
    <w:rsid w:val="00C32CA7"/>
    <w:rsid w:val="00C351CA"/>
    <w:rsid w:val="00C405CC"/>
    <w:rsid w:val="00C41E25"/>
    <w:rsid w:val="00C43D0C"/>
    <w:rsid w:val="00C47516"/>
    <w:rsid w:val="00C553EF"/>
    <w:rsid w:val="00C55AA0"/>
    <w:rsid w:val="00C57056"/>
    <w:rsid w:val="00C57657"/>
    <w:rsid w:val="00C60AB6"/>
    <w:rsid w:val="00C62852"/>
    <w:rsid w:val="00C62EE8"/>
    <w:rsid w:val="00C636E4"/>
    <w:rsid w:val="00C65E8F"/>
    <w:rsid w:val="00C677D5"/>
    <w:rsid w:val="00C75D65"/>
    <w:rsid w:val="00C76553"/>
    <w:rsid w:val="00C7690E"/>
    <w:rsid w:val="00C85BE6"/>
    <w:rsid w:val="00C9623D"/>
    <w:rsid w:val="00CA1A8E"/>
    <w:rsid w:val="00CA30B4"/>
    <w:rsid w:val="00CA3360"/>
    <w:rsid w:val="00CA586F"/>
    <w:rsid w:val="00CA7015"/>
    <w:rsid w:val="00CB020B"/>
    <w:rsid w:val="00CB229B"/>
    <w:rsid w:val="00CB312E"/>
    <w:rsid w:val="00CB7098"/>
    <w:rsid w:val="00CB728B"/>
    <w:rsid w:val="00CC1743"/>
    <w:rsid w:val="00CC33BE"/>
    <w:rsid w:val="00CC3995"/>
    <w:rsid w:val="00CC7D69"/>
    <w:rsid w:val="00CD5DBB"/>
    <w:rsid w:val="00CE30C7"/>
    <w:rsid w:val="00CE6711"/>
    <w:rsid w:val="00D00A2A"/>
    <w:rsid w:val="00D11E1D"/>
    <w:rsid w:val="00D1365A"/>
    <w:rsid w:val="00D14331"/>
    <w:rsid w:val="00D14E4C"/>
    <w:rsid w:val="00D22F8F"/>
    <w:rsid w:val="00D23109"/>
    <w:rsid w:val="00D27251"/>
    <w:rsid w:val="00D30EA5"/>
    <w:rsid w:val="00D32E99"/>
    <w:rsid w:val="00D34CDC"/>
    <w:rsid w:val="00D3787E"/>
    <w:rsid w:val="00D54F10"/>
    <w:rsid w:val="00D57860"/>
    <w:rsid w:val="00D60F32"/>
    <w:rsid w:val="00D636E9"/>
    <w:rsid w:val="00D63E37"/>
    <w:rsid w:val="00D65868"/>
    <w:rsid w:val="00D707F1"/>
    <w:rsid w:val="00D72E56"/>
    <w:rsid w:val="00D735B1"/>
    <w:rsid w:val="00D74311"/>
    <w:rsid w:val="00D75D89"/>
    <w:rsid w:val="00D80E35"/>
    <w:rsid w:val="00D85219"/>
    <w:rsid w:val="00D864B3"/>
    <w:rsid w:val="00D90AD9"/>
    <w:rsid w:val="00D911F0"/>
    <w:rsid w:val="00D91E30"/>
    <w:rsid w:val="00D92AD7"/>
    <w:rsid w:val="00D945A5"/>
    <w:rsid w:val="00DB4242"/>
    <w:rsid w:val="00DC3BBD"/>
    <w:rsid w:val="00DC3FAE"/>
    <w:rsid w:val="00DC48AF"/>
    <w:rsid w:val="00DC5682"/>
    <w:rsid w:val="00DC74E0"/>
    <w:rsid w:val="00DD567B"/>
    <w:rsid w:val="00DE1294"/>
    <w:rsid w:val="00DE29DA"/>
    <w:rsid w:val="00DE3B79"/>
    <w:rsid w:val="00DE590F"/>
    <w:rsid w:val="00DE66C1"/>
    <w:rsid w:val="00DF1AAF"/>
    <w:rsid w:val="00DF1CE0"/>
    <w:rsid w:val="00DF28DA"/>
    <w:rsid w:val="00E030B9"/>
    <w:rsid w:val="00E0706D"/>
    <w:rsid w:val="00E07270"/>
    <w:rsid w:val="00E21066"/>
    <w:rsid w:val="00E25EF0"/>
    <w:rsid w:val="00E261AC"/>
    <w:rsid w:val="00E37D6E"/>
    <w:rsid w:val="00E40968"/>
    <w:rsid w:val="00E40FE5"/>
    <w:rsid w:val="00E45507"/>
    <w:rsid w:val="00E50968"/>
    <w:rsid w:val="00E50CF8"/>
    <w:rsid w:val="00E56205"/>
    <w:rsid w:val="00E601B6"/>
    <w:rsid w:val="00E61CE4"/>
    <w:rsid w:val="00E6322F"/>
    <w:rsid w:val="00E6429B"/>
    <w:rsid w:val="00E66B42"/>
    <w:rsid w:val="00E701AD"/>
    <w:rsid w:val="00E70752"/>
    <w:rsid w:val="00E75132"/>
    <w:rsid w:val="00E756E9"/>
    <w:rsid w:val="00E77CC7"/>
    <w:rsid w:val="00E811F2"/>
    <w:rsid w:val="00E84AB2"/>
    <w:rsid w:val="00E86649"/>
    <w:rsid w:val="00E8761E"/>
    <w:rsid w:val="00E90360"/>
    <w:rsid w:val="00E903AE"/>
    <w:rsid w:val="00E924D0"/>
    <w:rsid w:val="00E948D5"/>
    <w:rsid w:val="00E97006"/>
    <w:rsid w:val="00EA05DF"/>
    <w:rsid w:val="00EB0EB3"/>
    <w:rsid w:val="00EB65B2"/>
    <w:rsid w:val="00EB6E23"/>
    <w:rsid w:val="00EC502C"/>
    <w:rsid w:val="00EC51A0"/>
    <w:rsid w:val="00EC665F"/>
    <w:rsid w:val="00ED191B"/>
    <w:rsid w:val="00ED19D4"/>
    <w:rsid w:val="00ED1C47"/>
    <w:rsid w:val="00ED5B30"/>
    <w:rsid w:val="00EE0B29"/>
    <w:rsid w:val="00EE2CEA"/>
    <w:rsid w:val="00EE3917"/>
    <w:rsid w:val="00EE45D9"/>
    <w:rsid w:val="00EE58E9"/>
    <w:rsid w:val="00EE712E"/>
    <w:rsid w:val="00EE742C"/>
    <w:rsid w:val="00EF771C"/>
    <w:rsid w:val="00F00365"/>
    <w:rsid w:val="00F02D53"/>
    <w:rsid w:val="00F06623"/>
    <w:rsid w:val="00F10697"/>
    <w:rsid w:val="00F13306"/>
    <w:rsid w:val="00F15EF8"/>
    <w:rsid w:val="00F17154"/>
    <w:rsid w:val="00F23A1D"/>
    <w:rsid w:val="00F24F75"/>
    <w:rsid w:val="00F250F2"/>
    <w:rsid w:val="00F2656C"/>
    <w:rsid w:val="00F31965"/>
    <w:rsid w:val="00F32893"/>
    <w:rsid w:val="00F32BA4"/>
    <w:rsid w:val="00F359D2"/>
    <w:rsid w:val="00F46AB2"/>
    <w:rsid w:val="00F5075E"/>
    <w:rsid w:val="00F53ED3"/>
    <w:rsid w:val="00F55328"/>
    <w:rsid w:val="00F55B46"/>
    <w:rsid w:val="00F61976"/>
    <w:rsid w:val="00F7241E"/>
    <w:rsid w:val="00F759CE"/>
    <w:rsid w:val="00F76F1E"/>
    <w:rsid w:val="00F811A0"/>
    <w:rsid w:val="00F87AA8"/>
    <w:rsid w:val="00F96B0E"/>
    <w:rsid w:val="00FA06AC"/>
    <w:rsid w:val="00FA1281"/>
    <w:rsid w:val="00FA5852"/>
    <w:rsid w:val="00FB7CA6"/>
    <w:rsid w:val="00FC322F"/>
    <w:rsid w:val="00FD1C1D"/>
    <w:rsid w:val="00FD202A"/>
    <w:rsid w:val="00FD349D"/>
    <w:rsid w:val="00FD358C"/>
    <w:rsid w:val="00FD383C"/>
    <w:rsid w:val="00FD3D71"/>
    <w:rsid w:val="00FD5A2D"/>
    <w:rsid w:val="00FD6E70"/>
    <w:rsid w:val="00FD7102"/>
    <w:rsid w:val="00FE45DA"/>
    <w:rsid w:val="00FE5D28"/>
    <w:rsid w:val="00FE6CB2"/>
    <w:rsid w:val="00FF0A58"/>
    <w:rsid w:val="00FF24A5"/>
    <w:rsid w:val="00FF325B"/>
    <w:rsid w:val="00FF5281"/>
    <w:rsid w:val="00FF5CA7"/>
    <w:rsid w:val="00FF7E7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31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4F4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8661F"/>
    <w:rPr>
      <w:color w:val="0000FF"/>
      <w:u w:val="single"/>
    </w:rPr>
  </w:style>
  <w:style w:type="character" w:styleId="a4">
    <w:name w:val="line number"/>
    <w:rsid w:val="00BE490D"/>
  </w:style>
  <w:style w:type="paragraph" w:styleId="a5">
    <w:name w:val="header"/>
    <w:basedOn w:val="a"/>
    <w:link w:val="a6"/>
    <w:uiPriority w:val="99"/>
    <w:rsid w:val="00B8517E"/>
    <w:pPr>
      <w:tabs>
        <w:tab w:val="center" w:pos="4677"/>
        <w:tab w:val="right" w:pos="9355"/>
      </w:tabs>
    </w:pPr>
  </w:style>
  <w:style w:type="character" w:customStyle="1" w:styleId="a6">
    <w:name w:val="Верхний колонтитул Знак"/>
    <w:link w:val="a5"/>
    <w:uiPriority w:val="99"/>
    <w:rsid w:val="00B8517E"/>
    <w:rPr>
      <w:sz w:val="24"/>
      <w:szCs w:val="24"/>
    </w:rPr>
  </w:style>
  <w:style w:type="paragraph" w:styleId="a7">
    <w:name w:val="footer"/>
    <w:basedOn w:val="a"/>
    <w:link w:val="a8"/>
    <w:uiPriority w:val="99"/>
    <w:rsid w:val="00B8517E"/>
    <w:pPr>
      <w:tabs>
        <w:tab w:val="center" w:pos="4677"/>
        <w:tab w:val="right" w:pos="9355"/>
      </w:tabs>
    </w:pPr>
  </w:style>
  <w:style w:type="character" w:customStyle="1" w:styleId="a8">
    <w:name w:val="Нижний колонтитул Знак"/>
    <w:link w:val="a7"/>
    <w:uiPriority w:val="99"/>
    <w:rsid w:val="00B8517E"/>
    <w:rPr>
      <w:sz w:val="24"/>
      <w:szCs w:val="24"/>
    </w:rPr>
  </w:style>
  <w:style w:type="paragraph" w:customStyle="1" w:styleId="a9">
    <w:name w:val="Нормальный (таблица)"/>
    <w:basedOn w:val="a"/>
    <w:next w:val="a"/>
    <w:uiPriority w:val="99"/>
    <w:rsid w:val="00D14331"/>
    <w:pPr>
      <w:widowControl w:val="0"/>
      <w:autoSpaceDE w:val="0"/>
      <w:autoSpaceDN w:val="0"/>
      <w:adjustRightInd w:val="0"/>
      <w:jc w:val="both"/>
    </w:pPr>
    <w:rPr>
      <w:rFonts w:ascii="Arial" w:hAnsi="Arial" w:cs="Arial"/>
    </w:rPr>
  </w:style>
  <w:style w:type="paragraph" w:customStyle="1" w:styleId="aa">
    <w:name w:val="Прижатый влево"/>
    <w:basedOn w:val="a"/>
    <w:next w:val="a"/>
    <w:uiPriority w:val="99"/>
    <w:rsid w:val="00D14331"/>
    <w:pPr>
      <w:widowControl w:val="0"/>
      <w:autoSpaceDE w:val="0"/>
      <w:autoSpaceDN w:val="0"/>
      <w:adjustRightInd w:val="0"/>
    </w:pPr>
    <w:rPr>
      <w:rFonts w:ascii="Arial" w:hAnsi="Arial" w:cs="Arial"/>
    </w:rPr>
  </w:style>
  <w:style w:type="paragraph" w:styleId="ab">
    <w:name w:val="No Spacing"/>
    <w:uiPriority w:val="1"/>
    <w:qFormat/>
    <w:rsid w:val="00D14331"/>
    <w:rPr>
      <w:rFonts w:ascii="Calibri" w:hAnsi="Calibri"/>
      <w:sz w:val="22"/>
      <w:szCs w:val="22"/>
    </w:rPr>
  </w:style>
  <w:style w:type="paragraph" w:customStyle="1" w:styleId="ConsPlusNormal">
    <w:name w:val="ConsPlusNormal"/>
    <w:rsid w:val="007069B5"/>
    <w:pPr>
      <w:autoSpaceDE w:val="0"/>
      <w:autoSpaceDN w:val="0"/>
      <w:adjustRightInd w:val="0"/>
    </w:pPr>
    <w:rPr>
      <w:rFonts w:ascii="Arial" w:hAnsi="Arial" w:cs="Arial"/>
    </w:rPr>
  </w:style>
  <w:style w:type="paragraph" w:styleId="ac">
    <w:name w:val="Balloon Text"/>
    <w:basedOn w:val="a"/>
    <w:link w:val="ad"/>
    <w:rsid w:val="00B73927"/>
    <w:rPr>
      <w:rFonts w:ascii="Tahoma" w:hAnsi="Tahoma"/>
      <w:sz w:val="16"/>
      <w:szCs w:val="16"/>
    </w:rPr>
  </w:style>
  <w:style w:type="character" w:customStyle="1" w:styleId="ad">
    <w:name w:val="Текст выноски Знак"/>
    <w:link w:val="ac"/>
    <w:rsid w:val="00B73927"/>
    <w:rPr>
      <w:rFonts w:ascii="Tahoma" w:hAnsi="Tahoma" w:cs="Tahoma"/>
      <w:sz w:val="16"/>
      <w:szCs w:val="16"/>
    </w:rPr>
  </w:style>
  <w:style w:type="paragraph" w:styleId="ae">
    <w:name w:val="List Paragraph"/>
    <w:basedOn w:val="a"/>
    <w:uiPriority w:val="34"/>
    <w:qFormat/>
    <w:rsid w:val="00B73927"/>
    <w:pPr>
      <w:ind w:left="708"/>
    </w:pPr>
  </w:style>
  <w:style w:type="paragraph" w:styleId="af">
    <w:name w:val="Normal (Web)"/>
    <w:basedOn w:val="a"/>
    <w:uiPriority w:val="99"/>
    <w:unhideWhenUsed/>
    <w:rsid w:val="00623C8D"/>
    <w:pPr>
      <w:spacing w:before="100" w:beforeAutospacing="1" w:after="100" w:afterAutospacing="1"/>
    </w:pPr>
  </w:style>
  <w:style w:type="table" w:styleId="af0">
    <w:name w:val="Table Grid"/>
    <w:basedOn w:val="a1"/>
    <w:rsid w:val="000B5C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Body Text Indent"/>
    <w:basedOn w:val="a"/>
    <w:link w:val="af2"/>
    <w:rsid w:val="00393587"/>
    <w:pPr>
      <w:ind w:right="-58" w:firstLine="851"/>
    </w:pPr>
    <w:rPr>
      <w:sz w:val="28"/>
      <w:szCs w:val="20"/>
    </w:rPr>
  </w:style>
  <w:style w:type="character" w:customStyle="1" w:styleId="af2">
    <w:name w:val="Основной текст с отступом Знак"/>
    <w:basedOn w:val="a0"/>
    <w:link w:val="af1"/>
    <w:rsid w:val="00393587"/>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22744684">
      <w:bodyDiv w:val="1"/>
      <w:marLeft w:val="0"/>
      <w:marRight w:val="0"/>
      <w:marTop w:val="0"/>
      <w:marBottom w:val="0"/>
      <w:divBdr>
        <w:top w:val="none" w:sz="0" w:space="0" w:color="auto"/>
        <w:left w:val="none" w:sz="0" w:space="0" w:color="auto"/>
        <w:bottom w:val="none" w:sz="0" w:space="0" w:color="auto"/>
        <w:right w:val="none" w:sz="0" w:space="0" w:color="auto"/>
      </w:divBdr>
    </w:div>
    <w:div w:id="619413222">
      <w:bodyDiv w:val="1"/>
      <w:marLeft w:val="0"/>
      <w:marRight w:val="0"/>
      <w:marTop w:val="0"/>
      <w:marBottom w:val="0"/>
      <w:divBdr>
        <w:top w:val="none" w:sz="0" w:space="0" w:color="auto"/>
        <w:left w:val="none" w:sz="0" w:space="0" w:color="auto"/>
        <w:bottom w:val="none" w:sz="0" w:space="0" w:color="auto"/>
        <w:right w:val="none" w:sz="0" w:space="0" w:color="auto"/>
      </w:divBdr>
    </w:div>
    <w:div w:id="1205556374">
      <w:bodyDiv w:val="1"/>
      <w:marLeft w:val="0"/>
      <w:marRight w:val="0"/>
      <w:marTop w:val="0"/>
      <w:marBottom w:val="0"/>
      <w:divBdr>
        <w:top w:val="none" w:sz="0" w:space="0" w:color="auto"/>
        <w:left w:val="none" w:sz="0" w:space="0" w:color="auto"/>
        <w:bottom w:val="none" w:sz="0" w:space="0" w:color="auto"/>
        <w:right w:val="none" w:sz="0" w:space="0" w:color="auto"/>
      </w:divBdr>
    </w:div>
    <w:div w:id="1314216956">
      <w:bodyDiv w:val="1"/>
      <w:marLeft w:val="0"/>
      <w:marRight w:val="0"/>
      <w:marTop w:val="0"/>
      <w:marBottom w:val="0"/>
      <w:divBdr>
        <w:top w:val="none" w:sz="0" w:space="0" w:color="auto"/>
        <w:left w:val="none" w:sz="0" w:space="0" w:color="auto"/>
        <w:bottom w:val="none" w:sz="0" w:space="0" w:color="auto"/>
        <w:right w:val="none" w:sz="0" w:space="0" w:color="auto"/>
      </w:divBdr>
    </w:div>
    <w:div w:id="1653489465">
      <w:bodyDiv w:val="1"/>
      <w:marLeft w:val="0"/>
      <w:marRight w:val="0"/>
      <w:marTop w:val="0"/>
      <w:marBottom w:val="0"/>
      <w:divBdr>
        <w:top w:val="none" w:sz="0" w:space="0" w:color="auto"/>
        <w:left w:val="none" w:sz="0" w:space="0" w:color="auto"/>
        <w:bottom w:val="none" w:sz="0" w:space="0" w:color="auto"/>
        <w:right w:val="none" w:sz="0" w:space="0" w:color="auto"/>
      </w:divBdr>
    </w:div>
    <w:div w:id="167969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8.wmf"/><Relationship Id="rId10" Type="http://schemas.openxmlformats.org/officeDocument/2006/relationships/image" Target="media/image3.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7616BA-E09D-45C9-8798-7600DBF09E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33</Pages>
  <Words>5596</Words>
  <Characters>42649</Characters>
  <Application>Microsoft Office Word</Application>
  <DocSecurity>0</DocSecurity>
  <Lines>355</Lines>
  <Paragraphs>96</Paragraphs>
  <ScaleCrop>false</ScaleCrop>
  <HeadingPairs>
    <vt:vector size="2" baseType="variant">
      <vt:variant>
        <vt:lpstr>Название</vt:lpstr>
      </vt:variant>
      <vt:variant>
        <vt:i4>1</vt:i4>
      </vt:variant>
    </vt:vector>
  </HeadingPairs>
  <TitlesOfParts>
    <vt:vector size="1" baseType="lpstr">
      <vt:lpstr>АДМИНИСТРАЦИЯ ГОРОДА АСТРАХАНИ</vt:lpstr>
    </vt:vector>
  </TitlesOfParts>
  <Company>Krokoz™</Company>
  <LinksUpToDate>false</LinksUpToDate>
  <CharactersWithSpaces>48149</CharactersWithSpaces>
  <SharedDoc>false</SharedDoc>
  <HLinks>
    <vt:vector size="18" baseType="variant">
      <vt:variant>
        <vt:i4>1376337</vt:i4>
      </vt:variant>
      <vt:variant>
        <vt:i4>9</vt:i4>
      </vt:variant>
      <vt:variant>
        <vt:i4>0</vt:i4>
      </vt:variant>
      <vt:variant>
        <vt:i4>5</vt:i4>
      </vt:variant>
      <vt:variant>
        <vt:lpwstr>consultantplus://offline/ref=BC14AC7B9B00CC46F849C325CE8DD8CC4F83F9DB0FDC3BF8B1E7696996oEB8I</vt:lpwstr>
      </vt:variant>
      <vt:variant>
        <vt:lpwstr/>
      </vt:variant>
      <vt:variant>
        <vt:i4>2687083</vt:i4>
      </vt:variant>
      <vt:variant>
        <vt:i4>6</vt:i4>
      </vt:variant>
      <vt:variant>
        <vt:i4>0</vt:i4>
      </vt:variant>
      <vt:variant>
        <vt:i4>5</vt:i4>
      </vt:variant>
      <vt:variant>
        <vt:lpwstr>consultantplus://offline/ref=BC14AC7B9B00CC46F849DD28D8E187C9488FA4D608DA37A6E9B83234C1E1CAA6o0BEI</vt:lpwstr>
      </vt:variant>
      <vt:variant>
        <vt:lpwstr/>
      </vt:variant>
      <vt:variant>
        <vt:i4>6488116</vt:i4>
      </vt:variant>
      <vt:variant>
        <vt:i4>0</vt:i4>
      </vt:variant>
      <vt:variant>
        <vt:i4>0</vt:i4>
      </vt:variant>
      <vt:variant>
        <vt:i4>5</vt:i4>
      </vt:variant>
      <vt:variant>
        <vt:lpwstr/>
      </vt:variant>
      <vt:variant>
        <vt:lpwstr>Par260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ГОРОДА АСТРАХАНИ</dc:title>
  <dc:creator>LLukovnikova</dc:creator>
  <cp:lastModifiedBy>gRodionova</cp:lastModifiedBy>
  <cp:revision>11</cp:revision>
  <cp:lastPrinted>2024-08-30T08:08:00Z</cp:lastPrinted>
  <dcterms:created xsi:type="dcterms:W3CDTF">2024-04-10T13:18:00Z</dcterms:created>
  <dcterms:modified xsi:type="dcterms:W3CDTF">2024-11-22T07:55:00Z</dcterms:modified>
</cp:coreProperties>
</file>