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5FE" w:rsidRDefault="005725FE" w:rsidP="005725FE">
      <w:pPr>
        <w:pStyle w:val="3"/>
      </w:pPr>
      <w:r>
        <w:t>Протокол публичных слушаний по отчету</w:t>
      </w:r>
    </w:p>
    <w:p w:rsidR="005725FE" w:rsidRDefault="005725FE" w:rsidP="005725FE">
      <w:pPr>
        <w:pStyle w:val="3"/>
      </w:pPr>
      <w:r>
        <w:t xml:space="preserve"> об исполнении бюджета муниципального образования </w:t>
      </w:r>
      <w:r>
        <w:br/>
        <w:t>«Городской округ город Астрахань» за 2023 год</w:t>
      </w:r>
    </w:p>
    <w:p w:rsidR="005725FE" w:rsidRDefault="005725FE" w:rsidP="005725FE">
      <w:pPr>
        <w:pStyle w:val="3"/>
      </w:pPr>
    </w:p>
    <w:p w:rsidR="005725FE" w:rsidRDefault="005725FE" w:rsidP="00601539">
      <w:pPr>
        <w:pStyle w:val="a3"/>
        <w:ind w:left="2835" w:firstLine="0"/>
        <w:jc w:val="right"/>
      </w:pPr>
      <w:r>
        <w:t xml:space="preserve">Место проведения: большой зал </w:t>
      </w:r>
      <w:bookmarkStart w:id="0" w:name="_GoBack"/>
      <w:bookmarkEnd w:id="0"/>
    </w:p>
    <w:p w:rsidR="005725FE" w:rsidRDefault="005725FE" w:rsidP="00601539">
      <w:pPr>
        <w:pStyle w:val="a3"/>
        <w:ind w:left="2835" w:firstLine="0"/>
        <w:jc w:val="right"/>
      </w:pPr>
      <w:r>
        <w:t>администрации города Астрахани, 2-й этаж</w:t>
      </w:r>
    </w:p>
    <w:p w:rsidR="005725FE" w:rsidRDefault="005725FE" w:rsidP="00601539">
      <w:pPr>
        <w:pStyle w:val="a3"/>
        <w:ind w:left="2835" w:firstLine="0"/>
        <w:jc w:val="right"/>
      </w:pPr>
      <w:r>
        <w:t>(ул. Чернышевского, 6).</w:t>
      </w:r>
    </w:p>
    <w:p w:rsidR="005725FE" w:rsidRDefault="005725FE" w:rsidP="00601539">
      <w:pPr>
        <w:pStyle w:val="a3"/>
        <w:ind w:left="2835" w:firstLine="0"/>
        <w:jc w:val="right"/>
      </w:pPr>
      <w:r>
        <w:t>Дата проведения: 24.04.2024 в 11.00.</w:t>
      </w:r>
    </w:p>
    <w:p w:rsidR="005725FE" w:rsidRDefault="005725FE" w:rsidP="005725FE">
      <w:pPr>
        <w:pStyle w:val="a3"/>
        <w:ind w:firstLine="709"/>
      </w:pPr>
      <w:r>
        <w:t>Присутствовали:</w:t>
      </w:r>
    </w:p>
    <w:p w:rsidR="005725FE" w:rsidRDefault="005725FE" w:rsidP="005725FE">
      <w:pPr>
        <w:pStyle w:val="a3"/>
        <w:ind w:firstLine="709"/>
      </w:pPr>
      <w:r>
        <w:t>- Бородина Г.Е. - заместитель главы муниципального образования «Городской округ город Астрахань» - начальник финансово-казначейского управления администрации муниципального образования «Городской округ город Астрахань»;</w:t>
      </w:r>
    </w:p>
    <w:p w:rsidR="005725FE" w:rsidRDefault="005725FE" w:rsidP="005725FE">
      <w:pPr>
        <w:pStyle w:val="a3"/>
        <w:ind w:firstLine="709"/>
      </w:pPr>
      <w:r>
        <w:t xml:space="preserve">- Никольский А.Б. - </w:t>
      </w:r>
      <w:proofErr w:type="spellStart"/>
      <w:proofErr w:type="gramStart"/>
      <w:r>
        <w:t>и.о</w:t>
      </w:r>
      <w:proofErr w:type="spellEnd"/>
      <w:r>
        <w:t>. заместителя</w:t>
      </w:r>
      <w:proofErr w:type="gramEnd"/>
      <w:r>
        <w:t xml:space="preserve"> главы муниципального образования «Городской округ город Астрахань»;</w:t>
      </w:r>
    </w:p>
    <w:p w:rsidR="005725FE" w:rsidRDefault="005725FE" w:rsidP="005725FE">
      <w:pPr>
        <w:pStyle w:val="a3"/>
        <w:ind w:firstLine="709"/>
      </w:pPr>
      <w:r>
        <w:t xml:space="preserve">- </w:t>
      </w:r>
      <w:proofErr w:type="spellStart"/>
      <w:r>
        <w:t>Календр</w:t>
      </w:r>
      <w:proofErr w:type="spellEnd"/>
      <w:r>
        <w:t xml:space="preserve"> А.Д. - заместитель председателя Городской Думы муниципального образования «Городской округ город Астрахань»;</w:t>
      </w:r>
    </w:p>
    <w:p w:rsidR="005725FE" w:rsidRDefault="005725FE" w:rsidP="005725FE">
      <w:pPr>
        <w:pStyle w:val="a3"/>
        <w:ind w:firstLine="709"/>
      </w:pPr>
      <w:r>
        <w:t>- Иванова И.В. - начальник управления по связям с общественностью администрации муниципального образования «Городской округ город Астрахань»;</w:t>
      </w:r>
    </w:p>
    <w:p w:rsidR="005725FE" w:rsidRDefault="005725FE" w:rsidP="005725FE">
      <w:pPr>
        <w:pStyle w:val="a3"/>
        <w:ind w:firstLine="709"/>
      </w:pPr>
      <w:r>
        <w:t>- Зубанов В.И. - начальник управления информационной политики администрации муниципального образования «Городской округ город Астрахань»;</w:t>
      </w:r>
    </w:p>
    <w:p w:rsidR="005725FE" w:rsidRDefault="005725FE" w:rsidP="005725FE">
      <w:pPr>
        <w:pStyle w:val="a3"/>
        <w:ind w:firstLine="709"/>
      </w:pPr>
      <w:r>
        <w:t>- Кознов А.В. - начальник управления контроля и документооборота администрации муниципального образования «Городской округ город Астрахань»;</w:t>
      </w:r>
    </w:p>
    <w:p w:rsidR="005725FE" w:rsidRDefault="005725FE" w:rsidP="005725FE">
      <w:pPr>
        <w:pStyle w:val="a3"/>
        <w:ind w:firstLine="709"/>
      </w:pPr>
      <w:r>
        <w:t xml:space="preserve">- </w:t>
      </w:r>
      <w:proofErr w:type="spellStart"/>
      <w:r>
        <w:t>Лепская</w:t>
      </w:r>
      <w:proofErr w:type="spellEnd"/>
      <w:r>
        <w:t xml:space="preserve"> А.М. - начальник отдела доходов и бюджетного планирования финансово-казначейского управления администрации муниципального образования «Городской округ город Астрахань»;</w:t>
      </w:r>
    </w:p>
    <w:p w:rsidR="005725FE" w:rsidRDefault="005725FE" w:rsidP="005725FE">
      <w:pPr>
        <w:pStyle w:val="a3"/>
        <w:ind w:firstLine="709"/>
      </w:pPr>
      <w:r>
        <w:t xml:space="preserve">- участники публичных слушаний - жители города в количестве 13 человек (список к протоколу прилагается). </w:t>
      </w:r>
    </w:p>
    <w:p w:rsidR="005725FE" w:rsidRDefault="005725FE" w:rsidP="005725FE">
      <w:pPr>
        <w:pStyle w:val="a3"/>
        <w:ind w:firstLine="709"/>
        <w:rPr>
          <w:spacing w:val="9"/>
        </w:rPr>
      </w:pPr>
      <w:r>
        <w:rPr>
          <w:spacing w:val="0"/>
        </w:rPr>
        <w:t xml:space="preserve"> На основании протокола № 1 комиссии по подготовке и проведению публичных слушаний по отчету об исполнении бюджета муниципального образования «Городской округ город Астрахань», утвержденной распоряжением главы муниципального образования «Городской округ город Астрахань» от 22.04.2022 № 02-р-мо, председателем и секретарем для ведения публичных слушаний назначены Никольский А.Б. - </w:t>
      </w:r>
      <w:proofErr w:type="spellStart"/>
      <w:proofErr w:type="gramStart"/>
      <w:r>
        <w:rPr>
          <w:spacing w:val="0"/>
        </w:rPr>
        <w:t>и.о</w:t>
      </w:r>
      <w:proofErr w:type="spellEnd"/>
      <w:r>
        <w:rPr>
          <w:spacing w:val="0"/>
        </w:rPr>
        <w:t>. заместителя</w:t>
      </w:r>
      <w:proofErr w:type="gramEnd"/>
      <w:r>
        <w:rPr>
          <w:spacing w:val="0"/>
        </w:rPr>
        <w:t xml:space="preserve"> главы муниципального образования «Городской округ город Астрахань» и Иванова И.В. - начальник управления по связям с общественностью администрации муниципального образования «Городской округ город Астрахань» соответственно.</w:t>
      </w:r>
    </w:p>
    <w:p w:rsidR="005725FE" w:rsidRDefault="005725FE" w:rsidP="005725FE">
      <w:pPr>
        <w:pStyle w:val="a3"/>
        <w:ind w:firstLine="709"/>
      </w:pPr>
      <w:r>
        <w:t>Повестка дня:</w:t>
      </w:r>
    </w:p>
    <w:p w:rsidR="005725FE" w:rsidRDefault="005725FE" w:rsidP="005725FE">
      <w:pPr>
        <w:pStyle w:val="a3"/>
        <w:ind w:firstLine="709"/>
      </w:pPr>
      <w:r>
        <w:t xml:space="preserve">1. Отчет об исполнении бюджета муниципального образования «Городской округ город Астрахань» за 2023 год. </w:t>
      </w:r>
    </w:p>
    <w:p w:rsidR="005725FE" w:rsidRDefault="005725FE" w:rsidP="005725FE">
      <w:pPr>
        <w:pStyle w:val="a3"/>
        <w:ind w:firstLine="709"/>
      </w:pPr>
      <w:r>
        <w:t>Докладчик: Бородина Г.Е. - заместитель главы муниципального образования «Городской округ город Астрахань» - начальник финансово-казначейского управления администрации муниципального образования «Городской округ город Астрахань».</w:t>
      </w:r>
    </w:p>
    <w:p w:rsidR="005725FE" w:rsidRDefault="005725FE" w:rsidP="005725FE">
      <w:pPr>
        <w:pStyle w:val="a3"/>
        <w:ind w:firstLine="709"/>
      </w:pPr>
      <w:r>
        <w:t xml:space="preserve">Голосование по повестке дня: «за» - единогласно. </w:t>
      </w:r>
    </w:p>
    <w:p w:rsidR="005725FE" w:rsidRDefault="005725FE" w:rsidP="005725FE">
      <w:pPr>
        <w:pStyle w:val="a3"/>
        <w:ind w:firstLine="709"/>
      </w:pPr>
      <w:r>
        <w:t>Ход заседания:</w:t>
      </w:r>
    </w:p>
    <w:p w:rsidR="005725FE" w:rsidRDefault="005725FE" w:rsidP="005725FE">
      <w:pPr>
        <w:pStyle w:val="a3"/>
        <w:ind w:firstLine="709"/>
      </w:pPr>
      <w:r>
        <w:rPr>
          <w:spacing w:val="0"/>
        </w:rPr>
        <w:t>1. Слушали: заместителя главы муниципального образования «Городской округ город Астрахань» - начальника финансово-казначейского управления администрации муниципального образования «Городской округ город Астрахань» - Бородину Г. Е.</w:t>
      </w:r>
    </w:p>
    <w:p w:rsidR="005725FE" w:rsidRDefault="005725FE" w:rsidP="005725FE">
      <w:pPr>
        <w:pStyle w:val="a3"/>
        <w:ind w:firstLine="709"/>
      </w:pPr>
      <w:r>
        <w:t>Вопрос поставлен на голосование.</w:t>
      </w:r>
    </w:p>
    <w:p w:rsidR="005725FE" w:rsidRDefault="005725FE" w:rsidP="005725FE">
      <w:pPr>
        <w:pStyle w:val="a3"/>
        <w:ind w:firstLine="709"/>
      </w:pPr>
      <w:r>
        <w:t>Голосование: «за» - единогласно.</w:t>
      </w:r>
    </w:p>
    <w:p w:rsidR="005725FE" w:rsidRDefault="005725FE" w:rsidP="005725FE">
      <w:pPr>
        <w:pStyle w:val="a3"/>
        <w:ind w:firstLine="709"/>
      </w:pPr>
      <w:r>
        <w:t xml:space="preserve">Решили: одобрить проект отчета об исполнении бюджета муниципального образования «Городской округ город Астрахань» за 2023 год. </w:t>
      </w:r>
    </w:p>
    <w:p w:rsidR="005725FE" w:rsidRDefault="005725FE" w:rsidP="005725FE">
      <w:pPr>
        <w:pStyle w:val="a3"/>
        <w:ind w:firstLine="709"/>
      </w:pPr>
      <w:r>
        <w:t>Выступил председатель заседания публичных слушаний Никольский А.Б. о закрытии заседания.</w:t>
      </w:r>
    </w:p>
    <w:p w:rsidR="005725FE" w:rsidRDefault="005725FE" w:rsidP="005725FE">
      <w:pPr>
        <w:pStyle w:val="a3"/>
        <w:ind w:firstLine="709"/>
      </w:pPr>
      <w:r>
        <w:t>Вопрос поставлен на голосование.</w:t>
      </w:r>
    </w:p>
    <w:p w:rsidR="005725FE" w:rsidRDefault="005725FE" w:rsidP="005725FE">
      <w:pPr>
        <w:pStyle w:val="a3"/>
        <w:ind w:firstLine="709"/>
      </w:pPr>
      <w:r>
        <w:t>Голосование: «за» - единогласно.</w:t>
      </w:r>
    </w:p>
    <w:p w:rsidR="005725FE" w:rsidRDefault="005725FE" w:rsidP="005725FE">
      <w:pPr>
        <w:pStyle w:val="a3"/>
        <w:jc w:val="right"/>
      </w:pPr>
      <w:r>
        <w:rPr>
          <w:b/>
          <w:bCs/>
        </w:rPr>
        <w:t>Председатель заседания А.Б. НИКОЛЬСКИЙ.</w:t>
      </w:r>
    </w:p>
    <w:p w:rsidR="005725FE" w:rsidRDefault="005725FE" w:rsidP="005725FE">
      <w:pPr>
        <w:pStyle w:val="a3"/>
        <w:jc w:val="right"/>
      </w:pPr>
      <w:r>
        <w:rPr>
          <w:b/>
          <w:bCs/>
        </w:rPr>
        <w:t>Секретарь заседания И.В. ИВАНОВА</w:t>
      </w:r>
    </w:p>
    <w:p w:rsidR="00FF4A14" w:rsidRDefault="00601539"/>
    <w:sectPr w:rsidR="00FF4A14" w:rsidSect="005725F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5FE"/>
    <w:rsid w:val="005725FE"/>
    <w:rsid w:val="0060153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25F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25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25F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25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2024-05-02T13:01:00Z</dcterms:created>
  <dcterms:modified xsi:type="dcterms:W3CDTF">2024-05-03T05:49:00Z</dcterms:modified>
</cp:coreProperties>
</file>