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1F" w:rsidRPr="002F002C" w:rsidRDefault="009F2D1F" w:rsidP="009F2D1F">
      <w:pPr>
        <w:pStyle w:val="31"/>
        <w:spacing w:line="240" w:lineRule="auto"/>
        <w:rPr>
          <w:spacing w:val="0"/>
        </w:rPr>
      </w:pPr>
      <w:r w:rsidRPr="002F002C">
        <w:rPr>
          <w:spacing w:val="0"/>
        </w:rPr>
        <w:t xml:space="preserve">Управление по строительству, архитектуре и градостроительству </w:t>
      </w:r>
    </w:p>
    <w:p w:rsidR="009F2D1F" w:rsidRPr="002F002C" w:rsidRDefault="009F2D1F" w:rsidP="009F2D1F">
      <w:pPr>
        <w:pStyle w:val="31"/>
        <w:spacing w:line="240" w:lineRule="auto"/>
        <w:rPr>
          <w:spacing w:val="0"/>
        </w:rPr>
      </w:pPr>
      <w:r w:rsidRPr="002F002C">
        <w:rPr>
          <w:spacing w:val="0"/>
        </w:rPr>
        <w:t xml:space="preserve">администрации муниципального образования «Город Астрахань» </w:t>
      </w:r>
    </w:p>
    <w:p w:rsidR="009F2D1F" w:rsidRPr="002F002C" w:rsidRDefault="009F2D1F" w:rsidP="009F2D1F">
      <w:pPr>
        <w:pStyle w:val="31"/>
        <w:spacing w:line="240" w:lineRule="auto"/>
        <w:rPr>
          <w:spacing w:val="0"/>
        </w:rPr>
      </w:pPr>
      <w:r w:rsidRPr="002F002C">
        <w:rPr>
          <w:spacing w:val="0"/>
        </w:rPr>
        <w:t xml:space="preserve">РАСПОРЯЖЕНИЕ </w:t>
      </w:r>
    </w:p>
    <w:p w:rsidR="009F2D1F" w:rsidRPr="002F002C" w:rsidRDefault="009F2D1F" w:rsidP="009F2D1F">
      <w:pPr>
        <w:pStyle w:val="31"/>
        <w:spacing w:line="240" w:lineRule="auto"/>
        <w:rPr>
          <w:spacing w:val="0"/>
        </w:rPr>
      </w:pPr>
      <w:r w:rsidRPr="002F002C">
        <w:rPr>
          <w:spacing w:val="0"/>
        </w:rPr>
        <w:t>01 апреля 2019 года № 04-01-808</w:t>
      </w:r>
    </w:p>
    <w:p w:rsidR="009F2D1F" w:rsidRPr="002F002C" w:rsidRDefault="009F2D1F" w:rsidP="009F2D1F">
      <w:pPr>
        <w:pStyle w:val="31"/>
        <w:spacing w:line="240" w:lineRule="auto"/>
        <w:rPr>
          <w:spacing w:val="0"/>
        </w:rPr>
      </w:pPr>
      <w:r w:rsidRPr="002F002C">
        <w:rPr>
          <w:spacing w:val="0"/>
        </w:rPr>
        <w:t xml:space="preserve">«О разработке проекта межевания территории в районе </w:t>
      </w:r>
    </w:p>
    <w:p w:rsidR="009F2D1F" w:rsidRPr="002F002C" w:rsidRDefault="009F2D1F" w:rsidP="009F2D1F">
      <w:pPr>
        <w:pStyle w:val="31"/>
        <w:spacing w:line="240" w:lineRule="auto"/>
        <w:rPr>
          <w:spacing w:val="0"/>
        </w:rPr>
      </w:pPr>
      <w:r w:rsidRPr="002F002C">
        <w:rPr>
          <w:spacing w:val="0"/>
        </w:rPr>
        <w:t>земельного участка по ул. Южной, 23г в Советском районе г. Астрахани»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proofErr w:type="gramStart"/>
      <w:r w:rsidRPr="002F002C">
        <w:rPr>
          <w:spacing w:val="0"/>
        </w:rPr>
        <w:t xml:space="preserve">В связи с обращением Захаряна Г.Г. от 27.03.2019 № 05-04-01-2226, действующего за </w:t>
      </w:r>
      <w:proofErr w:type="spellStart"/>
      <w:r w:rsidRPr="002F002C">
        <w:rPr>
          <w:spacing w:val="0"/>
        </w:rPr>
        <w:t>Калантаряна</w:t>
      </w:r>
      <w:proofErr w:type="spellEnd"/>
      <w:r w:rsidRPr="002F002C">
        <w:rPr>
          <w:spacing w:val="0"/>
        </w:rPr>
        <w:t xml:space="preserve"> А.Ж. на основании доверенности, удостоверенной нотариусом города Астрахани </w:t>
      </w:r>
      <w:proofErr w:type="spellStart"/>
      <w:r w:rsidRPr="002F002C">
        <w:rPr>
          <w:spacing w:val="0"/>
        </w:rPr>
        <w:t>Воляковой</w:t>
      </w:r>
      <w:proofErr w:type="spellEnd"/>
      <w:r w:rsidRPr="002F002C">
        <w:rPr>
          <w:spacing w:val="0"/>
        </w:rPr>
        <w:t xml:space="preserve"> В.В., зарегистрированной в реестре за № 2-2010 от 23.06.2016, в соответствии со статьями 41,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</w:t>
      </w:r>
      <w:proofErr w:type="gramEnd"/>
      <w:r w:rsidRPr="002F002C">
        <w:rPr>
          <w:spacing w:val="0"/>
        </w:rPr>
        <w:t xml:space="preserve"> </w:t>
      </w:r>
      <w:proofErr w:type="gramStart"/>
      <w:r w:rsidRPr="002F002C">
        <w:rPr>
          <w:spacing w:val="0"/>
        </w:rPr>
        <w:t>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межевания территории в районе земельного участка по ул. Южной, 23г в Советском районе</w:t>
      </w:r>
      <w:proofErr w:type="gramEnd"/>
      <w:r w:rsidRPr="002F002C">
        <w:rPr>
          <w:spacing w:val="0"/>
        </w:rPr>
        <w:t xml:space="preserve"> г. Астрахани, утвержденный распоряжением администрации муниципального образования «Город Астрахань»</w:t>
      </w:r>
      <w:bookmarkStart w:id="0" w:name="_GoBack"/>
      <w:bookmarkEnd w:id="0"/>
      <w:r w:rsidRPr="002F002C">
        <w:rPr>
          <w:spacing w:val="0"/>
        </w:rPr>
        <w:t xml:space="preserve"> от 04.06.2018 № 2478-р: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1. Разрешить </w:t>
      </w:r>
      <w:proofErr w:type="spellStart"/>
      <w:r w:rsidRPr="002F002C">
        <w:rPr>
          <w:spacing w:val="0"/>
        </w:rPr>
        <w:t>Калантаряну</w:t>
      </w:r>
      <w:proofErr w:type="spellEnd"/>
      <w:r w:rsidRPr="002F002C">
        <w:rPr>
          <w:spacing w:val="0"/>
        </w:rPr>
        <w:t xml:space="preserve"> А.Ж. разработку проекта межевания территории в районе земельного участка по ул. Южной, 23г в Советском районе г. Астрахани.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 </w:t>
      </w:r>
      <w:proofErr w:type="spellStart"/>
      <w:r w:rsidRPr="002F002C">
        <w:rPr>
          <w:spacing w:val="0"/>
        </w:rPr>
        <w:t>Калантаряну</w:t>
      </w:r>
      <w:proofErr w:type="spellEnd"/>
      <w:r w:rsidRPr="002F002C">
        <w:rPr>
          <w:spacing w:val="0"/>
        </w:rPr>
        <w:t xml:space="preserve"> А.Ж.: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2.1. Обеспечить за счет собственных средств разработку проекта межевания территории в районе земельного участка по ул. Южной, 23г в Советском районе г. Астрахани.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3.3. Подготовить задание на разработку проекта межевания территории в районе земельного участка по ул. Южной, 23г в Советском районе г.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4. Срок решения о разработке проекта межевания территории в районе земельного участка по ул. Южной, 23г в Советском районе г. Астрахани составляет 1 (один) год. </w:t>
      </w:r>
    </w:p>
    <w:p w:rsidR="009F2D1F" w:rsidRPr="002F002C" w:rsidRDefault="009F2D1F" w:rsidP="009F2D1F">
      <w:pPr>
        <w:pStyle w:val="a6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5.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EF4968" w:rsidRPr="009F2D1F" w:rsidRDefault="009F2D1F" w:rsidP="009F2D1F">
      <w:pPr>
        <w:pStyle w:val="a6"/>
        <w:spacing w:line="240" w:lineRule="auto"/>
        <w:jc w:val="right"/>
        <w:rPr>
          <w:b/>
        </w:rPr>
      </w:pPr>
      <w:r w:rsidRPr="009F2D1F">
        <w:rPr>
          <w:b/>
          <w:bCs/>
          <w:spacing w:val="0"/>
        </w:rPr>
        <w:t>И.о. начальника управления</w:t>
      </w:r>
      <w:r>
        <w:rPr>
          <w:b/>
          <w:bCs/>
          <w:spacing w:val="0"/>
        </w:rPr>
        <w:t xml:space="preserve"> </w:t>
      </w:r>
      <w:r w:rsidRPr="009F2D1F">
        <w:rPr>
          <w:b/>
          <w:bCs/>
          <w:caps/>
          <w:spacing w:val="0"/>
        </w:rPr>
        <w:t>Н.П. Абольянина</w:t>
      </w:r>
    </w:p>
    <w:p w:rsidR="00EF4968" w:rsidRPr="00623BD3" w:rsidRDefault="00EF4968" w:rsidP="00623BD3"/>
    <w:sectPr w:rsidR="00EF4968" w:rsidRPr="00623BD3" w:rsidSect="0009084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5F3" w:rsidRDefault="009F15F3">
      <w:r>
        <w:separator/>
      </w:r>
    </w:p>
  </w:endnote>
  <w:endnote w:type="continuationSeparator" w:id="0">
    <w:p w:rsidR="009F15F3" w:rsidRDefault="009F1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5F3" w:rsidRDefault="009F15F3"/>
  </w:footnote>
  <w:footnote w:type="continuationSeparator" w:id="0">
    <w:p w:rsidR="009F15F3" w:rsidRDefault="009F15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474D6"/>
    <w:multiLevelType w:val="multilevel"/>
    <w:tmpl w:val="FA763C6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8C11DB"/>
    <w:multiLevelType w:val="multilevel"/>
    <w:tmpl w:val="70A6F99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4968"/>
    <w:rsid w:val="0002251E"/>
    <w:rsid w:val="00090847"/>
    <w:rsid w:val="00617571"/>
    <w:rsid w:val="00623BD3"/>
    <w:rsid w:val="006D5287"/>
    <w:rsid w:val="006D7EAD"/>
    <w:rsid w:val="009F15F3"/>
    <w:rsid w:val="009F2D1F"/>
    <w:rsid w:val="00BD59B3"/>
    <w:rsid w:val="00CF4363"/>
    <w:rsid w:val="00EF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AB2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6796DC"/>
      <w:w w:val="6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jc w:val="center"/>
    </w:pPr>
    <w:rPr>
      <w:rFonts w:ascii="Times New Roman" w:eastAsia="Times New Roman" w:hAnsi="Times New Roman" w:cs="Times New Roman"/>
      <w:color w:val="144AB2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70"/>
      <w:ind w:left="1900"/>
    </w:pPr>
    <w:rPr>
      <w:rFonts w:ascii="Arial" w:eastAsia="Arial" w:hAnsi="Arial" w:cs="Arial"/>
      <w:color w:val="6796DC"/>
      <w:w w:val="6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F43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4363"/>
    <w:rPr>
      <w:rFonts w:ascii="Tahoma" w:hAnsi="Tahoma" w:cs="Tahoma"/>
      <w:color w:val="000000"/>
      <w:sz w:val="16"/>
      <w:szCs w:val="16"/>
    </w:rPr>
  </w:style>
  <w:style w:type="paragraph" w:customStyle="1" w:styleId="31">
    <w:name w:val="основной текст3"/>
    <w:basedOn w:val="a"/>
    <w:uiPriority w:val="99"/>
    <w:rsid w:val="009F2D1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rsid w:val="009F2D1F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AB2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6796DC"/>
      <w:w w:val="6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jc w:val="center"/>
    </w:pPr>
    <w:rPr>
      <w:rFonts w:ascii="Times New Roman" w:eastAsia="Times New Roman" w:hAnsi="Times New Roman" w:cs="Times New Roman"/>
      <w:color w:val="144AB2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70"/>
      <w:ind w:left="1900"/>
    </w:pPr>
    <w:rPr>
      <w:rFonts w:ascii="Arial" w:eastAsia="Arial" w:hAnsi="Arial" w:cs="Arial"/>
      <w:color w:val="6796DC"/>
      <w:w w:val="6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F43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4363"/>
    <w:rPr>
      <w:rFonts w:ascii="Tahoma" w:hAnsi="Tahoma" w:cs="Tahoma"/>
      <w:color w:val="000000"/>
      <w:sz w:val="16"/>
      <w:szCs w:val="16"/>
    </w:rPr>
  </w:style>
  <w:style w:type="paragraph" w:customStyle="1" w:styleId="31">
    <w:name w:val="основной текст3"/>
    <w:basedOn w:val="a"/>
    <w:uiPriority w:val="99"/>
    <w:rsid w:val="009F2D1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rsid w:val="009F2D1F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2019-04-01T08:40:00Z</dcterms:created>
  <dcterms:modified xsi:type="dcterms:W3CDTF">2019-04-03T11:40:00Z</dcterms:modified>
</cp:coreProperties>
</file>