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FA3" w:rsidRPr="00667433" w:rsidRDefault="00667433" w:rsidP="00667433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667433">
        <w:rPr>
          <w:rFonts w:ascii="Cambria" w:hAnsi="Cambria"/>
          <w:b/>
          <w:sz w:val="20"/>
          <w:szCs w:val="20"/>
        </w:rPr>
        <w:t>дминистрац</w:t>
      </w:r>
      <w:r>
        <w:rPr>
          <w:rFonts w:ascii="Cambria" w:hAnsi="Cambria"/>
          <w:b/>
          <w:sz w:val="20"/>
          <w:szCs w:val="20"/>
        </w:rPr>
        <w:t>ия муниципального образования «Город А</w:t>
      </w:r>
      <w:r w:rsidRPr="00667433">
        <w:rPr>
          <w:rFonts w:ascii="Cambria" w:hAnsi="Cambria"/>
          <w:b/>
          <w:sz w:val="20"/>
          <w:szCs w:val="20"/>
        </w:rPr>
        <w:t>страхань»</w:t>
      </w:r>
    </w:p>
    <w:p w:rsidR="00667433" w:rsidRPr="00667433" w:rsidRDefault="0094335E" w:rsidP="0066743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6743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F1FA3" w:rsidRPr="00667433" w:rsidRDefault="0094335E" w:rsidP="00667433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667433">
        <w:rPr>
          <w:rFonts w:ascii="Cambria" w:hAnsi="Cambria"/>
          <w:b/>
          <w:sz w:val="20"/>
          <w:szCs w:val="20"/>
        </w:rPr>
        <w:t>01 августа 2022 года</w:t>
      </w:r>
      <w:bookmarkEnd w:id="3"/>
      <w:bookmarkEnd w:id="4"/>
      <w:r w:rsidR="00263181" w:rsidRPr="00667433">
        <w:rPr>
          <w:rFonts w:ascii="Cambria" w:hAnsi="Cambria"/>
          <w:b/>
          <w:sz w:val="20"/>
          <w:szCs w:val="20"/>
        </w:rPr>
        <w:t xml:space="preserve"> </w:t>
      </w:r>
      <w:r w:rsidR="00667433">
        <w:rPr>
          <w:rFonts w:ascii="Cambria" w:hAnsi="Cambria"/>
          <w:b/>
          <w:sz w:val="20"/>
          <w:szCs w:val="20"/>
        </w:rPr>
        <w:t xml:space="preserve">№ </w:t>
      </w:r>
      <w:r w:rsidRPr="00667433">
        <w:rPr>
          <w:rFonts w:ascii="Cambria" w:hAnsi="Cambria"/>
          <w:b/>
          <w:sz w:val="20"/>
          <w:szCs w:val="20"/>
        </w:rPr>
        <w:t>1247-р</w:t>
      </w:r>
    </w:p>
    <w:p w:rsidR="005F1FA3" w:rsidRPr="00667433" w:rsidRDefault="00667433" w:rsidP="00667433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«Об определении границ </w:t>
      </w:r>
      <w:r w:rsidR="0094335E" w:rsidRPr="00667433">
        <w:rPr>
          <w:rFonts w:ascii="Cambria" w:hAnsi="Cambria"/>
          <w:b/>
          <w:sz w:val="20"/>
          <w:szCs w:val="20"/>
        </w:rPr>
        <w:t>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Дня Воздушно-десантных войск на территории муниципального образования «Город Астрахань»</w:t>
      </w:r>
    </w:p>
    <w:p w:rsidR="005F1FA3" w:rsidRPr="00667433" w:rsidRDefault="00667433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Руководствуясь</w:t>
      </w:r>
      <w:r>
        <w:rPr>
          <w:rFonts w:ascii="Arial" w:hAnsi="Arial" w:cs="Arial"/>
          <w:sz w:val="18"/>
          <w:szCs w:val="18"/>
        </w:rPr>
        <w:tab/>
        <w:t xml:space="preserve">Законом </w:t>
      </w:r>
      <w:r w:rsidR="0094335E" w:rsidRPr="00667433">
        <w:rPr>
          <w:rFonts w:ascii="Arial" w:hAnsi="Arial" w:cs="Arial"/>
          <w:sz w:val="18"/>
          <w:szCs w:val="18"/>
        </w:rPr>
        <w:t>Астраханской</w:t>
      </w:r>
      <w:r w:rsidR="0094335E" w:rsidRPr="00667433">
        <w:rPr>
          <w:rFonts w:ascii="Arial" w:hAnsi="Arial" w:cs="Arial"/>
          <w:sz w:val="18"/>
          <w:szCs w:val="18"/>
        </w:rPr>
        <w:tab/>
        <w:t>области</w:t>
      </w:r>
      <w:r>
        <w:rPr>
          <w:rFonts w:ascii="Arial" w:hAnsi="Arial" w:cs="Arial"/>
          <w:sz w:val="18"/>
          <w:szCs w:val="18"/>
        </w:rPr>
        <w:t xml:space="preserve"> «</w:t>
      </w:r>
      <w:r w:rsidR="0094335E" w:rsidRPr="00667433">
        <w:rPr>
          <w:rFonts w:ascii="Arial" w:hAnsi="Arial" w:cs="Arial"/>
          <w:sz w:val="18"/>
          <w:szCs w:val="18"/>
        </w:rPr>
        <w:t xml:space="preserve">О дополнительных ограничениях розничной продажи алкогольной продукции на территории </w:t>
      </w:r>
      <w:r w:rsidR="007A367A">
        <w:rPr>
          <w:rFonts w:ascii="Arial" w:hAnsi="Arial" w:cs="Arial"/>
          <w:sz w:val="18"/>
          <w:szCs w:val="18"/>
        </w:rPr>
        <w:t>А</w:t>
      </w:r>
      <w:r w:rsidR="0094335E" w:rsidRPr="00667433">
        <w:rPr>
          <w:rFonts w:ascii="Arial" w:hAnsi="Arial" w:cs="Arial"/>
          <w:sz w:val="18"/>
          <w:szCs w:val="18"/>
        </w:rPr>
        <w:t>страханской области», Постановлением Правительства Российской Федерации от 23.12.2020</w:t>
      </w:r>
      <w:r w:rsidR="007A367A">
        <w:rPr>
          <w:rFonts w:ascii="Arial" w:hAnsi="Arial" w:cs="Arial"/>
          <w:sz w:val="18"/>
          <w:szCs w:val="18"/>
        </w:rPr>
        <w:t xml:space="preserve">  </w:t>
      </w:r>
      <w:r w:rsidR="0094335E" w:rsidRPr="00667433">
        <w:rPr>
          <w:rFonts w:ascii="Arial" w:hAnsi="Arial" w:cs="Arial"/>
          <w:sz w:val="18"/>
          <w:szCs w:val="18"/>
        </w:rPr>
        <w:t>№</w:t>
      </w:r>
      <w:r w:rsidR="007A367A">
        <w:rPr>
          <w:rFonts w:ascii="Arial" w:hAnsi="Arial" w:cs="Arial"/>
          <w:sz w:val="18"/>
          <w:szCs w:val="18"/>
        </w:rPr>
        <w:t xml:space="preserve">  </w:t>
      </w:r>
      <w:r w:rsidR="0094335E" w:rsidRPr="00667433">
        <w:rPr>
          <w:rFonts w:ascii="Arial" w:hAnsi="Arial" w:cs="Arial"/>
          <w:sz w:val="18"/>
          <w:szCs w:val="18"/>
        </w:rPr>
        <w:t>2219</w:t>
      </w:r>
      <w:r w:rsidR="00327720">
        <w:rPr>
          <w:rFonts w:ascii="Arial" w:hAnsi="Arial" w:cs="Arial"/>
          <w:sz w:val="18"/>
          <w:szCs w:val="18"/>
        </w:rPr>
        <w:t xml:space="preserve"> </w:t>
      </w:r>
      <w:r w:rsidR="0094335E" w:rsidRPr="00667433">
        <w:rPr>
          <w:rFonts w:ascii="Arial" w:hAnsi="Arial" w:cs="Arial"/>
          <w:sz w:val="18"/>
          <w:szCs w:val="18"/>
        </w:rPr>
        <w:t>«О порядке определения органами государственной власти субъектов Российской Федерации мест нахождения источников повышенной опасности, в которых не допускается розничная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proofErr w:type="gramEnd"/>
      <w:r w:rsidR="0094335E" w:rsidRPr="00667433">
        <w:rPr>
          <w:rFonts w:ascii="Arial" w:hAnsi="Arial" w:cs="Arial"/>
          <w:sz w:val="18"/>
          <w:szCs w:val="18"/>
        </w:rPr>
        <w:t xml:space="preserve"> № 2974 «Об определении границ прилегающих территорий к организациям и (или) объектам, на которых не допускается розничная продажа алкогол</w:t>
      </w:r>
      <w:r w:rsidR="007A367A">
        <w:rPr>
          <w:rFonts w:ascii="Arial" w:hAnsi="Arial" w:cs="Arial"/>
          <w:sz w:val="18"/>
          <w:szCs w:val="18"/>
        </w:rPr>
        <w:t xml:space="preserve">ьной продукции на территории г. </w:t>
      </w:r>
      <w:r w:rsidR="0094335E" w:rsidRPr="00667433">
        <w:rPr>
          <w:rFonts w:ascii="Arial" w:hAnsi="Arial" w:cs="Arial"/>
          <w:sz w:val="18"/>
          <w:szCs w:val="18"/>
        </w:rPr>
        <w:t>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 № 4593, от 11.10.2019 № 403,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1. </w:t>
      </w:r>
      <w:r w:rsidR="0094335E" w:rsidRPr="00667433">
        <w:rPr>
          <w:rFonts w:ascii="Arial" w:hAnsi="Arial" w:cs="Arial"/>
          <w:sz w:val="18"/>
          <w:szCs w:val="18"/>
        </w:rPr>
        <w:t>Определить границы прилегающих территорий к объектам, на которых не допускается розничная продажа алкогольной продукции во время проведения 02.08.2022 мероприятий, посвященных празднованию Дня Воздушно-десантных войск, согласно прилагаемым к настоящему распоряжению администрации муниципального образования «Город Астрахань» схемам границ прилегающих территорий.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2. </w:t>
      </w:r>
      <w:r w:rsidR="0094335E" w:rsidRPr="00667433">
        <w:rPr>
          <w:rFonts w:ascii="Arial" w:hAnsi="Arial" w:cs="Arial"/>
          <w:sz w:val="18"/>
          <w:szCs w:val="18"/>
        </w:rPr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мероприятий, посвященных празднованию Дня Воздушно-десантных войск.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3. </w:t>
      </w:r>
      <w:r w:rsidR="0094335E" w:rsidRPr="00667433">
        <w:rPr>
          <w:rFonts w:ascii="Arial" w:hAnsi="Arial" w:cs="Arial"/>
          <w:sz w:val="18"/>
          <w:szCs w:val="18"/>
        </w:rPr>
        <w:t xml:space="preserve">Рекомендовать УМВД России по городу Астрахань при проведении мероприятий, посвященных празднованию Дня Воздушно- десантных войск обеспечить охрану общественного порядка и осуществить </w:t>
      </w:r>
      <w:proofErr w:type="gramStart"/>
      <w:r w:rsidR="0094335E" w:rsidRPr="00667433">
        <w:rPr>
          <w:rFonts w:ascii="Arial" w:hAnsi="Arial" w:cs="Arial"/>
          <w:sz w:val="18"/>
          <w:szCs w:val="18"/>
        </w:rPr>
        <w:t>контроль за</w:t>
      </w:r>
      <w:proofErr w:type="gramEnd"/>
      <w:r w:rsidR="0094335E" w:rsidRPr="0066743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4. </w:t>
      </w:r>
      <w:r w:rsidR="0094335E" w:rsidRPr="0066743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4.1. </w:t>
      </w:r>
      <w:r w:rsidR="0094335E" w:rsidRPr="00667433">
        <w:rPr>
          <w:rFonts w:ascii="Arial" w:hAnsi="Arial" w:cs="Arial"/>
          <w:sz w:val="18"/>
          <w:szCs w:val="18"/>
        </w:rPr>
        <w:t>Проинформировать население муниципального образования «Город Астрахань» об ограничении продажи алкогольной продукции во время проведения мероприятий, посвященных празднованию Дня Воздушно-десантных войск, в средствах массовой информации.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94335E" w:rsidRPr="00667433">
        <w:rPr>
          <w:rFonts w:ascii="Arial" w:hAnsi="Arial" w:cs="Arial"/>
          <w:sz w:val="18"/>
          <w:szCs w:val="18"/>
        </w:rPr>
        <w:t>Разместить</w:t>
      </w:r>
      <w:proofErr w:type="gramEnd"/>
      <w:r w:rsidR="0094335E" w:rsidRPr="0066743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1FA3" w:rsidRPr="00667433" w:rsidRDefault="00263181" w:rsidP="00667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43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4335E" w:rsidRPr="00667433">
        <w:rPr>
          <w:rFonts w:ascii="Arial" w:hAnsi="Arial" w:cs="Arial"/>
          <w:sz w:val="18"/>
          <w:szCs w:val="18"/>
        </w:rPr>
        <w:t>Контроль за</w:t>
      </w:r>
      <w:proofErr w:type="gramEnd"/>
      <w:r w:rsidR="0094335E" w:rsidRPr="0066743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94335E" w:rsidRPr="00667433">
        <w:rPr>
          <w:rFonts w:ascii="Arial" w:hAnsi="Arial" w:cs="Arial"/>
          <w:sz w:val="18"/>
          <w:szCs w:val="18"/>
        </w:rPr>
        <w:t>Светцова</w:t>
      </w:r>
      <w:proofErr w:type="spellEnd"/>
      <w:r w:rsidR="0094335E" w:rsidRPr="00667433">
        <w:rPr>
          <w:rFonts w:ascii="Arial" w:hAnsi="Arial" w:cs="Arial"/>
          <w:sz w:val="18"/>
          <w:szCs w:val="18"/>
        </w:rPr>
        <w:t xml:space="preserve"> Ю.А.</w:t>
      </w:r>
    </w:p>
    <w:p w:rsidR="005F1FA3" w:rsidRPr="00667433" w:rsidRDefault="00263181" w:rsidP="00667433">
      <w:pPr>
        <w:jc w:val="right"/>
        <w:rPr>
          <w:rFonts w:ascii="Arial" w:hAnsi="Arial" w:cs="Arial"/>
          <w:b/>
          <w:sz w:val="18"/>
          <w:szCs w:val="18"/>
        </w:rPr>
      </w:pPr>
      <w:r w:rsidRPr="00667433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667433" w:rsidRPr="00667433">
        <w:rPr>
          <w:rFonts w:ascii="Arial" w:hAnsi="Arial" w:cs="Arial"/>
          <w:b/>
          <w:sz w:val="18"/>
          <w:szCs w:val="18"/>
        </w:rPr>
        <w:t>о</w:t>
      </w:r>
      <w:r w:rsidRPr="00667433">
        <w:rPr>
          <w:rFonts w:ascii="Arial" w:hAnsi="Arial" w:cs="Arial"/>
          <w:b/>
          <w:sz w:val="18"/>
          <w:szCs w:val="18"/>
        </w:rPr>
        <w:t>бразования «Город Астрахань»</w:t>
      </w:r>
      <w:r w:rsidR="00667433" w:rsidRPr="00667433">
        <w:rPr>
          <w:rFonts w:ascii="Arial" w:hAnsi="Arial" w:cs="Arial"/>
          <w:b/>
          <w:sz w:val="18"/>
          <w:szCs w:val="18"/>
        </w:rPr>
        <w:t xml:space="preserve"> </w:t>
      </w:r>
      <w:r w:rsidR="0094335E" w:rsidRPr="00667433">
        <w:rPr>
          <w:rFonts w:ascii="Arial" w:hAnsi="Arial" w:cs="Arial"/>
          <w:b/>
          <w:sz w:val="18"/>
          <w:szCs w:val="18"/>
        </w:rPr>
        <w:t>О.А. Полумордвинов</w:t>
      </w:r>
    </w:p>
    <w:p w:rsidR="00C62C8B" w:rsidRDefault="00C62C8B" w:rsidP="00263181">
      <w:r>
        <w:br w:type="page"/>
      </w:r>
    </w:p>
    <w:p w:rsidR="005F1FA3" w:rsidRPr="00263181" w:rsidRDefault="00C62C8B" w:rsidP="00263181">
      <w:r>
        <w:rPr>
          <w:noProof/>
          <w:lang w:bidi="ar-SA"/>
        </w:rPr>
        <w:lastRenderedPageBreak/>
        <w:drawing>
          <wp:inline distT="0" distB="0" distL="0" distR="0" wp14:anchorId="62B67B1D" wp14:editId="0D9DFE86">
            <wp:extent cx="5580380" cy="6986850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8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2C8B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13A1F3E" wp14:editId="2DCD48B8">
            <wp:extent cx="5580380" cy="839004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9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2C8B">
        <w:rPr>
          <w:noProof/>
          <w:lang w:bidi="ar-SA"/>
        </w:rPr>
        <w:t xml:space="preserve"> </w:t>
      </w:r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376B815A" wp14:editId="324E3C1D">
            <wp:extent cx="5580380" cy="7669351"/>
            <wp:effectExtent l="0" t="0" r="127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5F1FA3" w:rsidRPr="00263181" w:rsidSect="0066743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3FD" w:rsidRDefault="006403FD">
      <w:r>
        <w:separator/>
      </w:r>
    </w:p>
  </w:endnote>
  <w:endnote w:type="continuationSeparator" w:id="0">
    <w:p w:rsidR="006403FD" w:rsidRDefault="00640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3FD" w:rsidRDefault="006403FD"/>
  </w:footnote>
  <w:footnote w:type="continuationSeparator" w:id="0">
    <w:p w:rsidR="006403FD" w:rsidRDefault="006403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A36AD"/>
    <w:multiLevelType w:val="multilevel"/>
    <w:tmpl w:val="82F43B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F1FA3"/>
    <w:rsid w:val="00263181"/>
    <w:rsid w:val="00327720"/>
    <w:rsid w:val="005F1FA3"/>
    <w:rsid w:val="006403FD"/>
    <w:rsid w:val="00667433"/>
    <w:rsid w:val="007A367A"/>
    <w:rsid w:val="0094335E"/>
    <w:rsid w:val="00C6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62C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2C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62C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2C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2022-08-01T11:13:00Z</dcterms:created>
  <dcterms:modified xsi:type="dcterms:W3CDTF">2022-08-01T11:52:00Z</dcterms:modified>
</cp:coreProperties>
</file>