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6E96" w:rsidRPr="00FF1BF9" w:rsidRDefault="00536190" w:rsidP="00FF1BF9">
      <w:pPr>
        <w:jc w:val="center"/>
        <w:rPr>
          <w:rFonts w:asciiTheme="majorHAnsi" w:hAnsiTheme="majorHAnsi"/>
          <w:b/>
          <w:sz w:val="20"/>
          <w:szCs w:val="20"/>
        </w:rPr>
      </w:pPr>
      <w:r w:rsidRPr="00FF1BF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F1BF9" w:rsidRPr="00FF1BF9" w:rsidRDefault="002E111E" w:rsidP="00FF1BF9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FF1BF9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E26E96" w:rsidRPr="00FF1BF9" w:rsidRDefault="002E111E" w:rsidP="00FF1BF9">
      <w:pPr>
        <w:jc w:val="center"/>
        <w:rPr>
          <w:rFonts w:asciiTheme="majorHAnsi" w:hAnsiTheme="majorHAnsi"/>
          <w:b/>
          <w:sz w:val="20"/>
          <w:szCs w:val="20"/>
        </w:rPr>
      </w:pPr>
      <w:r w:rsidRPr="00FF1BF9">
        <w:rPr>
          <w:rFonts w:asciiTheme="majorHAnsi" w:hAnsiTheme="majorHAnsi"/>
          <w:b/>
          <w:sz w:val="20"/>
          <w:szCs w:val="20"/>
        </w:rPr>
        <w:t>01 августа 2023 года</w:t>
      </w:r>
      <w:r w:rsidR="00536190" w:rsidRPr="00FF1BF9">
        <w:rPr>
          <w:rFonts w:asciiTheme="majorHAnsi" w:hAnsiTheme="majorHAnsi"/>
          <w:b/>
          <w:sz w:val="20"/>
          <w:szCs w:val="20"/>
        </w:rPr>
        <w:t xml:space="preserve"> №</w:t>
      </w:r>
      <w:r w:rsidRPr="00FF1BF9">
        <w:rPr>
          <w:rFonts w:asciiTheme="majorHAnsi" w:hAnsiTheme="majorHAnsi"/>
          <w:b/>
          <w:sz w:val="20"/>
          <w:szCs w:val="20"/>
        </w:rPr>
        <w:t xml:space="preserve"> </w:t>
      </w:r>
      <w:r w:rsidRPr="00FF1BF9">
        <w:rPr>
          <w:rFonts w:asciiTheme="majorHAnsi" w:hAnsiTheme="majorHAnsi"/>
          <w:b/>
          <w:sz w:val="20"/>
          <w:szCs w:val="20"/>
        </w:rPr>
        <w:t>1383-р</w:t>
      </w:r>
    </w:p>
    <w:p w:rsidR="00FF1BF9" w:rsidRDefault="00536190" w:rsidP="00FF1BF9">
      <w:pPr>
        <w:jc w:val="center"/>
        <w:rPr>
          <w:rFonts w:asciiTheme="majorHAnsi" w:hAnsiTheme="majorHAnsi"/>
          <w:b/>
          <w:sz w:val="20"/>
          <w:szCs w:val="20"/>
        </w:rPr>
      </w:pPr>
      <w:r w:rsidRPr="00FF1BF9">
        <w:rPr>
          <w:rFonts w:asciiTheme="majorHAnsi" w:hAnsiTheme="majorHAnsi"/>
          <w:b/>
          <w:sz w:val="20"/>
          <w:szCs w:val="20"/>
        </w:rPr>
        <w:t>«</w:t>
      </w:r>
      <w:r w:rsidR="002E111E" w:rsidRPr="00FF1BF9">
        <w:rPr>
          <w:rFonts w:asciiTheme="majorHAnsi" w:hAnsiTheme="majorHAnsi"/>
          <w:b/>
          <w:sz w:val="20"/>
          <w:szCs w:val="20"/>
        </w:rPr>
        <w:t xml:space="preserve">О временном ограничении остановки/стоянки автотранспорта </w:t>
      </w:r>
    </w:p>
    <w:p w:rsidR="00FF1BF9" w:rsidRDefault="002E111E" w:rsidP="00FF1BF9">
      <w:pPr>
        <w:jc w:val="center"/>
        <w:rPr>
          <w:rFonts w:asciiTheme="majorHAnsi" w:hAnsiTheme="majorHAnsi"/>
          <w:b/>
          <w:sz w:val="20"/>
          <w:szCs w:val="20"/>
        </w:rPr>
      </w:pPr>
      <w:r w:rsidRPr="00FF1BF9">
        <w:rPr>
          <w:rFonts w:asciiTheme="majorHAnsi" w:hAnsiTheme="majorHAnsi"/>
          <w:b/>
          <w:sz w:val="20"/>
          <w:szCs w:val="20"/>
        </w:rPr>
        <w:t xml:space="preserve">на время </w:t>
      </w:r>
      <w:r w:rsidRPr="00FF1BF9">
        <w:rPr>
          <w:rFonts w:asciiTheme="majorHAnsi" w:hAnsiTheme="majorHAnsi"/>
          <w:b/>
          <w:sz w:val="20"/>
          <w:szCs w:val="20"/>
        </w:rPr>
        <w:t xml:space="preserve">проведения </w:t>
      </w:r>
      <w:r w:rsidRPr="00FF1BF9">
        <w:rPr>
          <w:rFonts w:asciiTheme="majorHAnsi" w:hAnsiTheme="majorHAnsi"/>
          <w:b/>
          <w:sz w:val="20"/>
          <w:szCs w:val="20"/>
        </w:rPr>
        <w:t xml:space="preserve">праздничных </w:t>
      </w:r>
      <w:r w:rsidRPr="00FF1BF9">
        <w:rPr>
          <w:rFonts w:asciiTheme="majorHAnsi" w:hAnsiTheme="majorHAnsi"/>
          <w:b/>
          <w:sz w:val="20"/>
          <w:szCs w:val="20"/>
        </w:rPr>
        <w:t xml:space="preserve">мероприятий, посвященных </w:t>
      </w:r>
    </w:p>
    <w:p w:rsidR="00E26E96" w:rsidRPr="00FF1BF9" w:rsidRDefault="002E111E" w:rsidP="00FF1BF9">
      <w:pPr>
        <w:jc w:val="center"/>
        <w:rPr>
          <w:rFonts w:asciiTheme="majorHAnsi" w:hAnsiTheme="majorHAnsi"/>
          <w:b/>
          <w:sz w:val="20"/>
          <w:szCs w:val="20"/>
        </w:rPr>
      </w:pPr>
      <w:r w:rsidRPr="00FF1BF9">
        <w:rPr>
          <w:rFonts w:asciiTheme="majorHAnsi" w:hAnsiTheme="majorHAnsi"/>
          <w:b/>
          <w:sz w:val="20"/>
          <w:szCs w:val="20"/>
        </w:rPr>
        <w:t xml:space="preserve">93-й годовщине </w:t>
      </w:r>
      <w:r w:rsidRPr="00FF1BF9">
        <w:rPr>
          <w:rFonts w:asciiTheme="majorHAnsi" w:hAnsiTheme="majorHAnsi"/>
          <w:b/>
          <w:sz w:val="20"/>
          <w:szCs w:val="20"/>
        </w:rPr>
        <w:t xml:space="preserve">образования </w:t>
      </w:r>
      <w:r w:rsidRPr="00FF1BF9">
        <w:rPr>
          <w:rFonts w:asciiTheme="majorHAnsi" w:hAnsiTheme="majorHAnsi"/>
          <w:b/>
          <w:sz w:val="20"/>
          <w:szCs w:val="20"/>
        </w:rPr>
        <w:t>Воздушно-десантных войск</w:t>
      </w:r>
      <w:r w:rsidR="00536190" w:rsidRPr="00FF1BF9">
        <w:rPr>
          <w:rFonts w:asciiTheme="majorHAnsi" w:hAnsiTheme="majorHAnsi"/>
          <w:b/>
          <w:sz w:val="20"/>
          <w:szCs w:val="20"/>
        </w:rPr>
        <w:t>»</w:t>
      </w:r>
    </w:p>
    <w:p w:rsidR="00E26E96" w:rsidRPr="00FF1BF9" w:rsidRDefault="002E111E" w:rsidP="00FF1BF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F1BF9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</w:t>
      </w:r>
      <w:r w:rsidRPr="00FF1BF9">
        <w:rPr>
          <w:rFonts w:ascii="Arial" w:hAnsi="Arial" w:cs="Arial"/>
          <w:sz w:val="18"/>
          <w:szCs w:val="18"/>
        </w:rPr>
        <w:t>Федерации» и о внесении изменений в отдельные законодательные акты Российской Федерации,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FF1BF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F1BF9">
        <w:rPr>
          <w:rFonts w:ascii="Arial" w:hAnsi="Arial" w:cs="Arial"/>
          <w:sz w:val="18"/>
          <w:szCs w:val="18"/>
        </w:rPr>
        <w:t>п</w:t>
      </w:r>
      <w:r w:rsidRPr="00FF1BF9">
        <w:rPr>
          <w:rFonts w:ascii="Arial" w:hAnsi="Arial" w:cs="Arial"/>
          <w:sz w:val="18"/>
          <w:szCs w:val="18"/>
        </w:rPr>
        <w:t>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</w:t>
      </w:r>
      <w:r w:rsidRPr="00FF1BF9">
        <w:rPr>
          <w:rFonts w:ascii="Arial" w:hAnsi="Arial" w:cs="Arial"/>
          <w:sz w:val="18"/>
          <w:szCs w:val="18"/>
        </w:rPr>
        <w:t>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</w:t>
      </w:r>
      <w:r w:rsidRPr="00FF1BF9">
        <w:rPr>
          <w:rFonts w:ascii="Arial" w:hAnsi="Arial" w:cs="Arial"/>
          <w:sz w:val="18"/>
          <w:szCs w:val="18"/>
        </w:rPr>
        <w:t>м праздничных мероприятий, посвященных 93-й годовщине</w:t>
      </w:r>
      <w:proofErr w:type="gramEnd"/>
      <w:r w:rsidRPr="00FF1BF9">
        <w:rPr>
          <w:rFonts w:ascii="Arial" w:hAnsi="Arial" w:cs="Arial"/>
          <w:sz w:val="18"/>
          <w:szCs w:val="18"/>
        </w:rPr>
        <w:t xml:space="preserve"> образования Воздушно- десантных войск:</w:t>
      </w:r>
    </w:p>
    <w:p w:rsidR="00E26E96" w:rsidRPr="00FF1BF9" w:rsidRDefault="00536190" w:rsidP="00FF1B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1BF9">
        <w:rPr>
          <w:rFonts w:ascii="Arial" w:hAnsi="Arial" w:cs="Arial"/>
          <w:sz w:val="18"/>
          <w:szCs w:val="18"/>
        </w:rPr>
        <w:t xml:space="preserve">1. </w:t>
      </w:r>
      <w:r w:rsidR="002E111E" w:rsidRPr="00FF1BF9">
        <w:rPr>
          <w:rFonts w:ascii="Arial" w:hAnsi="Arial" w:cs="Arial"/>
          <w:sz w:val="18"/>
          <w:szCs w:val="18"/>
        </w:rPr>
        <w:t>Ввести временное ограничение остановки/стоянки автомобильного транспорта с 20:00 01.08.2023 до окончания мероприятий у входа на Старое кладбище 02.08.2023 по ул. С</w:t>
      </w:r>
      <w:r w:rsidR="002E111E" w:rsidRPr="00FF1BF9">
        <w:rPr>
          <w:rFonts w:ascii="Arial" w:hAnsi="Arial" w:cs="Arial"/>
          <w:sz w:val="18"/>
          <w:szCs w:val="18"/>
        </w:rPr>
        <w:t>. Перовской, д. 98.</w:t>
      </w:r>
    </w:p>
    <w:p w:rsidR="00E26E96" w:rsidRPr="00FF1BF9" w:rsidRDefault="00536190" w:rsidP="00FF1B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1BF9">
        <w:rPr>
          <w:rFonts w:ascii="Arial" w:hAnsi="Arial" w:cs="Arial"/>
          <w:sz w:val="18"/>
          <w:szCs w:val="18"/>
        </w:rPr>
        <w:t xml:space="preserve">2. </w:t>
      </w:r>
      <w:r w:rsidR="002E111E" w:rsidRPr="00FF1BF9">
        <w:rPr>
          <w:rFonts w:ascii="Arial" w:hAnsi="Arial" w:cs="Arial"/>
          <w:sz w:val="18"/>
          <w:szCs w:val="18"/>
        </w:rPr>
        <w:t>Ввести временное ограничение остановки/стоянки автомобильного транспорта с 20:00 01.08.2023 до окончания мероприятий на парковке напротив мемориала «Черный тюльпан» 02.08.2023 по ул. Н. Островского.</w:t>
      </w:r>
    </w:p>
    <w:p w:rsidR="00E26E96" w:rsidRPr="00FF1BF9" w:rsidRDefault="00536190" w:rsidP="00FF1B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1BF9">
        <w:rPr>
          <w:rFonts w:ascii="Arial" w:hAnsi="Arial" w:cs="Arial"/>
          <w:sz w:val="18"/>
          <w:szCs w:val="18"/>
        </w:rPr>
        <w:t xml:space="preserve">3. </w:t>
      </w:r>
      <w:r w:rsidR="002E111E" w:rsidRPr="00FF1BF9">
        <w:rPr>
          <w:rFonts w:ascii="Arial" w:hAnsi="Arial" w:cs="Arial"/>
          <w:sz w:val="18"/>
          <w:szCs w:val="18"/>
        </w:rPr>
        <w:t>Утвердить прил</w:t>
      </w:r>
      <w:r w:rsidR="002E111E" w:rsidRPr="00FF1BF9">
        <w:rPr>
          <w:rFonts w:ascii="Arial" w:hAnsi="Arial" w:cs="Arial"/>
          <w:sz w:val="18"/>
          <w:szCs w:val="18"/>
        </w:rPr>
        <w:t>агаемые схемы расположения технических средств о временном ограничении остановки/стоянки автотранспорта на время проведения праздничных мероприятий, посвященных 93-й годовщине образования Воздушно-десантных войск.</w:t>
      </w:r>
    </w:p>
    <w:p w:rsidR="00E26E96" w:rsidRPr="00FF1BF9" w:rsidRDefault="00536190" w:rsidP="00FF1B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1BF9">
        <w:rPr>
          <w:rFonts w:ascii="Arial" w:hAnsi="Arial" w:cs="Arial"/>
          <w:sz w:val="18"/>
          <w:szCs w:val="18"/>
        </w:rPr>
        <w:t xml:space="preserve">4. </w:t>
      </w:r>
      <w:r w:rsidR="002E111E" w:rsidRPr="00FF1BF9">
        <w:rPr>
          <w:rFonts w:ascii="Arial" w:hAnsi="Arial" w:cs="Arial"/>
          <w:sz w:val="18"/>
          <w:szCs w:val="18"/>
        </w:rPr>
        <w:t>Управлению дорожного хозяйства и транспорт</w:t>
      </w:r>
      <w:r w:rsidR="002E111E" w:rsidRPr="00FF1BF9">
        <w:rPr>
          <w:rFonts w:ascii="Arial" w:hAnsi="Arial" w:cs="Arial"/>
          <w:sz w:val="18"/>
          <w:szCs w:val="18"/>
        </w:rPr>
        <w:t xml:space="preserve">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</w:t>
      </w:r>
      <w:r w:rsidR="002E111E" w:rsidRPr="00FF1BF9">
        <w:rPr>
          <w:rFonts w:ascii="Arial" w:hAnsi="Arial" w:cs="Arial"/>
          <w:sz w:val="18"/>
          <w:szCs w:val="18"/>
        </w:rPr>
        <w:t>Астраханской области.</w:t>
      </w:r>
    </w:p>
    <w:p w:rsidR="00E26E96" w:rsidRPr="00FF1BF9" w:rsidRDefault="00536190" w:rsidP="00FF1B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1BF9">
        <w:rPr>
          <w:rFonts w:ascii="Arial" w:hAnsi="Arial" w:cs="Arial"/>
          <w:sz w:val="18"/>
          <w:szCs w:val="18"/>
        </w:rPr>
        <w:t xml:space="preserve">5. </w:t>
      </w:r>
      <w:r w:rsidR="002E111E" w:rsidRPr="00FF1BF9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установить соответствующие технические средства организации дорожного движения с момента размещения настоящего распоряж</w:t>
      </w:r>
      <w:r w:rsidR="002E111E" w:rsidRPr="00FF1BF9">
        <w:rPr>
          <w:rFonts w:ascii="Arial" w:hAnsi="Arial" w:cs="Arial"/>
          <w:sz w:val="18"/>
          <w:szCs w:val="18"/>
        </w:rPr>
        <w:t>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26E96" w:rsidRPr="00FF1BF9" w:rsidRDefault="00536190" w:rsidP="00FF1B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1BF9">
        <w:rPr>
          <w:rFonts w:ascii="Arial" w:hAnsi="Arial" w:cs="Arial"/>
          <w:sz w:val="18"/>
          <w:szCs w:val="18"/>
        </w:rPr>
        <w:t xml:space="preserve">6. </w:t>
      </w:r>
      <w:r w:rsidR="002E111E" w:rsidRPr="00FF1BF9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</w:t>
      </w:r>
      <w:r w:rsidR="002E111E" w:rsidRPr="00FF1BF9">
        <w:rPr>
          <w:rFonts w:ascii="Arial" w:hAnsi="Arial" w:cs="Arial"/>
          <w:sz w:val="18"/>
          <w:szCs w:val="18"/>
        </w:rPr>
        <w:t xml:space="preserve">родской округ город Астрахань» </w:t>
      </w:r>
      <w:proofErr w:type="gramStart"/>
      <w:r w:rsidR="002E111E" w:rsidRPr="00FF1BF9">
        <w:rPr>
          <w:rFonts w:ascii="Arial" w:hAnsi="Arial" w:cs="Arial"/>
          <w:sz w:val="18"/>
          <w:szCs w:val="18"/>
        </w:rPr>
        <w:t>разместить</w:t>
      </w:r>
      <w:proofErr w:type="gramEnd"/>
      <w:r w:rsidR="002E111E" w:rsidRPr="00FF1BF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</w:t>
      </w:r>
      <w:r w:rsidR="002E111E" w:rsidRPr="00FF1BF9">
        <w:rPr>
          <w:rFonts w:ascii="Arial" w:hAnsi="Arial" w:cs="Arial"/>
          <w:sz w:val="18"/>
          <w:szCs w:val="18"/>
        </w:rPr>
        <w:t>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E26E96" w:rsidRPr="00FF1BF9" w:rsidRDefault="00536190" w:rsidP="00FF1B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1BF9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2E111E" w:rsidRPr="00FF1BF9">
        <w:rPr>
          <w:rFonts w:ascii="Arial" w:hAnsi="Arial" w:cs="Arial"/>
          <w:sz w:val="18"/>
          <w:szCs w:val="18"/>
        </w:rPr>
        <w:t>Контроль за</w:t>
      </w:r>
      <w:proofErr w:type="gramEnd"/>
      <w:r w:rsidR="002E111E" w:rsidRPr="00FF1BF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</w:t>
      </w:r>
      <w:r w:rsidR="002E111E" w:rsidRPr="00FF1BF9">
        <w:rPr>
          <w:rFonts w:ascii="Arial" w:hAnsi="Arial" w:cs="Arial"/>
          <w:sz w:val="18"/>
          <w:szCs w:val="18"/>
        </w:rPr>
        <w:t>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843E8B" w:rsidRDefault="002E111E" w:rsidP="00536190">
      <w:pPr>
        <w:jc w:val="right"/>
        <w:rPr>
          <w:rFonts w:ascii="Arial" w:hAnsi="Arial" w:cs="Arial"/>
          <w:b/>
          <w:sz w:val="18"/>
          <w:szCs w:val="18"/>
        </w:rPr>
        <w:sectPr w:rsidR="00843E8B" w:rsidSect="00472CAE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FF1BF9">
        <w:rPr>
          <w:rFonts w:ascii="Arial" w:hAnsi="Arial" w:cs="Arial"/>
          <w:b/>
          <w:sz w:val="18"/>
          <w:szCs w:val="18"/>
        </w:rPr>
        <w:t xml:space="preserve">Глава муниципального </w:t>
      </w:r>
      <w:r w:rsidRPr="00FF1BF9">
        <w:rPr>
          <w:rFonts w:ascii="Arial" w:hAnsi="Arial" w:cs="Arial"/>
          <w:b/>
          <w:sz w:val="18"/>
          <w:szCs w:val="18"/>
        </w:rPr>
        <w:t>образования</w:t>
      </w:r>
      <w:r w:rsidR="00536190" w:rsidRPr="00FF1BF9">
        <w:rPr>
          <w:rFonts w:ascii="Arial" w:hAnsi="Arial" w:cs="Arial"/>
          <w:b/>
          <w:sz w:val="18"/>
          <w:szCs w:val="18"/>
        </w:rPr>
        <w:t xml:space="preserve"> </w:t>
      </w:r>
      <w:r w:rsidRPr="00FF1BF9">
        <w:rPr>
          <w:rFonts w:ascii="Arial" w:hAnsi="Arial" w:cs="Arial"/>
          <w:b/>
          <w:sz w:val="18"/>
          <w:szCs w:val="18"/>
        </w:rPr>
        <w:t xml:space="preserve">«Городской округ город </w:t>
      </w:r>
      <w:r w:rsidRPr="00FF1BF9">
        <w:rPr>
          <w:rFonts w:ascii="Arial" w:hAnsi="Arial" w:cs="Arial"/>
          <w:b/>
          <w:sz w:val="18"/>
          <w:szCs w:val="18"/>
        </w:rPr>
        <w:t>Астрахань»</w:t>
      </w:r>
      <w:r w:rsidR="00536190" w:rsidRPr="00FF1BF9">
        <w:rPr>
          <w:rFonts w:ascii="Arial" w:hAnsi="Arial" w:cs="Arial"/>
          <w:b/>
          <w:sz w:val="18"/>
          <w:szCs w:val="18"/>
        </w:rPr>
        <w:t xml:space="preserve"> </w:t>
      </w:r>
      <w:r w:rsidRPr="00FF1BF9">
        <w:rPr>
          <w:rFonts w:ascii="Arial" w:hAnsi="Arial" w:cs="Arial"/>
          <w:b/>
          <w:sz w:val="18"/>
          <w:szCs w:val="18"/>
        </w:rPr>
        <w:t>О.А. Полумордвинов</w:t>
      </w:r>
    </w:p>
    <w:p w:rsidR="00E26E96" w:rsidRPr="00FF1BF9" w:rsidRDefault="00843E8B" w:rsidP="00536190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4429CF2" wp14:editId="47683E0D">
            <wp:extent cx="5580380" cy="7998407"/>
            <wp:effectExtent l="0" t="0" r="127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98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D6898" w:rsidRPr="000D6898">
        <w:rPr>
          <w:noProof/>
          <w:lang w:bidi="ar-SA"/>
        </w:rPr>
        <w:t xml:space="preserve"> </w:t>
      </w:r>
      <w:r w:rsidR="000D6898">
        <w:rPr>
          <w:noProof/>
          <w:lang w:bidi="ar-SA"/>
        </w:rPr>
        <w:lastRenderedPageBreak/>
        <w:drawing>
          <wp:inline distT="0" distB="0" distL="0" distR="0" wp14:anchorId="761106E7" wp14:editId="491F6FB8">
            <wp:extent cx="5580380" cy="7938048"/>
            <wp:effectExtent l="0" t="0" r="127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38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E26E96" w:rsidRPr="00FF1BF9" w:rsidRDefault="00E26E96" w:rsidP="00536190">
      <w:pPr>
        <w:jc w:val="right"/>
        <w:rPr>
          <w:rFonts w:ascii="Arial" w:hAnsi="Arial" w:cs="Arial"/>
          <w:b/>
          <w:sz w:val="18"/>
          <w:szCs w:val="18"/>
        </w:rPr>
      </w:pPr>
    </w:p>
    <w:sectPr w:rsidR="00E26E96" w:rsidRPr="00FF1BF9" w:rsidSect="00472CA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111E" w:rsidRDefault="002E111E">
      <w:r>
        <w:separator/>
      </w:r>
    </w:p>
  </w:endnote>
  <w:endnote w:type="continuationSeparator" w:id="0">
    <w:p w:rsidR="002E111E" w:rsidRDefault="002E11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111E" w:rsidRDefault="002E111E"/>
  </w:footnote>
  <w:footnote w:type="continuationSeparator" w:id="0">
    <w:p w:rsidR="002E111E" w:rsidRDefault="002E111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191417"/>
    <w:multiLevelType w:val="multilevel"/>
    <w:tmpl w:val="C470B6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26E96"/>
    <w:rsid w:val="000D6898"/>
    <w:rsid w:val="002E111E"/>
    <w:rsid w:val="00472CAE"/>
    <w:rsid w:val="00536190"/>
    <w:rsid w:val="00843E8B"/>
    <w:rsid w:val="00E26E96"/>
    <w:rsid w:val="00FF1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4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1040"/>
      <w:jc w:val="center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380"/>
      <w:ind w:firstLine="340"/>
      <w:outlineLvl w:val="0"/>
    </w:pPr>
    <w:rPr>
      <w:rFonts w:ascii="Arial" w:eastAsia="Arial" w:hAnsi="Arial" w:cs="Arial"/>
      <w:sz w:val="38"/>
      <w:szCs w:val="38"/>
    </w:rPr>
  </w:style>
  <w:style w:type="paragraph" w:styleId="a6">
    <w:name w:val="Balloon Text"/>
    <w:basedOn w:val="a"/>
    <w:link w:val="a7"/>
    <w:uiPriority w:val="99"/>
    <w:semiHidden/>
    <w:unhideWhenUsed/>
    <w:rsid w:val="00843E8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43E8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4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1040"/>
      <w:jc w:val="center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380"/>
      <w:ind w:firstLine="340"/>
      <w:outlineLvl w:val="0"/>
    </w:pPr>
    <w:rPr>
      <w:rFonts w:ascii="Arial" w:eastAsia="Arial" w:hAnsi="Arial" w:cs="Arial"/>
      <w:sz w:val="38"/>
      <w:szCs w:val="38"/>
    </w:rPr>
  </w:style>
  <w:style w:type="paragraph" w:styleId="a6">
    <w:name w:val="Balloon Text"/>
    <w:basedOn w:val="a"/>
    <w:link w:val="a7"/>
    <w:uiPriority w:val="99"/>
    <w:semiHidden/>
    <w:unhideWhenUsed/>
    <w:rsid w:val="00843E8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43E8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543</Words>
  <Characters>3098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2023-08-01T08:42:00Z</dcterms:created>
  <dcterms:modified xsi:type="dcterms:W3CDTF">2023-08-01T08:45:00Z</dcterms:modified>
</cp:coreProperties>
</file>