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496" w:rsidRPr="00F72CA4" w:rsidRDefault="00073496" w:rsidP="00073496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Администрация муниципального образования «Город Астрахань»</w:t>
      </w:r>
    </w:p>
    <w:p w:rsidR="00073496" w:rsidRDefault="00073496" w:rsidP="00073496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РАСПОРЯЖЕНИЕ</w:t>
      </w:r>
    </w:p>
    <w:p w:rsidR="00073496" w:rsidRPr="00F72CA4" w:rsidRDefault="00073496" w:rsidP="00073496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01 декабря 2021 года № 2104-р</w:t>
      </w:r>
    </w:p>
    <w:p w:rsidR="00073496" w:rsidRPr="00F72CA4" w:rsidRDefault="00073496" w:rsidP="00073496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 xml:space="preserve">«О предоставлении разрешения на отклонение от </w:t>
      </w:r>
      <w:proofErr w:type="gramStart"/>
      <w:r w:rsidRPr="00F72CA4">
        <w:rPr>
          <w:spacing w:val="0"/>
        </w:rPr>
        <w:t>предельных</w:t>
      </w:r>
      <w:proofErr w:type="gramEnd"/>
    </w:p>
    <w:p w:rsidR="00073496" w:rsidRPr="00F72CA4" w:rsidRDefault="00073496" w:rsidP="00073496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 xml:space="preserve"> параметров разрешенного строительства, реконструкции объекта</w:t>
      </w:r>
    </w:p>
    <w:p w:rsidR="00073496" w:rsidRPr="00F72CA4" w:rsidRDefault="00073496" w:rsidP="00073496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 xml:space="preserve"> капитального строительства по ул. </w:t>
      </w:r>
      <w:proofErr w:type="gramStart"/>
      <w:r w:rsidRPr="00F72CA4">
        <w:rPr>
          <w:spacing w:val="0"/>
        </w:rPr>
        <w:t>Бакинской</w:t>
      </w:r>
      <w:proofErr w:type="gramEnd"/>
      <w:r w:rsidRPr="00F72CA4">
        <w:rPr>
          <w:spacing w:val="0"/>
        </w:rPr>
        <w:t xml:space="preserve">, 87 </w:t>
      </w:r>
    </w:p>
    <w:p w:rsidR="00073496" w:rsidRPr="00F72CA4" w:rsidRDefault="00073496" w:rsidP="00073496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в Кировском районе г. Астрахани»</w:t>
      </w:r>
    </w:p>
    <w:p w:rsidR="00073496" w:rsidRPr="00F72CA4" w:rsidRDefault="00073496" w:rsidP="00073496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F72CA4">
        <w:rPr>
          <w:spacing w:val="0"/>
        </w:rPr>
        <w:t>В связи с обращениями ООО «ИФК «</w:t>
      </w:r>
      <w:proofErr w:type="spellStart"/>
      <w:r w:rsidRPr="00F72CA4">
        <w:rPr>
          <w:spacing w:val="0"/>
        </w:rPr>
        <w:t>Астрстройинвест</w:t>
      </w:r>
      <w:proofErr w:type="spellEnd"/>
      <w:r w:rsidRPr="00F72CA4">
        <w:rPr>
          <w:spacing w:val="0"/>
        </w:rPr>
        <w:t xml:space="preserve">» от 25.10.2021 № 03-04-01-6949, от 29.10.2021 № 03-04-01-7081, в соответствии со ст. 40 </w:t>
      </w:r>
      <w:proofErr w:type="gramStart"/>
      <w:r w:rsidRPr="00F72CA4">
        <w:rPr>
          <w:spacing w:val="0"/>
        </w:rPr>
        <w:t>Градострои­тельного</w:t>
      </w:r>
      <w:proofErr w:type="gramEnd"/>
      <w:r w:rsidRPr="00F72CA4">
        <w:rPr>
          <w:spacing w:val="0"/>
        </w:rPr>
        <w:t xml:space="preserve">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30.11.2021:</w:t>
      </w:r>
    </w:p>
    <w:p w:rsidR="00073496" w:rsidRPr="00F72CA4" w:rsidRDefault="00073496" w:rsidP="00073496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1. </w:t>
      </w:r>
      <w:proofErr w:type="gramStart"/>
      <w:r w:rsidRPr="00F72CA4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Бакинской, 87 в Кировском районе г. Астрахани в отношении земельного участка площадью 116 кв. м, образуемого в результате раздела земельного участка площадью 553 кв. м (кадастровый номер 30:12:010375:93), что меньше установленной градостроительным регламентом минимальной площади участка для индивидуального жилищного строительства - 400 кв</w:t>
      </w:r>
      <w:proofErr w:type="gramEnd"/>
      <w:r w:rsidRPr="00F72CA4">
        <w:rPr>
          <w:spacing w:val="0"/>
        </w:rPr>
        <w:t xml:space="preserve">. м. </w:t>
      </w:r>
    </w:p>
    <w:p w:rsidR="00073496" w:rsidRPr="00F72CA4" w:rsidRDefault="00073496" w:rsidP="00073496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73496" w:rsidRPr="00F72CA4" w:rsidRDefault="00073496" w:rsidP="00073496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73496" w:rsidRPr="00F72CA4" w:rsidRDefault="00073496" w:rsidP="00073496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3.1. </w:t>
      </w:r>
      <w:proofErr w:type="gramStart"/>
      <w:r w:rsidRPr="00F72CA4">
        <w:rPr>
          <w:spacing w:val="0"/>
        </w:rPr>
        <w:t>Разместить</w:t>
      </w:r>
      <w:proofErr w:type="gramEnd"/>
      <w:r w:rsidRPr="00F72CA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73496" w:rsidRPr="00F72CA4" w:rsidRDefault="00073496" w:rsidP="00073496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73496" w:rsidRPr="00F72CA4" w:rsidRDefault="00073496" w:rsidP="00073496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4. </w:t>
      </w:r>
      <w:proofErr w:type="gramStart"/>
      <w:r w:rsidRPr="00F72CA4">
        <w:rPr>
          <w:spacing w:val="0"/>
        </w:rPr>
        <w:t>Контроль за</w:t>
      </w:r>
      <w:proofErr w:type="gramEnd"/>
      <w:r w:rsidRPr="00F72CA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F72CA4">
        <w:rPr>
          <w:spacing w:val="0"/>
        </w:rPr>
        <w:t>.</w:t>
      </w:r>
    </w:p>
    <w:p w:rsidR="00073496" w:rsidRPr="00F72CA4" w:rsidRDefault="00073496" w:rsidP="00073496">
      <w:pPr>
        <w:pStyle w:val="a3"/>
        <w:spacing w:line="240" w:lineRule="auto"/>
        <w:jc w:val="right"/>
        <w:rPr>
          <w:spacing w:val="0"/>
        </w:rPr>
      </w:pPr>
      <w:r w:rsidRPr="00F72CA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2CA4">
        <w:rPr>
          <w:b/>
          <w:bCs/>
          <w:spacing w:val="0"/>
        </w:rPr>
        <w:t>М.Н. ПЕРМЯКОВА</w:t>
      </w:r>
    </w:p>
    <w:p w:rsidR="00FF4A14" w:rsidRDefault="00073496"/>
    <w:sectPr w:rsidR="00FF4A14" w:rsidSect="0007349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496"/>
    <w:rsid w:val="0007349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34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34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34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34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391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2021-12-09T04:17:00Z</dcterms:created>
  <dcterms:modified xsi:type="dcterms:W3CDTF">2021-12-09T04:18:00Z</dcterms:modified>
</cp:coreProperties>
</file>