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E80" w:rsidRPr="0022095A" w:rsidRDefault="00F14641" w:rsidP="0022095A">
      <w:pPr>
        <w:jc w:val="center"/>
        <w:rPr>
          <w:rFonts w:asciiTheme="majorHAnsi" w:hAnsiTheme="majorHAnsi"/>
          <w:b/>
          <w:sz w:val="20"/>
          <w:szCs w:val="20"/>
        </w:rPr>
      </w:pPr>
      <w:r w:rsidRPr="0022095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2095A" w:rsidRPr="0022095A" w:rsidRDefault="00F14641" w:rsidP="0022095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2095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EE2E80" w:rsidRPr="0022095A" w:rsidRDefault="007836E9" w:rsidP="0022095A">
      <w:pPr>
        <w:jc w:val="center"/>
        <w:rPr>
          <w:rFonts w:asciiTheme="majorHAnsi" w:hAnsiTheme="majorHAnsi"/>
          <w:b/>
          <w:sz w:val="20"/>
          <w:szCs w:val="20"/>
        </w:rPr>
      </w:pPr>
      <w:r w:rsidRPr="0022095A">
        <w:rPr>
          <w:rFonts w:asciiTheme="majorHAnsi" w:hAnsiTheme="majorHAnsi"/>
          <w:b/>
          <w:sz w:val="20"/>
          <w:szCs w:val="20"/>
        </w:rPr>
        <w:t>01 июля 2024 го</w:t>
      </w:r>
      <w:r w:rsidRPr="0022095A">
        <w:rPr>
          <w:rFonts w:asciiTheme="majorHAnsi" w:hAnsiTheme="majorHAnsi"/>
          <w:b/>
          <w:sz w:val="20"/>
          <w:szCs w:val="20"/>
        </w:rPr>
        <w:t>да</w:t>
      </w:r>
      <w:r w:rsidRPr="0022095A">
        <w:rPr>
          <w:rFonts w:asciiTheme="majorHAnsi" w:hAnsiTheme="majorHAnsi"/>
          <w:b/>
          <w:sz w:val="20"/>
          <w:szCs w:val="20"/>
        </w:rPr>
        <w:t xml:space="preserve">№ </w:t>
      </w:r>
      <w:r w:rsidRPr="0022095A">
        <w:rPr>
          <w:rFonts w:asciiTheme="majorHAnsi" w:hAnsiTheme="majorHAnsi"/>
          <w:b/>
          <w:sz w:val="20"/>
          <w:szCs w:val="20"/>
        </w:rPr>
        <w:t>1142-р</w:t>
      </w:r>
    </w:p>
    <w:p w:rsidR="0022095A" w:rsidRDefault="00F14641" w:rsidP="0022095A">
      <w:pPr>
        <w:jc w:val="center"/>
        <w:rPr>
          <w:rFonts w:asciiTheme="majorHAnsi" w:hAnsiTheme="majorHAnsi"/>
          <w:b/>
          <w:sz w:val="20"/>
          <w:szCs w:val="20"/>
        </w:rPr>
      </w:pPr>
      <w:r w:rsidRPr="0022095A">
        <w:rPr>
          <w:rFonts w:asciiTheme="majorHAnsi" w:hAnsiTheme="majorHAnsi"/>
          <w:b/>
          <w:sz w:val="20"/>
          <w:szCs w:val="20"/>
        </w:rPr>
        <w:t>«</w:t>
      </w:r>
      <w:r w:rsidR="007836E9" w:rsidRPr="0022095A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EE2E80" w:rsidRPr="0022095A" w:rsidRDefault="007836E9" w:rsidP="0022095A">
      <w:pPr>
        <w:jc w:val="center"/>
        <w:rPr>
          <w:rFonts w:asciiTheme="majorHAnsi" w:hAnsiTheme="majorHAnsi"/>
          <w:b/>
          <w:sz w:val="20"/>
          <w:szCs w:val="20"/>
        </w:rPr>
      </w:pPr>
      <w:r w:rsidRPr="0022095A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F14641" w:rsidRPr="0022095A">
        <w:rPr>
          <w:rFonts w:asciiTheme="majorHAnsi" w:hAnsiTheme="majorHAnsi"/>
          <w:b/>
          <w:sz w:val="20"/>
          <w:szCs w:val="20"/>
        </w:rPr>
        <w:t>»</w:t>
      </w:r>
    </w:p>
    <w:p w:rsidR="00EE2E80" w:rsidRPr="0022095A" w:rsidRDefault="007836E9" w:rsidP="0022095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2095A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общих </w:t>
      </w:r>
      <w:r w:rsidRPr="0022095A">
        <w:rPr>
          <w:rFonts w:ascii="Arial" w:hAnsi="Arial" w:cs="Arial"/>
          <w:sz w:val="18"/>
          <w:szCs w:val="18"/>
        </w:rPr>
        <w:t xml:space="preserve">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</w:t>
      </w:r>
      <w:r w:rsidRPr="0022095A">
        <w:rPr>
          <w:rFonts w:ascii="Arial" w:hAnsi="Arial" w:cs="Arial"/>
          <w:sz w:val="18"/>
          <w:szCs w:val="18"/>
        </w:rPr>
        <w:t>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22095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2095A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автомобильным</w:t>
      </w:r>
      <w:r w:rsidRPr="0022095A">
        <w:rPr>
          <w:rFonts w:ascii="Arial" w:hAnsi="Arial" w:cs="Arial"/>
          <w:sz w:val="18"/>
          <w:szCs w:val="18"/>
        </w:rPr>
        <w:t xml:space="preserve">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05.06.2024 № 302-П «О Порядке осуществления временных ограничения или прекращения движения транспортных сре</w:t>
      </w:r>
      <w:r w:rsidRPr="0022095A">
        <w:rPr>
          <w:rFonts w:ascii="Arial" w:hAnsi="Arial" w:cs="Arial"/>
          <w:sz w:val="18"/>
          <w:szCs w:val="18"/>
        </w:rPr>
        <w:t>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22095A">
        <w:rPr>
          <w:rFonts w:ascii="Arial" w:hAnsi="Arial" w:cs="Arial"/>
          <w:sz w:val="18"/>
          <w:szCs w:val="18"/>
        </w:rPr>
        <w:t xml:space="preserve"> работ:</w:t>
      </w:r>
    </w:p>
    <w:p w:rsidR="00EE2E80" w:rsidRPr="0022095A" w:rsidRDefault="00F14641" w:rsidP="002209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095A">
        <w:rPr>
          <w:rFonts w:ascii="Arial" w:hAnsi="Arial" w:cs="Arial"/>
          <w:sz w:val="18"/>
          <w:szCs w:val="18"/>
        </w:rPr>
        <w:t xml:space="preserve">1. </w:t>
      </w:r>
      <w:r w:rsidR="007836E9" w:rsidRPr="0022095A">
        <w:rPr>
          <w:rFonts w:ascii="Arial" w:hAnsi="Arial" w:cs="Arial"/>
          <w:sz w:val="18"/>
          <w:szCs w:val="18"/>
        </w:rPr>
        <w:t xml:space="preserve">Ввести временное ограничение </w:t>
      </w:r>
      <w:r w:rsidR="007836E9" w:rsidRPr="0022095A">
        <w:rPr>
          <w:rFonts w:ascii="Arial" w:hAnsi="Arial" w:cs="Arial"/>
          <w:sz w:val="18"/>
          <w:szCs w:val="18"/>
        </w:rPr>
        <w:t xml:space="preserve">дорожного движения автотранспорта с 08:00 02.07.2024 до 17:00 31.07.2024 на участке автомобильной дороги от ул. </w:t>
      </w:r>
      <w:proofErr w:type="gramStart"/>
      <w:r w:rsidR="007836E9" w:rsidRPr="0022095A">
        <w:rPr>
          <w:rFonts w:ascii="Arial" w:hAnsi="Arial" w:cs="Arial"/>
          <w:sz w:val="18"/>
          <w:szCs w:val="18"/>
        </w:rPr>
        <w:t>Магнитогорская</w:t>
      </w:r>
      <w:proofErr w:type="gramEnd"/>
      <w:r w:rsidR="007836E9" w:rsidRPr="0022095A">
        <w:rPr>
          <w:rFonts w:ascii="Arial" w:hAnsi="Arial" w:cs="Arial"/>
          <w:sz w:val="18"/>
          <w:szCs w:val="18"/>
        </w:rPr>
        <w:t xml:space="preserve"> до д. 22 по ул. Грозненская.</w:t>
      </w:r>
    </w:p>
    <w:p w:rsidR="00EE2E80" w:rsidRPr="0022095A" w:rsidRDefault="00F14641" w:rsidP="002209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095A">
        <w:rPr>
          <w:rFonts w:ascii="Arial" w:hAnsi="Arial" w:cs="Arial"/>
          <w:sz w:val="18"/>
          <w:szCs w:val="18"/>
        </w:rPr>
        <w:t xml:space="preserve">2. </w:t>
      </w:r>
      <w:r w:rsidR="007836E9" w:rsidRPr="0022095A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00:00 до 08:00 02.07.2024 на участ</w:t>
      </w:r>
      <w:r w:rsidR="007836E9" w:rsidRPr="0022095A">
        <w:rPr>
          <w:rFonts w:ascii="Arial" w:hAnsi="Arial" w:cs="Arial"/>
          <w:sz w:val="18"/>
          <w:szCs w:val="18"/>
        </w:rPr>
        <w:t>ке автомобильной дороги от ул. Магнитогорская до д. 22 по ул. Грозненская.</w:t>
      </w:r>
    </w:p>
    <w:p w:rsidR="00EE2E80" w:rsidRPr="0022095A" w:rsidRDefault="007836E9" w:rsidP="002209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095A">
        <w:rPr>
          <w:rFonts w:ascii="Arial" w:hAnsi="Arial" w:cs="Arial"/>
          <w:sz w:val="18"/>
          <w:szCs w:val="18"/>
        </w:rPr>
        <w:t>3. Утвердить прилагаемую схему расположения технических средств</w:t>
      </w:r>
      <w:r w:rsidR="00A14EE6">
        <w:rPr>
          <w:rFonts w:ascii="Arial" w:hAnsi="Arial" w:cs="Arial"/>
          <w:sz w:val="18"/>
          <w:szCs w:val="18"/>
        </w:rPr>
        <w:t xml:space="preserve"> </w:t>
      </w:r>
      <w:r w:rsidRPr="0022095A">
        <w:rPr>
          <w:rFonts w:ascii="Arial" w:hAnsi="Arial" w:cs="Arial"/>
          <w:sz w:val="18"/>
          <w:szCs w:val="18"/>
        </w:rPr>
        <w:t>организации дорожного движения на время проведения ремонтных работ.</w:t>
      </w:r>
    </w:p>
    <w:p w:rsidR="00EE2E80" w:rsidRPr="0022095A" w:rsidRDefault="00F14641" w:rsidP="002209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095A">
        <w:rPr>
          <w:rFonts w:ascii="Arial" w:hAnsi="Arial" w:cs="Arial"/>
          <w:sz w:val="18"/>
          <w:szCs w:val="18"/>
        </w:rPr>
        <w:t xml:space="preserve">4. </w:t>
      </w:r>
      <w:r w:rsidR="007836E9" w:rsidRPr="0022095A">
        <w:rPr>
          <w:rFonts w:ascii="Arial" w:hAnsi="Arial" w:cs="Arial"/>
          <w:sz w:val="18"/>
          <w:szCs w:val="18"/>
        </w:rPr>
        <w:t>Управлению дорожного хозяйства и транспорта ад</w:t>
      </w:r>
      <w:r w:rsidR="007836E9" w:rsidRPr="0022095A">
        <w:rPr>
          <w:rFonts w:ascii="Arial" w:hAnsi="Arial" w:cs="Arial"/>
          <w:sz w:val="18"/>
          <w:szCs w:val="18"/>
        </w:rPr>
        <w:t>мини</w:t>
      </w:r>
      <w:bookmarkStart w:id="3" w:name="_GoBack"/>
      <w:bookmarkEnd w:id="3"/>
      <w:r w:rsidR="007836E9" w:rsidRPr="0022095A">
        <w:rPr>
          <w:rFonts w:ascii="Arial" w:hAnsi="Arial" w:cs="Arial"/>
          <w:sz w:val="18"/>
          <w:szCs w:val="18"/>
        </w:rPr>
        <w:t>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</w:t>
      </w:r>
      <w:r w:rsidRPr="0022095A">
        <w:rPr>
          <w:rFonts w:ascii="Arial" w:hAnsi="Arial" w:cs="Arial"/>
          <w:sz w:val="18"/>
          <w:szCs w:val="18"/>
        </w:rPr>
        <w:t xml:space="preserve"> </w:t>
      </w:r>
      <w:r w:rsidR="007836E9" w:rsidRPr="0022095A">
        <w:rPr>
          <w:rFonts w:ascii="Arial" w:hAnsi="Arial" w:cs="Arial"/>
          <w:sz w:val="18"/>
          <w:szCs w:val="18"/>
        </w:rPr>
        <w:t xml:space="preserve">его в адрес </w:t>
      </w:r>
      <w:r w:rsidR="007836E9" w:rsidRPr="0022095A">
        <w:rPr>
          <w:rFonts w:ascii="Arial" w:hAnsi="Arial" w:cs="Arial"/>
          <w:sz w:val="18"/>
          <w:szCs w:val="18"/>
        </w:rPr>
        <w:t>УГИБДД УМВД России по Астраханской области.</w:t>
      </w:r>
    </w:p>
    <w:p w:rsidR="00EE2E80" w:rsidRPr="0022095A" w:rsidRDefault="00F14641" w:rsidP="002209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095A">
        <w:rPr>
          <w:rFonts w:ascii="Arial" w:hAnsi="Arial" w:cs="Arial"/>
          <w:sz w:val="18"/>
          <w:szCs w:val="18"/>
        </w:rPr>
        <w:t xml:space="preserve">5. </w:t>
      </w:r>
      <w:r w:rsidR="007836E9" w:rsidRPr="0022095A">
        <w:rPr>
          <w:rFonts w:ascii="Arial" w:hAnsi="Arial" w:cs="Arial"/>
          <w:sz w:val="18"/>
          <w:szCs w:val="18"/>
        </w:rPr>
        <w:t>Акционерному обществу «Газпром газораспределение»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</w:t>
      </w:r>
      <w:r w:rsidR="007836E9" w:rsidRPr="0022095A">
        <w:rPr>
          <w:rFonts w:ascii="Arial" w:hAnsi="Arial" w:cs="Arial"/>
          <w:sz w:val="18"/>
          <w:szCs w:val="18"/>
        </w:rPr>
        <w:t>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E2E80" w:rsidRPr="0022095A" w:rsidRDefault="00F14641" w:rsidP="002209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095A">
        <w:rPr>
          <w:rFonts w:ascii="Arial" w:hAnsi="Arial" w:cs="Arial"/>
          <w:sz w:val="18"/>
          <w:szCs w:val="18"/>
        </w:rPr>
        <w:t xml:space="preserve">6. </w:t>
      </w:r>
      <w:r w:rsidR="007836E9" w:rsidRPr="0022095A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22095A" w:rsidRPr="0022095A">
        <w:rPr>
          <w:rFonts w:ascii="Arial" w:hAnsi="Arial" w:cs="Arial"/>
          <w:sz w:val="18"/>
          <w:szCs w:val="18"/>
        </w:rPr>
        <w:t xml:space="preserve"> </w:t>
      </w:r>
      <w:r w:rsidR="007836E9" w:rsidRPr="0022095A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7836E9" w:rsidRPr="0022095A">
        <w:rPr>
          <w:rFonts w:ascii="Arial" w:hAnsi="Arial" w:cs="Arial"/>
          <w:sz w:val="18"/>
          <w:szCs w:val="18"/>
        </w:rPr>
        <w:t>разместить</w:t>
      </w:r>
      <w:proofErr w:type="gramEnd"/>
      <w:r w:rsidR="007836E9" w:rsidRPr="0022095A">
        <w:rPr>
          <w:rFonts w:ascii="Arial" w:hAnsi="Arial" w:cs="Arial"/>
          <w:sz w:val="18"/>
          <w:szCs w:val="18"/>
        </w:rPr>
        <w:t xml:space="preserve"> н</w:t>
      </w:r>
      <w:r w:rsidR="007836E9" w:rsidRPr="0022095A">
        <w:rPr>
          <w:rFonts w:ascii="Arial" w:hAnsi="Arial" w:cs="Arial"/>
          <w:sz w:val="18"/>
          <w:szCs w:val="18"/>
        </w:rPr>
        <w:t>астоящее распоряжение администрации муниципального образования «Городской округ город Астрахань» на официальном сайте администрации</w:t>
      </w:r>
      <w:r w:rsidR="0022095A" w:rsidRPr="0022095A">
        <w:rPr>
          <w:rFonts w:ascii="Arial" w:hAnsi="Arial" w:cs="Arial"/>
          <w:sz w:val="18"/>
          <w:szCs w:val="18"/>
        </w:rPr>
        <w:t xml:space="preserve"> </w:t>
      </w:r>
      <w:r w:rsidR="007836E9" w:rsidRPr="0022095A">
        <w:rPr>
          <w:rFonts w:ascii="Arial" w:hAnsi="Arial" w:cs="Arial"/>
          <w:sz w:val="18"/>
          <w:szCs w:val="18"/>
        </w:rPr>
        <w:t>муниципального</w:t>
      </w:r>
      <w:r w:rsidR="0022095A" w:rsidRPr="0022095A">
        <w:rPr>
          <w:rFonts w:ascii="Arial" w:hAnsi="Arial" w:cs="Arial"/>
          <w:sz w:val="18"/>
          <w:szCs w:val="18"/>
        </w:rPr>
        <w:t xml:space="preserve"> </w:t>
      </w:r>
      <w:r w:rsidR="007836E9" w:rsidRPr="0022095A">
        <w:rPr>
          <w:rFonts w:ascii="Arial" w:hAnsi="Arial" w:cs="Arial"/>
          <w:sz w:val="18"/>
          <w:szCs w:val="18"/>
        </w:rPr>
        <w:t>образования</w:t>
      </w:r>
      <w:r w:rsidR="0022095A" w:rsidRPr="0022095A">
        <w:rPr>
          <w:rFonts w:ascii="Arial" w:hAnsi="Arial" w:cs="Arial"/>
          <w:sz w:val="18"/>
          <w:szCs w:val="18"/>
        </w:rPr>
        <w:t xml:space="preserve"> </w:t>
      </w:r>
      <w:r w:rsidR="007836E9" w:rsidRPr="0022095A">
        <w:rPr>
          <w:rFonts w:ascii="Arial" w:hAnsi="Arial" w:cs="Arial"/>
          <w:sz w:val="18"/>
          <w:szCs w:val="18"/>
        </w:rPr>
        <w:t>«Городской</w:t>
      </w:r>
      <w:r w:rsidR="0022095A" w:rsidRPr="0022095A">
        <w:rPr>
          <w:rFonts w:ascii="Arial" w:hAnsi="Arial" w:cs="Arial"/>
          <w:sz w:val="18"/>
          <w:szCs w:val="18"/>
        </w:rPr>
        <w:t xml:space="preserve"> </w:t>
      </w:r>
      <w:r w:rsidR="007836E9" w:rsidRPr="0022095A">
        <w:rPr>
          <w:rFonts w:ascii="Arial" w:hAnsi="Arial" w:cs="Arial"/>
          <w:sz w:val="18"/>
          <w:szCs w:val="18"/>
        </w:rPr>
        <w:t>округ</w:t>
      </w:r>
      <w:r w:rsidR="0022095A" w:rsidRPr="0022095A">
        <w:rPr>
          <w:rFonts w:ascii="Arial" w:hAnsi="Arial" w:cs="Arial"/>
          <w:sz w:val="18"/>
          <w:szCs w:val="18"/>
        </w:rPr>
        <w:t xml:space="preserve"> </w:t>
      </w:r>
      <w:r w:rsidR="007836E9" w:rsidRPr="0022095A">
        <w:rPr>
          <w:rFonts w:ascii="Arial" w:hAnsi="Arial" w:cs="Arial"/>
          <w:sz w:val="18"/>
          <w:szCs w:val="18"/>
        </w:rPr>
        <w:t>город</w:t>
      </w:r>
      <w:r w:rsidR="0022095A" w:rsidRPr="0022095A">
        <w:rPr>
          <w:rFonts w:ascii="Arial" w:hAnsi="Arial" w:cs="Arial"/>
          <w:sz w:val="18"/>
          <w:szCs w:val="18"/>
        </w:rPr>
        <w:t xml:space="preserve"> </w:t>
      </w:r>
      <w:r w:rsidR="007836E9" w:rsidRPr="0022095A">
        <w:rPr>
          <w:rFonts w:ascii="Arial" w:hAnsi="Arial" w:cs="Arial"/>
          <w:sz w:val="18"/>
          <w:szCs w:val="18"/>
        </w:rPr>
        <w:t>Астрахань» и проинформировать население о принятом распоряжении администра</w:t>
      </w:r>
      <w:r w:rsidR="007836E9" w:rsidRPr="0022095A">
        <w:rPr>
          <w:rFonts w:ascii="Arial" w:hAnsi="Arial" w:cs="Arial"/>
          <w:sz w:val="18"/>
          <w:szCs w:val="18"/>
        </w:rPr>
        <w:t>ции</w:t>
      </w:r>
      <w:r w:rsidR="0022095A" w:rsidRPr="0022095A">
        <w:rPr>
          <w:rFonts w:ascii="Arial" w:hAnsi="Arial" w:cs="Arial"/>
          <w:sz w:val="18"/>
          <w:szCs w:val="18"/>
        </w:rPr>
        <w:t xml:space="preserve"> </w:t>
      </w:r>
      <w:r w:rsidR="007836E9" w:rsidRPr="0022095A">
        <w:rPr>
          <w:rFonts w:ascii="Arial" w:hAnsi="Arial" w:cs="Arial"/>
          <w:sz w:val="18"/>
          <w:szCs w:val="18"/>
        </w:rPr>
        <w:t>муниципального</w:t>
      </w:r>
      <w:r w:rsidR="0022095A" w:rsidRPr="0022095A">
        <w:rPr>
          <w:rFonts w:ascii="Arial" w:hAnsi="Arial" w:cs="Arial"/>
          <w:sz w:val="18"/>
          <w:szCs w:val="18"/>
        </w:rPr>
        <w:t xml:space="preserve"> </w:t>
      </w:r>
      <w:r w:rsidR="007836E9" w:rsidRPr="0022095A">
        <w:rPr>
          <w:rFonts w:ascii="Arial" w:hAnsi="Arial" w:cs="Arial"/>
          <w:sz w:val="18"/>
          <w:szCs w:val="18"/>
        </w:rPr>
        <w:t>образования</w:t>
      </w:r>
      <w:r w:rsidR="0022095A" w:rsidRPr="0022095A">
        <w:rPr>
          <w:rFonts w:ascii="Arial" w:hAnsi="Arial" w:cs="Arial"/>
          <w:sz w:val="18"/>
          <w:szCs w:val="18"/>
        </w:rPr>
        <w:t xml:space="preserve"> </w:t>
      </w:r>
      <w:r w:rsidR="007836E9" w:rsidRPr="0022095A">
        <w:rPr>
          <w:rFonts w:ascii="Arial" w:hAnsi="Arial" w:cs="Arial"/>
          <w:sz w:val="18"/>
          <w:szCs w:val="18"/>
        </w:rPr>
        <w:t>«Городской</w:t>
      </w:r>
      <w:r w:rsidR="007836E9" w:rsidRPr="0022095A">
        <w:rPr>
          <w:rFonts w:ascii="Arial" w:hAnsi="Arial" w:cs="Arial"/>
          <w:sz w:val="18"/>
          <w:szCs w:val="18"/>
        </w:rPr>
        <w:tab/>
      </w:r>
      <w:r w:rsidR="0022095A" w:rsidRPr="0022095A">
        <w:rPr>
          <w:rFonts w:ascii="Arial" w:hAnsi="Arial" w:cs="Arial"/>
          <w:sz w:val="18"/>
          <w:szCs w:val="18"/>
        </w:rPr>
        <w:t xml:space="preserve"> </w:t>
      </w:r>
      <w:r w:rsidR="007836E9" w:rsidRPr="0022095A">
        <w:rPr>
          <w:rFonts w:ascii="Arial" w:hAnsi="Arial" w:cs="Arial"/>
          <w:sz w:val="18"/>
          <w:szCs w:val="18"/>
        </w:rPr>
        <w:t>округ</w:t>
      </w:r>
      <w:r w:rsidR="007836E9" w:rsidRPr="0022095A">
        <w:rPr>
          <w:rFonts w:ascii="Arial" w:hAnsi="Arial" w:cs="Arial"/>
          <w:sz w:val="18"/>
          <w:szCs w:val="18"/>
        </w:rPr>
        <w:tab/>
        <w:t>город</w:t>
      </w:r>
      <w:r w:rsidR="0022095A" w:rsidRPr="0022095A">
        <w:rPr>
          <w:rFonts w:ascii="Arial" w:hAnsi="Arial" w:cs="Arial"/>
          <w:sz w:val="18"/>
          <w:szCs w:val="18"/>
        </w:rPr>
        <w:t xml:space="preserve"> </w:t>
      </w:r>
      <w:r w:rsidR="007836E9" w:rsidRPr="0022095A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EE2E80" w:rsidRPr="0022095A" w:rsidRDefault="00F14641" w:rsidP="002209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095A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7836E9" w:rsidRPr="0022095A">
        <w:rPr>
          <w:rFonts w:ascii="Arial" w:hAnsi="Arial" w:cs="Arial"/>
          <w:sz w:val="18"/>
          <w:szCs w:val="18"/>
        </w:rPr>
        <w:t>Контроль за</w:t>
      </w:r>
      <w:proofErr w:type="gramEnd"/>
      <w:r w:rsidR="007836E9" w:rsidRPr="0022095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</w:t>
      </w:r>
      <w:r w:rsidR="007836E9" w:rsidRPr="0022095A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EE2E80" w:rsidRPr="00F14641" w:rsidRDefault="007836E9" w:rsidP="00F14641">
      <w:pPr>
        <w:jc w:val="right"/>
        <w:rPr>
          <w:rFonts w:ascii="Arial" w:hAnsi="Arial" w:cs="Arial"/>
          <w:b/>
          <w:sz w:val="18"/>
          <w:szCs w:val="18"/>
        </w:rPr>
      </w:pPr>
      <w:r w:rsidRPr="00F14641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F14641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F14641">
        <w:rPr>
          <w:rFonts w:ascii="Arial" w:hAnsi="Arial" w:cs="Arial"/>
          <w:b/>
          <w:sz w:val="18"/>
          <w:szCs w:val="18"/>
        </w:rPr>
        <w:br/>
      </w:r>
      <w:r w:rsidRPr="00F14641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A14EE6" w:rsidRDefault="007836E9" w:rsidP="00F14641">
      <w:pPr>
        <w:jc w:val="right"/>
        <w:rPr>
          <w:rFonts w:ascii="Arial" w:hAnsi="Arial" w:cs="Arial"/>
          <w:b/>
          <w:sz w:val="18"/>
          <w:szCs w:val="18"/>
        </w:rPr>
        <w:sectPr w:rsidR="00A14EE6" w:rsidSect="0022095A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F14641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F14641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EE2E80" w:rsidRPr="00F14641" w:rsidRDefault="000C5A35" w:rsidP="00F14641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608350C" wp14:editId="1258644E">
            <wp:extent cx="524700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2E80" w:rsidRPr="00F14641" w:rsidRDefault="00EE2E80" w:rsidP="00F14641">
      <w:pPr>
        <w:jc w:val="right"/>
        <w:rPr>
          <w:rFonts w:ascii="Arial" w:hAnsi="Arial" w:cs="Arial"/>
          <w:b/>
          <w:sz w:val="18"/>
          <w:szCs w:val="18"/>
        </w:rPr>
      </w:pPr>
    </w:p>
    <w:sectPr w:rsidR="00EE2E80" w:rsidRPr="00F14641" w:rsidSect="0022095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36E9" w:rsidRDefault="007836E9">
      <w:r>
        <w:separator/>
      </w:r>
    </w:p>
  </w:endnote>
  <w:endnote w:type="continuationSeparator" w:id="0">
    <w:p w:rsidR="007836E9" w:rsidRDefault="00783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36E9" w:rsidRDefault="007836E9"/>
  </w:footnote>
  <w:footnote w:type="continuationSeparator" w:id="0">
    <w:p w:rsidR="007836E9" w:rsidRDefault="007836E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65BB6"/>
    <w:multiLevelType w:val="multilevel"/>
    <w:tmpl w:val="58FAEF22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C187708"/>
    <w:multiLevelType w:val="multilevel"/>
    <w:tmpl w:val="5ED6AD8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15928A1"/>
    <w:multiLevelType w:val="multilevel"/>
    <w:tmpl w:val="A888D6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E2E80"/>
    <w:rsid w:val="000C5A35"/>
    <w:rsid w:val="0022095A"/>
    <w:rsid w:val="007836E9"/>
    <w:rsid w:val="00A14EE6"/>
    <w:rsid w:val="00EE2E80"/>
    <w:rsid w:val="00F14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30"/>
      <w:szCs w:val="3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42"/>
      <w:szCs w:val="4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 w:line="300" w:lineRule="auto"/>
      <w:jc w:val="center"/>
    </w:pPr>
    <w:rPr>
      <w:rFonts w:ascii="Times New Roman" w:eastAsia="Times New Roman" w:hAnsi="Times New Roman" w:cs="Times New Roman"/>
      <w:smallCaps/>
      <w:sz w:val="30"/>
      <w:szCs w:val="3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smallCaps/>
      <w:sz w:val="42"/>
      <w:szCs w:val="4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580"/>
      <w:ind w:left="136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0C5A3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5A3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30"/>
      <w:szCs w:val="3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42"/>
      <w:szCs w:val="4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 w:line="300" w:lineRule="auto"/>
      <w:jc w:val="center"/>
    </w:pPr>
    <w:rPr>
      <w:rFonts w:ascii="Times New Roman" w:eastAsia="Times New Roman" w:hAnsi="Times New Roman" w:cs="Times New Roman"/>
      <w:smallCaps/>
      <w:sz w:val="30"/>
      <w:szCs w:val="3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smallCaps/>
      <w:sz w:val="42"/>
      <w:szCs w:val="4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580"/>
      <w:ind w:left="136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0C5A3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5A3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0C924E-2010-4A60-A61D-422004E266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500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2024-07-01T12:21:00Z</dcterms:created>
  <dcterms:modified xsi:type="dcterms:W3CDTF">2024-07-01T12:24:00Z</dcterms:modified>
</cp:coreProperties>
</file>