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DC" w:rsidRDefault="00CB31DC" w:rsidP="00CB31DC">
      <w:pPr>
        <w:pStyle w:val="3"/>
      </w:pPr>
      <w:r>
        <w:t>Администрация муниципального образования «Город Астрахань»</w:t>
      </w:r>
    </w:p>
    <w:p w:rsidR="00CB31DC" w:rsidRDefault="00CB31DC" w:rsidP="00CB31DC">
      <w:pPr>
        <w:pStyle w:val="3"/>
      </w:pPr>
      <w:r>
        <w:t>РАСПОРЯЖЕНИЕ</w:t>
      </w:r>
    </w:p>
    <w:p w:rsidR="00CB31DC" w:rsidRDefault="00CB31DC" w:rsidP="00CB31DC">
      <w:pPr>
        <w:pStyle w:val="3"/>
      </w:pPr>
      <w:r>
        <w:t xml:space="preserve"> </w:t>
      </w:r>
      <w:r>
        <w:t>01 июня 2021 года № 938-р</w:t>
      </w:r>
    </w:p>
    <w:p w:rsidR="00CB31DC" w:rsidRDefault="00CB31DC" w:rsidP="00CB31DC">
      <w:pPr>
        <w:pStyle w:val="3"/>
      </w:pPr>
      <w:r>
        <w:t xml:space="preserve">«О предоставлении разрешения на отклонение </w:t>
      </w:r>
    </w:p>
    <w:p w:rsidR="00CB31DC" w:rsidRDefault="00CB31DC" w:rsidP="00CB31DC">
      <w:pPr>
        <w:pStyle w:val="3"/>
      </w:pPr>
      <w:r>
        <w:t xml:space="preserve">от предельных параметров разрешенного строительства, </w:t>
      </w:r>
    </w:p>
    <w:p w:rsidR="00CB31DC" w:rsidRDefault="00CB31DC" w:rsidP="00CB31DC">
      <w:pPr>
        <w:pStyle w:val="3"/>
      </w:pPr>
      <w:r>
        <w:t xml:space="preserve">реконструкции объекта капитального строительства </w:t>
      </w:r>
    </w:p>
    <w:p w:rsidR="00CB31DC" w:rsidRDefault="00CB31DC" w:rsidP="00CB31DC">
      <w:pPr>
        <w:pStyle w:val="3"/>
      </w:pPr>
      <w:r>
        <w:t xml:space="preserve">по ул. 1-я </w:t>
      </w:r>
      <w:proofErr w:type="gramStart"/>
      <w:r>
        <w:t>Валдайская</w:t>
      </w:r>
      <w:proofErr w:type="gramEnd"/>
      <w:r>
        <w:t>, 6 в Ленинском районе г. Астрахани»</w:t>
      </w:r>
    </w:p>
    <w:p w:rsidR="00CB31DC" w:rsidRDefault="00CB31DC" w:rsidP="00CB31DC">
      <w:pPr>
        <w:pStyle w:val="a3"/>
        <w:ind w:firstLine="709"/>
      </w:pPr>
      <w:proofErr w:type="gramStart"/>
      <w:r>
        <w:t>В связи с обращением Захарова С.Я. от 06.04.2021 № 05-04-01-1761,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14.05.2021:</w:t>
      </w:r>
    </w:p>
    <w:p w:rsidR="00CB31DC" w:rsidRDefault="00CB31DC" w:rsidP="00CB31DC">
      <w:pPr>
        <w:pStyle w:val="a3"/>
        <w:ind w:firstLine="709"/>
      </w:pPr>
      <w: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нежилого назначения по ул. 1-я Валдайская, 6 в Ленинском районе г. Астрахани в отношении земельного участка площадью 601 кв. м (кадастровый номер 30:12:020066:9) согласно приложению к настоящему распоряжению администрации муниципального образования «Город Астрахань»:</w:t>
      </w:r>
    </w:p>
    <w:p w:rsidR="00CB31DC" w:rsidRDefault="00CB31DC" w:rsidP="00CB31DC">
      <w:pPr>
        <w:pStyle w:val="a3"/>
        <w:ind w:firstLine="709"/>
      </w:pPr>
      <w:r>
        <w:t>1.1. Процент застройки - не более 67,8% от площади земельного участка.</w:t>
      </w:r>
    </w:p>
    <w:p w:rsidR="00CB31DC" w:rsidRDefault="00CB31DC" w:rsidP="00CB31DC">
      <w:pPr>
        <w:pStyle w:val="a3"/>
        <w:ind w:firstLine="709"/>
      </w:pPr>
      <w:r>
        <w:t>1.2. Процент озеленения - не менее 8% от площади земельного участка.</w:t>
      </w:r>
    </w:p>
    <w:p w:rsidR="00CB31DC" w:rsidRDefault="00CB31DC" w:rsidP="00CB31DC">
      <w:pPr>
        <w:pStyle w:val="a3"/>
        <w:ind w:firstLine="709"/>
        <w:rPr>
          <w:spacing w:val="5"/>
        </w:rPr>
      </w:pPr>
      <w:r>
        <w:rPr>
          <w:spacing w:val="5"/>
        </w:rPr>
        <w:t>1.3. Площадь территорий, предназначенных для хранения транспортных средств - 0% от площади земельного участка.</w:t>
      </w:r>
    </w:p>
    <w:p w:rsidR="00CB31DC" w:rsidRDefault="00CB31DC" w:rsidP="00CB31DC">
      <w:pPr>
        <w:pStyle w:val="a3"/>
        <w:ind w:firstLine="709"/>
        <w:rPr>
          <w:spacing w:val="2"/>
        </w:rPr>
      </w:pPr>
      <w:r>
        <w:rPr>
          <w:spacing w:val="0"/>
        </w:rPr>
        <w:t xml:space="preserve">1.4. Минимальное количество мест на погрузочно-разгрузочных площадках - 0 </w:t>
      </w:r>
      <w:r>
        <w:rPr>
          <w:spacing w:val="2"/>
        </w:rPr>
        <w:t xml:space="preserve">м/м. </w:t>
      </w:r>
    </w:p>
    <w:p w:rsidR="00CB31DC" w:rsidRDefault="00CB31DC" w:rsidP="00CB31DC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B31DC" w:rsidRDefault="00CB31DC" w:rsidP="00CB31DC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CB31DC" w:rsidRDefault="00CB31DC" w:rsidP="00CB31DC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B31DC" w:rsidRDefault="00CB31DC" w:rsidP="00CB31DC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B31DC" w:rsidRDefault="00CB31DC" w:rsidP="00CB31DC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B31DC" w:rsidRDefault="00CB31DC" w:rsidP="00CB31DC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FF4A14" w:rsidRDefault="00CB31DC" w:rsidP="00CB31DC">
      <w:pPr>
        <w:jc w:val="right"/>
        <w:rPr>
          <w:b/>
          <w:bCs/>
        </w:rPr>
      </w:pPr>
      <w:r w:rsidRPr="00CB31DC">
        <w:rPr>
          <w:b/>
          <w:bCs/>
        </w:rPr>
        <w:t>М.Н. ПЕРМЯКОВА</w:t>
      </w:r>
    </w:p>
    <w:p w:rsidR="00CB31DC" w:rsidRDefault="00CB31DC" w:rsidP="00CB31DC">
      <w:pPr>
        <w:jc w:val="right"/>
        <w:rPr>
          <w:b/>
          <w:bCs/>
        </w:rPr>
      </w:pPr>
      <w:r>
        <w:rPr>
          <w:b/>
          <w:bCs/>
        </w:rPr>
        <w:br w:type="page"/>
      </w:r>
    </w:p>
    <w:p w:rsidR="003371D5" w:rsidRDefault="003371D5" w:rsidP="003371D5">
      <w:pPr>
        <w:pStyle w:val="a3"/>
        <w:ind w:left="2835" w:firstLine="0"/>
        <w:jc w:val="left"/>
      </w:pPr>
      <w:r>
        <w:lastRenderedPageBreak/>
        <w:t xml:space="preserve">Приложение к распоряжению администрации </w:t>
      </w:r>
    </w:p>
    <w:p w:rsidR="003371D5" w:rsidRDefault="003371D5" w:rsidP="003371D5">
      <w:pPr>
        <w:pStyle w:val="a3"/>
        <w:spacing w:after="57"/>
        <w:ind w:left="2835" w:firstLine="0"/>
        <w:jc w:val="left"/>
      </w:pPr>
      <w:r>
        <w:t>муниципального образования «Город Астрахань»</w:t>
      </w:r>
    </w:p>
    <w:p w:rsidR="003371D5" w:rsidRDefault="003371D5" w:rsidP="003371D5">
      <w:pPr>
        <w:pStyle w:val="a3"/>
        <w:spacing w:after="57"/>
        <w:ind w:left="2835" w:firstLine="0"/>
        <w:jc w:val="left"/>
      </w:pPr>
      <w:r>
        <w:t xml:space="preserve"> от 01.06.2021 № 938-р</w:t>
      </w:r>
    </w:p>
    <w:p w:rsidR="00CB31DC" w:rsidRPr="00CB31DC" w:rsidRDefault="003371D5" w:rsidP="00CB31DC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74030" cy="6742430"/>
            <wp:effectExtent l="0" t="0" r="762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1DC" w:rsidRPr="00CB31DC" w:rsidSect="00CB31D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C"/>
    <w:rsid w:val="003371D5"/>
    <w:rsid w:val="008505A8"/>
    <w:rsid w:val="00A56E3A"/>
    <w:rsid w:val="00C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B31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B31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3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1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B31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B31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3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1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2021-06-10T06:05:00Z</dcterms:created>
  <dcterms:modified xsi:type="dcterms:W3CDTF">2021-06-10T06:17:00Z</dcterms:modified>
</cp:coreProperties>
</file>