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771" w:rsidRDefault="00EF5771" w:rsidP="00EF5771">
      <w:pPr>
        <w:pStyle w:val="3"/>
      </w:pPr>
      <w:r>
        <w:t>Администрация муниципального образования «Город Астрахань»</w:t>
      </w:r>
    </w:p>
    <w:p w:rsidR="00A7559C" w:rsidRDefault="00EF5771" w:rsidP="00EF5771">
      <w:pPr>
        <w:pStyle w:val="3"/>
      </w:pPr>
      <w:r>
        <w:t>РАСПОРЯЖЕНИЕ</w:t>
      </w:r>
    </w:p>
    <w:p w:rsidR="00EF5771" w:rsidRDefault="00EF5771" w:rsidP="00EF5771">
      <w:pPr>
        <w:pStyle w:val="3"/>
      </w:pPr>
      <w:r>
        <w:t>01 марта 2019 года № 649-р</w:t>
      </w:r>
    </w:p>
    <w:p w:rsidR="00EF5771" w:rsidRDefault="00EF5771" w:rsidP="00EF5771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Байкальскому</w:t>
      </w:r>
      <w:r w:rsidR="00A7559C">
        <w:t xml:space="preserve"> </w:t>
      </w:r>
      <w:bookmarkStart w:id="0" w:name="_GoBack"/>
      <w:bookmarkEnd w:id="0"/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EF5771" w:rsidRDefault="00EF5771" w:rsidP="00EF5771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14.11.2018 № 01-10-02-8094/2018,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EF5771" w:rsidRDefault="00EF5771" w:rsidP="00EF5771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>
        <w:t>Байкальскому</w:t>
      </w:r>
      <w:proofErr w:type="gram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участка, площадь которого 82 кв. м (кадастровый квартал 30:12:041740),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EF5771" w:rsidRDefault="00EF5771" w:rsidP="00EF577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F5771" w:rsidRDefault="00EF5771" w:rsidP="00EF577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5771" w:rsidRDefault="00EF5771" w:rsidP="00EF577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5771" w:rsidRDefault="00EF5771" w:rsidP="00EF5771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F5771" w:rsidRDefault="00EF5771" w:rsidP="00EF577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F5771" w:rsidP="00A7559C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A7559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771"/>
    <w:rsid w:val="00984FF0"/>
    <w:rsid w:val="00A7559C"/>
    <w:rsid w:val="00E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57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57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57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57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2019-03-06T10:59:00Z</dcterms:created>
  <dcterms:modified xsi:type="dcterms:W3CDTF">2019-03-06T11:00:00Z</dcterms:modified>
</cp:coreProperties>
</file>