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3A4" w:rsidRPr="00CF36CC" w:rsidRDefault="00B773A4" w:rsidP="00B773A4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B773A4" w:rsidRPr="00CF36CC" w:rsidRDefault="00B773A4" w:rsidP="00B773A4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РАСПОРЯЖЕНИЕ</w:t>
      </w:r>
    </w:p>
    <w:p w:rsidR="00B773A4" w:rsidRPr="00CF36CC" w:rsidRDefault="00B773A4" w:rsidP="00B773A4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01 марта 2022 года № 272-р</w:t>
      </w:r>
    </w:p>
    <w:p w:rsidR="00B773A4" w:rsidRPr="00CF36CC" w:rsidRDefault="00B773A4" w:rsidP="00B773A4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«О предоставлении разрешения на отклонение от </w:t>
      </w:r>
      <w:proofErr w:type="gramStart"/>
      <w:r w:rsidRPr="00CF36CC">
        <w:rPr>
          <w:spacing w:val="0"/>
        </w:rPr>
        <w:t>предельных</w:t>
      </w:r>
      <w:proofErr w:type="gramEnd"/>
    </w:p>
    <w:p w:rsidR="00B773A4" w:rsidRPr="00CF36CC" w:rsidRDefault="00B773A4" w:rsidP="00B773A4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параметров разрешенного строительства, реконструкции объекта </w:t>
      </w:r>
    </w:p>
    <w:p w:rsidR="00B773A4" w:rsidRPr="00CF36CC" w:rsidRDefault="00B773A4" w:rsidP="00B773A4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капитального строительства по ул. Покровская роща, 4</w:t>
      </w:r>
    </w:p>
    <w:p w:rsidR="00B773A4" w:rsidRPr="00CF36CC" w:rsidRDefault="00B773A4" w:rsidP="00B773A4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в Кировском районе г. Астрахани»</w:t>
      </w:r>
    </w:p>
    <w:p w:rsidR="00B773A4" w:rsidRPr="00CF36CC" w:rsidRDefault="00B773A4" w:rsidP="00B773A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F36CC">
        <w:rPr>
          <w:spacing w:val="0"/>
        </w:rPr>
        <w:t>В связи с обращением ФГБУ «ФЦССХ» Минздрава России (г. Астрахань) от 28.01.2022 № 03-04-01-418,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CF36CC">
        <w:rPr>
          <w:spacing w:val="0"/>
        </w:rPr>
        <w:t xml:space="preserve">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24.02.2022:</w:t>
      </w:r>
    </w:p>
    <w:p w:rsidR="00B773A4" w:rsidRPr="00CF36CC" w:rsidRDefault="00B773A4" w:rsidP="00B773A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Покровская роща, 4 в Кировском районе г. Астрахани, в отношении земельного участка площадью 39252 кв. м (кадастровый номер 30:12.000000:8918): площадь территорий, предназначенных для хранения транспортных средств - 1% от площади земельного участка.</w:t>
      </w:r>
    </w:p>
    <w:p w:rsidR="00B773A4" w:rsidRPr="00CF36CC" w:rsidRDefault="00B773A4" w:rsidP="00B773A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773A4" w:rsidRPr="00CF36CC" w:rsidRDefault="00B773A4" w:rsidP="00B773A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773A4" w:rsidRPr="00CF36CC" w:rsidRDefault="00B773A4" w:rsidP="00B773A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3.1.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73A4" w:rsidRPr="00CF36CC" w:rsidRDefault="00B773A4" w:rsidP="00B773A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773A4" w:rsidRPr="00CF36CC" w:rsidRDefault="00B773A4" w:rsidP="00B773A4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 </w:t>
      </w:r>
      <w:proofErr w:type="gramStart"/>
      <w:r w:rsidRPr="00CF36CC">
        <w:rPr>
          <w:spacing w:val="0"/>
        </w:rPr>
        <w:t>Контроль за</w:t>
      </w:r>
      <w:proofErr w:type="gramEnd"/>
      <w:r w:rsidRPr="00CF36C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773A4" w:rsidRPr="00CF36CC" w:rsidRDefault="00B773A4" w:rsidP="00B773A4">
      <w:pPr>
        <w:pStyle w:val="a3"/>
        <w:spacing w:line="240" w:lineRule="auto"/>
        <w:jc w:val="right"/>
        <w:rPr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CF36CC">
        <w:rPr>
          <w:b/>
          <w:bCs/>
          <w:spacing w:val="0"/>
        </w:rPr>
        <w:t>М.Н. ПЕРМЯКОВА</w:t>
      </w:r>
    </w:p>
    <w:p w:rsidR="00FF4A14" w:rsidRDefault="00B773A4"/>
    <w:sectPr w:rsidR="00FF4A14" w:rsidSect="00B773A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3A4"/>
    <w:rsid w:val="008505A8"/>
    <w:rsid w:val="00A56E3A"/>
    <w:rsid w:val="00B7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73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73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73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73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2151</Characters>
  <Application>Microsoft Office Word</Application>
  <DocSecurity>0</DocSecurity>
  <Lines>17</Lines>
  <Paragraphs>5</Paragraphs>
  <ScaleCrop>false</ScaleCrop>
  <Company/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2022-03-11T04:30:00Z</dcterms:created>
  <dcterms:modified xsi:type="dcterms:W3CDTF">2022-03-11T04:31:00Z</dcterms:modified>
</cp:coreProperties>
</file>