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15B" w:rsidRDefault="0035615B" w:rsidP="0035615B">
      <w:pPr>
        <w:pStyle w:val="3"/>
      </w:pPr>
      <w:r>
        <w:t>Управление муниципального имущества администрации</w:t>
      </w:r>
    </w:p>
    <w:p w:rsidR="0035615B" w:rsidRDefault="0035615B" w:rsidP="0035615B">
      <w:pPr>
        <w:pStyle w:val="3"/>
      </w:pPr>
      <w:r>
        <w:t>муниципального образования «Городской округ город Астрахань»</w:t>
      </w:r>
    </w:p>
    <w:p w:rsidR="0035615B" w:rsidRDefault="0035615B" w:rsidP="0035615B">
      <w:pPr>
        <w:pStyle w:val="3"/>
      </w:pPr>
      <w:bookmarkStart w:id="0" w:name="_GoBack"/>
      <w:r>
        <w:t>РАСПОРЯЖЕНИЕ 02.02.2026 № р-10-02-188</w:t>
      </w:r>
    </w:p>
    <w:bookmarkEnd w:id="0"/>
    <w:p w:rsidR="0035615B" w:rsidRDefault="0035615B" w:rsidP="0035615B">
      <w:pPr>
        <w:pStyle w:val="3"/>
      </w:pPr>
      <w:r>
        <w:t xml:space="preserve">«О начале действий по образованию земельного участка по пл. Артема Сергеева, 45 </w:t>
      </w:r>
    </w:p>
    <w:p w:rsidR="0035615B" w:rsidRDefault="0035615B" w:rsidP="0035615B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</w:t>
      </w:r>
    </w:p>
    <w:p w:rsidR="0035615B" w:rsidRDefault="0035615B" w:rsidP="0035615B">
      <w:pPr>
        <w:pStyle w:val="3"/>
      </w:pPr>
      <w:r>
        <w:t>в состав такого дома объектами недвижимого имущества»</w:t>
      </w:r>
    </w:p>
    <w:p w:rsidR="0035615B" w:rsidRDefault="0035615B" w:rsidP="0035615B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КУВИ-001/2025-220275089 от 04.12.2025, ввиду поступления заявления </w:t>
      </w:r>
      <w:proofErr w:type="spellStart"/>
      <w:r>
        <w:t>Щепетевой</w:t>
      </w:r>
      <w:proofErr w:type="spellEnd"/>
      <w:r>
        <w:t xml:space="preserve"> Л.А. № 05/005/2025-769:</w:t>
      </w:r>
    </w:p>
    <w:p w:rsidR="0035615B" w:rsidRDefault="0035615B" w:rsidP="0035615B">
      <w:pPr>
        <w:pStyle w:val="a3"/>
        <w:ind w:firstLine="709"/>
      </w:pPr>
      <w:r>
        <w:t xml:space="preserve">1. Провести работы по образованию земельного участка по пл. Артема Сергеева, 45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35615B" w:rsidRDefault="0035615B" w:rsidP="0035615B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35615B" w:rsidRDefault="0035615B" w:rsidP="0035615B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35615B" w:rsidRDefault="0035615B" w:rsidP="0035615B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35615B" w:rsidRDefault="0035615B" w:rsidP="0035615B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35615B" w:rsidRDefault="0035615B" w:rsidP="0035615B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35615B" w:rsidRDefault="0035615B" w:rsidP="0035615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образована «Городской округ город Астрахань».</w:t>
      </w:r>
    </w:p>
    <w:p w:rsidR="0035615B" w:rsidRDefault="0035615B" w:rsidP="0035615B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FF4A14" w:rsidRDefault="0035615B"/>
    <w:sectPr w:rsidR="00FF4A14" w:rsidSect="0035615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15B"/>
    <w:rsid w:val="0035615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615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61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615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61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2026-02-05T06:48:00Z</dcterms:created>
  <dcterms:modified xsi:type="dcterms:W3CDTF">2026-02-05T06:48:00Z</dcterms:modified>
</cp:coreProperties>
</file>