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91" w:rsidRPr="00B444F3" w:rsidRDefault="009D2A91" w:rsidP="009D2A91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Администрация муниципального образования «Город Астрахань»</w:t>
      </w:r>
    </w:p>
    <w:p w:rsidR="009D2A91" w:rsidRDefault="009D2A91" w:rsidP="009D2A91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РАСПОРЯЖЕНИЕ</w:t>
      </w:r>
    </w:p>
    <w:p w:rsidR="009D2A91" w:rsidRPr="00B444F3" w:rsidRDefault="009D2A91" w:rsidP="009D2A91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02 августа 2021 года № 1309-р</w:t>
      </w:r>
    </w:p>
    <w:p w:rsidR="009D2A91" w:rsidRPr="00B444F3" w:rsidRDefault="009D2A91" w:rsidP="009D2A91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«Об изъятии для </w:t>
      </w:r>
      <w:proofErr w:type="gramStart"/>
      <w:r w:rsidRPr="00B444F3">
        <w:rPr>
          <w:spacing w:val="0"/>
        </w:rPr>
        <w:t>муниципальный</w:t>
      </w:r>
      <w:proofErr w:type="gramEnd"/>
      <w:r w:rsidRPr="00B444F3">
        <w:rPr>
          <w:spacing w:val="0"/>
        </w:rPr>
        <w:t xml:space="preserve"> нужд муниципального </w:t>
      </w:r>
    </w:p>
    <w:p w:rsidR="009D2A91" w:rsidRPr="00B444F3" w:rsidRDefault="009D2A91" w:rsidP="009D2A91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образования «Город Астрахань» долей земельного участка и жилых помещений многоквартирного дома</w:t>
      </w:r>
      <w:bookmarkStart w:id="0" w:name="_GoBack"/>
      <w:bookmarkEnd w:id="0"/>
      <w:r w:rsidRPr="00B444F3">
        <w:rPr>
          <w:spacing w:val="0"/>
        </w:rPr>
        <w:t xml:space="preserve"> (литера «А, А1, а, а2, </w:t>
      </w:r>
      <w:proofErr w:type="spellStart"/>
      <w:r w:rsidRPr="00B444F3">
        <w:rPr>
          <w:spacing w:val="0"/>
        </w:rPr>
        <w:t>аЗ</w:t>
      </w:r>
      <w:proofErr w:type="spellEnd"/>
      <w:r w:rsidRPr="00B444F3">
        <w:rPr>
          <w:spacing w:val="0"/>
        </w:rPr>
        <w:t>, а4») по ул. Курской/ пер. Никитинскому, 60/29 в Кировском районе»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В соответствии с ч. 10 ст. 32 Жилищного кодекса Российской Федерации, ст. ст. 11, 49, 56.2, 56.3, 56.6, 56.7 Земельного кодекса Российской Федерации, заключением об оценке соответствия многоквартирного дома (литера «А, А</w:t>
      </w:r>
      <w:proofErr w:type="gramStart"/>
      <w:r w:rsidRPr="00B444F3">
        <w:rPr>
          <w:spacing w:val="0"/>
        </w:rPr>
        <w:t>1</w:t>
      </w:r>
      <w:proofErr w:type="gramEnd"/>
      <w:r w:rsidRPr="00B444F3">
        <w:rPr>
          <w:spacing w:val="0"/>
        </w:rPr>
        <w:t xml:space="preserve">, а, а2, </w:t>
      </w:r>
      <w:proofErr w:type="spellStart"/>
      <w:r w:rsidRPr="00B444F3">
        <w:rPr>
          <w:spacing w:val="0"/>
        </w:rPr>
        <w:t>аЗ</w:t>
      </w:r>
      <w:proofErr w:type="spellEnd"/>
      <w:r w:rsidRPr="00B444F3">
        <w:rPr>
          <w:spacing w:val="0"/>
        </w:rPr>
        <w:t>, а4») по ул. Курской/ пер. Никитинскому, 60/29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от 01.02.2019 № ЗАК-5/2, распоряжением администрации муниципального образования «Город Астрахань» от 05.03.2019 № 697-р «О признании многоквартирного дома (литера «А, А</w:t>
      </w:r>
      <w:proofErr w:type="gramStart"/>
      <w:r w:rsidRPr="00B444F3">
        <w:rPr>
          <w:spacing w:val="0"/>
        </w:rPr>
        <w:t>1</w:t>
      </w:r>
      <w:proofErr w:type="gramEnd"/>
      <w:r w:rsidRPr="00B444F3">
        <w:rPr>
          <w:spacing w:val="0"/>
        </w:rPr>
        <w:t xml:space="preserve">, а, а2, </w:t>
      </w:r>
      <w:proofErr w:type="spellStart"/>
      <w:r w:rsidRPr="00B444F3">
        <w:rPr>
          <w:spacing w:val="0"/>
        </w:rPr>
        <w:t>аЗ</w:t>
      </w:r>
      <w:proofErr w:type="spellEnd"/>
      <w:r w:rsidRPr="00B444F3">
        <w:rPr>
          <w:spacing w:val="0"/>
        </w:rPr>
        <w:t>, а4») по ул. Курской/ пер. Никитинскому, 60/29 в Кировском районе аварийным и подлежащим сносу»: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30:12:010252:6), пропорциональные площади жилых помещений (квартир) №№ 1, 2, 3, 4 в многоквартирном доме (литера «А, А</w:t>
      </w:r>
      <w:proofErr w:type="gramStart"/>
      <w:r w:rsidRPr="00B444F3">
        <w:rPr>
          <w:spacing w:val="0"/>
        </w:rPr>
        <w:t>1</w:t>
      </w:r>
      <w:proofErr w:type="gramEnd"/>
      <w:r w:rsidRPr="00B444F3">
        <w:rPr>
          <w:spacing w:val="0"/>
        </w:rPr>
        <w:t xml:space="preserve">, а, а2, </w:t>
      </w:r>
      <w:proofErr w:type="spellStart"/>
      <w:r w:rsidRPr="00B444F3">
        <w:rPr>
          <w:spacing w:val="0"/>
        </w:rPr>
        <w:t>аЗ</w:t>
      </w:r>
      <w:proofErr w:type="spellEnd"/>
      <w:r w:rsidRPr="00B444F3">
        <w:rPr>
          <w:spacing w:val="0"/>
        </w:rPr>
        <w:t>, а4») из расчета общей площади земельного участка 566 кв. м, и жилые помещения (квартиры) №№ 1, 2, 3, 4 в многоквартирном доме (литера «А, А1, а, а</w:t>
      </w:r>
      <w:proofErr w:type="gramStart"/>
      <w:r w:rsidRPr="00B444F3">
        <w:rPr>
          <w:spacing w:val="0"/>
        </w:rPr>
        <w:t>2</w:t>
      </w:r>
      <w:proofErr w:type="gramEnd"/>
      <w:r w:rsidRPr="00B444F3">
        <w:rPr>
          <w:spacing w:val="0"/>
        </w:rPr>
        <w:t xml:space="preserve">, </w:t>
      </w:r>
      <w:proofErr w:type="spellStart"/>
      <w:r w:rsidRPr="00B444F3">
        <w:rPr>
          <w:spacing w:val="0"/>
        </w:rPr>
        <w:t>аЗ</w:t>
      </w:r>
      <w:proofErr w:type="spellEnd"/>
      <w:r w:rsidRPr="00B444F3">
        <w:rPr>
          <w:spacing w:val="0"/>
        </w:rPr>
        <w:t>, а4»), расположенные по адресу: г. Астрахань, ул. Курская/ пер. Никитинский, 60/29 в Кировском районе (далее - недвижимое имущество).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2.2.1.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9D2A91" w:rsidRPr="00B444F3" w:rsidRDefault="009D2A91" w:rsidP="00315F4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6. </w:t>
      </w:r>
      <w:proofErr w:type="gramStart"/>
      <w:r w:rsidRPr="00B444F3">
        <w:rPr>
          <w:spacing w:val="0"/>
        </w:rPr>
        <w:t>Контроль за</w:t>
      </w:r>
      <w:proofErr w:type="gramEnd"/>
      <w:r w:rsidRPr="00B444F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D2A91" w:rsidRPr="00B444F3" w:rsidRDefault="009D2A91" w:rsidP="009D2A91">
      <w:pPr>
        <w:pStyle w:val="a3"/>
        <w:spacing w:line="240" w:lineRule="auto"/>
        <w:jc w:val="right"/>
        <w:rPr>
          <w:b/>
          <w:bCs/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FF4A14" w:rsidRDefault="00315F48"/>
    <w:sectPr w:rsidR="00FF4A14" w:rsidSect="00315F4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1"/>
    <w:rsid w:val="00315F48"/>
    <w:rsid w:val="008505A8"/>
    <w:rsid w:val="009D2A91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2A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D2A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2A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D2A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2021-08-05T06:28:00Z</dcterms:created>
  <dcterms:modified xsi:type="dcterms:W3CDTF">2021-08-05T06:29:00Z</dcterms:modified>
</cp:coreProperties>
</file>