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FE3" w:rsidRDefault="00655FE3" w:rsidP="00655FE3">
      <w:pPr>
        <w:pStyle w:val="3"/>
      </w:pPr>
      <w:r>
        <w:t>Администрация муниципального образования «Город Астрахань»</w:t>
      </w:r>
    </w:p>
    <w:p w:rsidR="00030F09" w:rsidRDefault="00655FE3" w:rsidP="00655FE3">
      <w:pPr>
        <w:pStyle w:val="3"/>
      </w:pPr>
      <w:r>
        <w:t xml:space="preserve">РАСПОРЯЖЕНИЕ </w:t>
      </w:r>
    </w:p>
    <w:p w:rsidR="00655FE3" w:rsidRDefault="00655FE3" w:rsidP="00655FE3">
      <w:pPr>
        <w:pStyle w:val="3"/>
      </w:pPr>
      <w:r>
        <w:t>02 августа 2024 года № 1323-р</w:t>
      </w:r>
    </w:p>
    <w:p w:rsidR="00655FE3" w:rsidRDefault="00655FE3" w:rsidP="00655FE3">
      <w:pPr>
        <w:pStyle w:val="3"/>
      </w:pPr>
      <w:r>
        <w:t xml:space="preserve">«О внесении изменения в распоряжение администрации </w:t>
      </w:r>
    </w:p>
    <w:p w:rsidR="00655FE3" w:rsidRDefault="00655FE3" w:rsidP="00655FE3">
      <w:pPr>
        <w:pStyle w:val="3"/>
      </w:pPr>
      <w:r>
        <w:t>муниципального образования «Городской округ город Астрахань»</w:t>
      </w:r>
    </w:p>
    <w:p w:rsidR="00655FE3" w:rsidRDefault="00655FE3" w:rsidP="00655FE3">
      <w:pPr>
        <w:pStyle w:val="3"/>
      </w:pPr>
      <w:r>
        <w:t>от 27.12.2023 № 2367-р»</w:t>
      </w:r>
    </w:p>
    <w:p w:rsidR="00655FE3" w:rsidRDefault="00655FE3" w:rsidP="00655FE3">
      <w:pPr>
        <w:pStyle w:val="a3"/>
        <w:ind w:firstLine="709"/>
      </w:pPr>
      <w:proofErr w:type="gramStart"/>
      <w:r>
        <w:t>В связи с технической ошибкой, в соответствии с выпиской из реестра собственников жилых и нежилых помещений жилого дома ГБУ АО «Астраханский государственной фонд технический данных и кадастровой оценки (БТИ)» от 24.03.2023 № 15654:</w:t>
      </w:r>
      <w:proofErr w:type="gramEnd"/>
    </w:p>
    <w:p w:rsidR="00655FE3" w:rsidRDefault="00655FE3" w:rsidP="00655FE3">
      <w:pPr>
        <w:pStyle w:val="a3"/>
        <w:ind w:firstLine="709"/>
      </w:pPr>
      <w:r>
        <w:t xml:space="preserve">1. Внести в распоряжение администрации муниципального образования «Городской округ город Астрахань» от 27.12.2023 № 2367-р «Об изъятии для муниципальных нужд муниципального образования «Городской округ город Астрахань» долей земельного участка и жилых помещений многоквартирного дома (литера «А») по ул. Таганской, 18 в </w:t>
      </w:r>
      <w:proofErr w:type="spellStart"/>
      <w:r>
        <w:t>Трусовском</w:t>
      </w:r>
      <w:proofErr w:type="spellEnd"/>
      <w:r>
        <w:t xml:space="preserve"> районе» (далее - распоряжение) следующее изменение:</w:t>
      </w:r>
    </w:p>
    <w:p w:rsidR="00655FE3" w:rsidRDefault="00655FE3" w:rsidP="00655FE3">
      <w:pPr>
        <w:pStyle w:val="a3"/>
        <w:ind w:firstLine="709"/>
      </w:pPr>
      <w:r>
        <w:t>- пункт 1 распоряжения изложить в новой редакции:</w:t>
      </w:r>
    </w:p>
    <w:p w:rsidR="00655FE3" w:rsidRDefault="00655FE3" w:rsidP="00655FE3">
      <w:pPr>
        <w:pStyle w:val="a3"/>
        <w:ind w:firstLine="709"/>
      </w:pPr>
      <w:r>
        <w:t xml:space="preserve">«1. </w:t>
      </w:r>
      <w:proofErr w:type="gramStart"/>
      <w:r>
        <w:t>Изъять для муниципальных нужд муниципального образования «Городской округ город Астрахань» доли земельного участка (кадастровый номер 30:12:040085:9), пропорциональные площади жилых помещений (квартир) №№ 1, 2, 3, 4, 5, 6, 7, 15 из расчета общей площади земельного участка 442,4 кв. м, и жилые помещения (квартиры) №№ 1, 2, 3, 4, 5, 6, 7, 15 в многоквартирном доме (литера «А»), расположенные по</w:t>
      </w:r>
      <w:proofErr w:type="gramEnd"/>
      <w:r>
        <w:t xml:space="preserve"> </w:t>
      </w:r>
      <w:proofErr w:type="gramStart"/>
      <w:r>
        <w:t xml:space="preserve">адресу: г. Астрахань, ул. Таганская, 18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имущество).».</w:t>
      </w:r>
      <w:proofErr w:type="gramEnd"/>
    </w:p>
    <w:p w:rsidR="00655FE3" w:rsidRDefault="00655FE3" w:rsidP="00655FE3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655FE3" w:rsidRDefault="00655FE3" w:rsidP="00655FE3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55FE3" w:rsidRDefault="00655FE3" w:rsidP="00655FE3">
      <w:pPr>
        <w:pStyle w:val="a3"/>
        <w:ind w:firstLine="709"/>
      </w:pPr>
      <w:r>
        <w:rPr>
          <w:spacing w:val="2"/>
        </w:rPr>
        <w:t>2.2.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655FE3" w:rsidRDefault="00655FE3" w:rsidP="00655FE3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55FE3" w:rsidRDefault="00655FE3" w:rsidP="00655FE3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</w:t>
      </w:r>
      <w:bookmarkStart w:id="0" w:name="_GoBack"/>
      <w:bookmarkEnd w:id="0"/>
      <w:r>
        <w:t>оружений и деятельности комиссий.</w:t>
      </w:r>
    </w:p>
    <w:p w:rsidR="00655FE3" w:rsidRDefault="00655FE3" w:rsidP="00655FE3">
      <w:pPr>
        <w:pStyle w:val="a3"/>
        <w:jc w:val="right"/>
        <w:rPr>
          <w:b/>
          <w:bCs/>
        </w:rPr>
      </w:pP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временно исполняющего полномочия главы </w:t>
      </w:r>
    </w:p>
    <w:p w:rsidR="00655FE3" w:rsidRDefault="00655FE3" w:rsidP="00655FE3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655FE3" w:rsidRDefault="00655FE3" w:rsidP="00655FE3">
      <w:pPr>
        <w:pStyle w:val="a3"/>
        <w:jc w:val="right"/>
        <w:rPr>
          <w:b/>
          <w:bCs/>
        </w:rPr>
      </w:pPr>
      <w:r>
        <w:rPr>
          <w:b/>
          <w:bCs/>
        </w:rPr>
        <w:t>А.В. КОЗНОВ</w:t>
      </w:r>
    </w:p>
    <w:p w:rsidR="00FF4A14" w:rsidRDefault="00DB4204"/>
    <w:sectPr w:rsidR="00FF4A14" w:rsidSect="00655FE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FE3"/>
    <w:rsid w:val="00030F09"/>
    <w:rsid w:val="00655FE3"/>
    <w:rsid w:val="008505A8"/>
    <w:rsid w:val="00A56E3A"/>
    <w:rsid w:val="00DB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5F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5F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5FE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5F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2024-08-07T12:52:00Z</dcterms:created>
  <dcterms:modified xsi:type="dcterms:W3CDTF">2024-08-08T05:11:00Z</dcterms:modified>
</cp:coreProperties>
</file>