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44C5" w:rsidRDefault="00E744C5" w:rsidP="00E744C5">
      <w:pPr>
        <w:pStyle w:val="3"/>
      </w:pPr>
      <w:r>
        <w:t>Администрация муниципального образования «Город Астрахань»</w:t>
      </w:r>
    </w:p>
    <w:p w:rsidR="00E744C5" w:rsidRDefault="00E744C5" w:rsidP="00E744C5">
      <w:pPr>
        <w:pStyle w:val="3"/>
      </w:pPr>
      <w:r>
        <w:t>РАСПОРЯЖЕНИЕ</w:t>
      </w:r>
      <w:r>
        <w:t xml:space="preserve"> </w:t>
      </w:r>
    </w:p>
    <w:p w:rsidR="00E744C5" w:rsidRDefault="00E744C5" w:rsidP="00E744C5">
      <w:pPr>
        <w:pStyle w:val="3"/>
      </w:pPr>
      <w:r>
        <w:t>02 февраля 2023 года №</w:t>
      </w:r>
      <w:r w:rsidR="00BB4157">
        <w:t xml:space="preserve"> </w:t>
      </w:r>
      <w:r>
        <w:t>104-р</w:t>
      </w:r>
    </w:p>
    <w:p w:rsidR="00E744C5" w:rsidRDefault="00E744C5" w:rsidP="00E744C5">
      <w:pPr>
        <w:pStyle w:val="3"/>
      </w:pPr>
      <w:r>
        <w:t>«Об освобождении земельных участков, используемых</w:t>
      </w:r>
    </w:p>
    <w:p w:rsidR="00E744C5" w:rsidRDefault="00E744C5" w:rsidP="00E744C5">
      <w:pPr>
        <w:pStyle w:val="3"/>
      </w:pPr>
      <w:r>
        <w:t xml:space="preserve"> без </w:t>
      </w:r>
      <w:proofErr w:type="gramStart"/>
      <w:r>
        <w:t>оформленных</w:t>
      </w:r>
      <w:proofErr w:type="gramEnd"/>
      <w:r>
        <w:t xml:space="preserve"> в установленном порядке правоустанавливающих </w:t>
      </w:r>
    </w:p>
    <w:p w:rsidR="00E744C5" w:rsidRDefault="00E744C5" w:rsidP="00E744C5">
      <w:pPr>
        <w:pStyle w:val="3"/>
      </w:pPr>
      <w:r>
        <w:t>(</w:t>
      </w:r>
      <w:proofErr w:type="spellStart"/>
      <w:r>
        <w:t>правоудостоверяющих</w:t>
      </w:r>
      <w:proofErr w:type="spellEnd"/>
      <w:r>
        <w:t xml:space="preserve">) документов на землю, </w:t>
      </w:r>
    </w:p>
    <w:p w:rsidR="00E744C5" w:rsidRDefault="00E744C5" w:rsidP="00E744C5">
      <w:pPr>
        <w:pStyle w:val="3"/>
      </w:pPr>
      <w:r>
        <w:t>от самовольно установленных объектов движимого имущества»</w:t>
      </w:r>
    </w:p>
    <w:p w:rsidR="00E744C5" w:rsidRDefault="00E744C5" w:rsidP="00BB4157">
      <w:pPr>
        <w:pStyle w:val="a3"/>
        <w:ind w:firstLine="709"/>
      </w:pPr>
      <w:proofErr w:type="gramStart"/>
      <w: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№ 228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</w:t>
      </w:r>
      <w:proofErr w:type="gramEnd"/>
      <w:r>
        <w:t xml:space="preserve">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25.11.2022 № 11:</w:t>
      </w:r>
    </w:p>
    <w:p w:rsidR="00E744C5" w:rsidRDefault="00E744C5" w:rsidP="00BB4157">
      <w:pPr>
        <w:pStyle w:val="a3"/>
        <w:ind w:firstLine="709"/>
      </w:pPr>
      <w:r>
        <w:t>1. Освободить земельные участки от нижеперечисленных самовольно установленных объектов движимого имущества:</w:t>
      </w:r>
    </w:p>
    <w:p w:rsidR="00E744C5" w:rsidRDefault="00E744C5" w:rsidP="00BB4157">
      <w:pPr>
        <w:pStyle w:val="a3"/>
        <w:ind w:firstLine="709"/>
      </w:pPr>
      <w:r>
        <w:t>1.1. В Кировском районе города Астрахани:</w:t>
      </w:r>
    </w:p>
    <w:p w:rsidR="00E744C5" w:rsidRDefault="00E744C5" w:rsidP="00BB4157">
      <w:pPr>
        <w:pStyle w:val="a3"/>
        <w:ind w:firstLine="709"/>
      </w:pPr>
      <w:r>
        <w:t xml:space="preserve">1.1.1. Нестационарный торговый объект - киоск по реализации </w:t>
      </w:r>
      <w:proofErr w:type="spellStart"/>
      <w:r>
        <w:t>газетно</w:t>
      </w:r>
      <w:proofErr w:type="spellEnd"/>
      <w:r>
        <w:t xml:space="preserve">-печатной продукции, расположенный по адресу: ул. </w:t>
      </w:r>
      <w:proofErr w:type="gramStart"/>
      <w:r>
        <w:t>Коммунистическая</w:t>
      </w:r>
      <w:proofErr w:type="gramEnd"/>
      <w:r>
        <w:t>, д. 3.</w:t>
      </w:r>
    </w:p>
    <w:p w:rsidR="00E744C5" w:rsidRDefault="00E744C5" w:rsidP="00BB4157">
      <w:pPr>
        <w:pStyle w:val="a3"/>
        <w:ind w:firstLine="709"/>
      </w:pPr>
      <w:r>
        <w:t>1</w:t>
      </w:r>
      <w:r>
        <w:rPr>
          <w:spacing w:val="2"/>
        </w:rPr>
        <w:t xml:space="preserve">.1.2. Нестационарный торговый объект с металлической конструкцией (торгово-остановочный комплекс), расположенный по адресу: ул. </w:t>
      </w:r>
      <w:proofErr w:type="gramStart"/>
      <w:r>
        <w:rPr>
          <w:spacing w:val="2"/>
        </w:rPr>
        <w:t>Коммунистическая</w:t>
      </w:r>
      <w:proofErr w:type="gramEnd"/>
      <w:r>
        <w:rPr>
          <w:spacing w:val="2"/>
        </w:rPr>
        <w:t>, д. 6.</w:t>
      </w:r>
    </w:p>
    <w:p w:rsidR="00E744C5" w:rsidRDefault="00E744C5" w:rsidP="00BB4157">
      <w:pPr>
        <w:pStyle w:val="a3"/>
        <w:ind w:firstLine="709"/>
      </w:pPr>
      <w:r>
        <w:t xml:space="preserve">1.1.3. Нестационарный торговый объект - киоск по реализации </w:t>
      </w:r>
      <w:proofErr w:type="spellStart"/>
      <w:r>
        <w:t>газетно</w:t>
      </w:r>
      <w:proofErr w:type="spellEnd"/>
      <w:r>
        <w:t xml:space="preserve">-печатной продукции, расположенный по адресу: ул. </w:t>
      </w:r>
      <w:proofErr w:type="gramStart"/>
      <w:r>
        <w:t>Ташкентская</w:t>
      </w:r>
      <w:proofErr w:type="gramEnd"/>
      <w:r>
        <w:t>, д. 2.</w:t>
      </w:r>
    </w:p>
    <w:p w:rsidR="00E744C5" w:rsidRDefault="00E744C5" w:rsidP="00BB4157">
      <w:pPr>
        <w:pStyle w:val="a3"/>
        <w:ind w:firstLine="709"/>
      </w:pPr>
      <w:r>
        <w:t>1.1.4. Металлический навес, расположенный по адресу: ул. Нечаева, д. 18.</w:t>
      </w:r>
    </w:p>
    <w:p w:rsidR="00E744C5" w:rsidRDefault="00E744C5" w:rsidP="00BB4157">
      <w:pPr>
        <w:pStyle w:val="a3"/>
        <w:ind w:firstLine="709"/>
      </w:pPr>
      <w:r>
        <w:t>1.2. В Ленинском районе города Астрахани:</w:t>
      </w:r>
    </w:p>
    <w:p w:rsidR="00E744C5" w:rsidRDefault="00E744C5" w:rsidP="00BB4157">
      <w:pPr>
        <w:pStyle w:val="a3"/>
        <w:ind w:firstLine="709"/>
      </w:pPr>
      <w:r>
        <w:t>1.2.1. Металлические гаражи (43 ед.), расположенные по адресу: ул. Татищева, д. 16 «З».</w:t>
      </w:r>
    </w:p>
    <w:p w:rsidR="00E744C5" w:rsidRDefault="00E744C5" w:rsidP="00BB4157">
      <w:pPr>
        <w:pStyle w:val="a3"/>
        <w:ind w:firstLine="709"/>
      </w:pPr>
      <w:r>
        <w:t>1.2.2. Металлическое ограждение, расположенное по адресу: ул. 20-го Партсъезда, д. 55.</w:t>
      </w:r>
    </w:p>
    <w:p w:rsidR="00E744C5" w:rsidRDefault="00E744C5" w:rsidP="00BB4157">
      <w:pPr>
        <w:pStyle w:val="a3"/>
        <w:ind w:firstLine="709"/>
      </w:pPr>
      <w:r>
        <w:t>1.2.3. Нестационарный торговый объект «Роспечать», расположенный по адресу: ул. Анри Барбюса, д. 28.</w:t>
      </w:r>
    </w:p>
    <w:p w:rsidR="00E744C5" w:rsidRDefault="00E744C5" w:rsidP="00BB4157">
      <w:pPr>
        <w:pStyle w:val="a3"/>
        <w:ind w:firstLine="709"/>
      </w:pPr>
      <w:r>
        <w:t>1.2.4. Нестационарный торговый объект «Цветы», расположенный по адресу: ул. Анри Барбюса, д. 17 «Г».</w:t>
      </w:r>
    </w:p>
    <w:p w:rsidR="00E744C5" w:rsidRDefault="00E744C5" w:rsidP="00BB4157">
      <w:pPr>
        <w:pStyle w:val="a3"/>
        <w:ind w:firstLine="709"/>
      </w:pPr>
      <w:r>
        <w:t>1.2.5. Нестационарный торговый объект «Овощи и фрукты», расположенный по адресу: ул. Яблочкова, д. 36.</w:t>
      </w:r>
    </w:p>
    <w:p w:rsidR="00E744C5" w:rsidRDefault="00E744C5" w:rsidP="00BB4157">
      <w:pPr>
        <w:pStyle w:val="a3"/>
        <w:ind w:firstLine="709"/>
      </w:pPr>
      <w:r>
        <w:t>1.2.6. Нестационарный торговый объект «Свежая рыба», расположенный по адресу: ул. М. Максаковой, д. 6.</w:t>
      </w:r>
    </w:p>
    <w:p w:rsidR="00E744C5" w:rsidRDefault="00E744C5" w:rsidP="00BB4157">
      <w:pPr>
        <w:pStyle w:val="a3"/>
        <w:ind w:firstLine="709"/>
      </w:pPr>
      <w:r>
        <w:t>1.2.7. Нестационарный торговый объект «Свежая выпечка», расположенный по адресу: ул. М. Максаковой, д. 6.</w:t>
      </w:r>
    </w:p>
    <w:p w:rsidR="00E744C5" w:rsidRDefault="00E744C5" w:rsidP="00BB4157">
      <w:pPr>
        <w:pStyle w:val="a3"/>
        <w:ind w:firstLine="709"/>
      </w:pPr>
      <w:r>
        <w:t>1.2.8. Нестационарный торговый объект «Роспечать», расположенный по адресу: ул. М. Максаковой, д. 6.</w:t>
      </w:r>
    </w:p>
    <w:p w:rsidR="00E744C5" w:rsidRDefault="00E744C5" w:rsidP="00BB4157">
      <w:pPr>
        <w:pStyle w:val="a3"/>
        <w:ind w:firstLine="709"/>
      </w:pPr>
      <w:r>
        <w:t>1.2.9. Деревянная хозяйственная постройка, расположенная по адресу: ул. 4-я Железнодорожная, д. 49 «Б».</w:t>
      </w:r>
    </w:p>
    <w:p w:rsidR="00E744C5" w:rsidRPr="00EE5036" w:rsidRDefault="00E744C5" w:rsidP="00BB4157">
      <w:pPr>
        <w:pStyle w:val="a3"/>
        <w:ind w:firstLine="709"/>
        <w:rPr>
          <w:spacing w:val="-4"/>
        </w:rPr>
      </w:pPr>
      <w:r w:rsidRPr="00EE5036">
        <w:rPr>
          <w:spacing w:val="-4"/>
        </w:rPr>
        <w:t xml:space="preserve">1.2.10. </w:t>
      </w:r>
      <w:proofErr w:type="gramStart"/>
      <w:r w:rsidRPr="00EE5036">
        <w:rPr>
          <w:spacing w:val="-4"/>
        </w:rPr>
        <w:t>Нестационарный объект «Силомер», расположенный по адресу: ул. Татищева, д. 16 «Д».</w:t>
      </w:r>
      <w:proofErr w:type="gramEnd"/>
    </w:p>
    <w:p w:rsidR="00E744C5" w:rsidRDefault="00E744C5" w:rsidP="00BB4157">
      <w:pPr>
        <w:pStyle w:val="a3"/>
        <w:ind w:firstLine="709"/>
      </w:pPr>
      <w:r>
        <w:t>1.2.11. Металлические гаражи (39 ед.), расположенные по адресу: пер. Таганрогский/ пер. Новороссийский, д. 2/1.</w:t>
      </w:r>
    </w:p>
    <w:p w:rsidR="00E744C5" w:rsidRDefault="00E744C5" w:rsidP="00BB4157">
      <w:pPr>
        <w:pStyle w:val="a3"/>
        <w:ind w:firstLine="709"/>
        <w:rPr>
          <w:spacing w:val="2"/>
        </w:rPr>
      </w:pPr>
      <w:r>
        <w:rPr>
          <w:spacing w:val="2"/>
        </w:rPr>
        <w:t>1.2.12. Деревянное ограждение, расположенное по адресу: ул. Куйбышева, д. 66.</w:t>
      </w:r>
    </w:p>
    <w:p w:rsidR="00E744C5" w:rsidRDefault="00E744C5" w:rsidP="00BB4157">
      <w:pPr>
        <w:pStyle w:val="a3"/>
        <w:ind w:firstLine="709"/>
        <w:rPr>
          <w:spacing w:val="2"/>
        </w:rPr>
      </w:pPr>
      <w:r>
        <w:rPr>
          <w:spacing w:val="2"/>
        </w:rPr>
        <w:t>1.3. В Советском районе города Астрахани:</w:t>
      </w:r>
    </w:p>
    <w:p w:rsidR="00E744C5" w:rsidRPr="00EE5036" w:rsidRDefault="00E744C5" w:rsidP="00BB4157">
      <w:pPr>
        <w:pStyle w:val="a3"/>
        <w:ind w:firstLine="709"/>
        <w:rPr>
          <w:spacing w:val="-4"/>
        </w:rPr>
      </w:pPr>
      <w:r w:rsidRPr="00EE5036">
        <w:rPr>
          <w:spacing w:val="-4"/>
        </w:rPr>
        <w:t xml:space="preserve">1.3.1. Ограждение (столбики с цепочками 9 ед.), расположенное по адресу: ул. </w:t>
      </w:r>
      <w:proofErr w:type="spellStart"/>
      <w:r w:rsidRPr="00EE5036">
        <w:rPr>
          <w:spacing w:val="-4"/>
        </w:rPr>
        <w:t>Ахшарумова</w:t>
      </w:r>
      <w:proofErr w:type="spellEnd"/>
      <w:r w:rsidRPr="00EE5036">
        <w:rPr>
          <w:spacing w:val="-4"/>
        </w:rPr>
        <w:t>, д. 3.</w:t>
      </w:r>
    </w:p>
    <w:p w:rsidR="00E744C5" w:rsidRDefault="00E744C5" w:rsidP="00BB4157">
      <w:pPr>
        <w:pStyle w:val="a3"/>
        <w:ind w:firstLine="709"/>
      </w:pPr>
      <w:r>
        <w:t>1.3.2. Металлический гараж, расположенный по адресу: ул. 5-я Котельная, д. 7 к. 1а.</w:t>
      </w:r>
    </w:p>
    <w:p w:rsidR="00E744C5" w:rsidRPr="00EE5036" w:rsidRDefault="00E744C5" w:rsidP="00BB4157">
      <w:pPr>
        <w:pStyle w:val="a3"/>
        <w:ind w:firstLine="709"/>
        <w:rPr>
          <w:spacing w:val="-4"/>
        </w:rPr>
      </w:pPr>
      <w:r w:rsidRPr="00EE5036">
        <w:rPr>
          <w:spacing w:val="-4"/>
        </w:rPr>
        <w:t>1.3.3. Нестационарный торговый объект - киоск, расположенный по адресу: пр. Воробьева, д. 12б.</w:t>
      </w:r>
    </w:p>
    <w:p w:rsidR="00E744C5" w:rsidRDefault="00E744C5" w:rsidP="00BB4157">
      <w:pPr>
        <w:pStyle w:val="a3"/>
        <w:ind w:firstLine="709"/>
      </w:pPr>
      <w:r>
        <w:t xml:space="preserve">1.4. В </w:t>
      </w:r>
      <w:proofErr w:type="spellStart"/>
      <w:r>
        <w:t>Трусовском</w:t>
      </w:r>
      <w:proofErr w:type="spellEnd"/>
      <w:r>
        <w:t xml:space="preserve"> районе города Астрахани:</w:t>
      </w:r>
    </w:p>
    <w:p w:rsidR="00E744C5" w:rsidRDefault="00E744C5" w:rsidP="00BB4157">
      <w:pPr>
        <w:pStyle w:val="a3"/>
        <w:ind w:firstLine="709"/>
        <w:rPr>
          <w:spacing w:val="0"/>
        </w:rPr>
      </w:pPr>
      <w:r>
        <w:rPr>
          <w:spacing w:val="0"/>
        </w:rPr>
        <w:t xml:space="preserve">1.4.1. Хозяйственная постройка из </w:t>
      </w:r>
      <w:proofErr w:type="spellStart"/>
      <w:r>
        <w:rPr>
          <w:spacing w:val="0"/>
        </w:rPr>
        <w:t>профнастила</w:t>
      </w:r>
      <w:proofErr w:type="spellEnd"/>
      <w:r>
        <w:rPr>
          <w:spacing w:val="0"/>
        </w:rPr>
        <w:t>, расположенная по адресу: ул. Розовая, д. 3.</w:t>
      </w:r>
    </w:p>
    <w:p w:rsidR="00E744C5" w:rsidRDefault="00E744C5" w:rsidP="00BB4157">
      <w:pPr>
        <w:pStyle w:val="a3"/>
        <w:ind w:firstLine="709"/>
      </w:pPr>
      <w:r>
        <w:t>1.4.2. Металлическое ограждение, расположенное по адресу: ул. Л. Толстого, д. 37.</w:t>
      </w:r>
    </w:p>
    <w:p w:rsidR="00E744C5" w:rsidRPr="00EE5036" w:rsidRDefault="00E744C5" w:rsidP="00BB4157">
      <w:pPr>
        <w:pStyle w:val="a3"/>
        <w:ind w:firstLine="709"/>
        <w:rPr>
          <w:spacing w:val="-4"/>
        </w:rPr>
      </w:pPr>
      <w:r w:rsidRPr="00EE5036">
        <w:rPr>
          <w:spacing w:val="-4"/>
        </w:rPr>
        <w:t xml:space="preserve">1.4.3. Деревянные ограждения (3 ед.), расположенные по адресу: ул. </w:t>
      </w:r>
      <w:proofErr w:type="gramStart"/>
      <w:r w:rsidRPr="00EE5036">
        <w:rPr>
          <w:spacing w:val="-4"/>
        </w:rPr>
        <w:t>Смоленская</w:t>
      </w:r>
      <w:proofErr w:type="gramEnd"/>
      <w:r w:rsidRPr="00EE5036">
        <w:rPr>
          <w:spacing w:val="-4"/>
        </w:rPr>
        <w:t>, д. 25, д. 27.</w:t>
      </w:r>
    </w:p>
    <w:p w:rsidR="00E744C5" w:rsidRDefault="00E744C5" w:rsidP="00BB4157">
      <w:pPr>
        <w:pStyle w:val="a3"/>
        <w:ind w:firstLine="709"/>
      </w:pPr>
      <w:r>
        <w:t xml:space="preserve">2. Определить следующие </w:t>
      </w:r>
      <w:bookmarkStart w:id="0" w:name="_GoBack"/>
      <w:bookmarkEnd w:id="0"/>
      <w:r>
        <w:t>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E744C5" w:rsidRDefault="00E744C5" w:rsidP="00BB4157">
      <w:pPr>
        <w:pStyle w:val="a3"/>
        <w:ind w:firstLine="709"/>
      </w:pPr>
      <w:r>
        <w:t xml:space="preserve">- для объектов движимого имущества, вывезенных с территории Ленинского района города Астрахани, - территорию, расположенную по адресу: Астраханская область, Приволжский район, Кулаковский </w:t>
      </w:r>
      <w:proofErr w:type="spellStart"/>
      <w:r>
        <w:t>промузел</w:t>
      </w:r>
      <w:proofErr w:type="spellEnd"/>
      <w:r>
        <w:t>, ул. Широкая, д. 1;</w:t>
      </w:r>
    </w:p>
    <w:p w:rsidR="00E744C5" w:rsidRDefault="00E744C5" w:rsidP="00BB4157">
      <w:pPr>
        <w:pStyle w:val="a3"/>
        <w:ind w:firstLine="709"/>
        <w:rPr>
          <w:spacing w:val="2"/>
        </w:rPr>
      </w:pPr>
      <w:r>
        <w:rPr>
          <w:spacing w:val="2"/>
        </w:rPr>
        <w:t xml:space="preserve">- для объектов движимого имущества, вывезенных с территории </w:t>
      </w:r>
      <w:proofErr w:type="spellStart"/>
      <w:r>
        <w:rPr>
          <w:spacing w:val="2"/>
        </w:rPr>
        <w:t>Трусовского</w:t>
      </w:r>
      <w:proofErr w:type="spellEnd"/>
      <w:r>
        <w:rPr>
          <w:spacing w:val="2"/>
        </w:rPr>
        <w:t xml:space="preserve"> района города Астрахани, - территорию ООО «А</w:t>
      </w:r>
      <w:proofErr w:type="gramStart"/>
      <w:r>
        <w:rPr>
          <w:spacing w:val="2"/>
        </w:rPr>
        <w:t>1</w:t>
      </w:r>
      <w:proofErr w:type="gramEnd"/>
      <w:r>
        <w:rPr>
          <w:spacing w:val="2"/>
        </w:rPr>
        <w:t>», расположенную по адресу: г. Астрахань, Трусовский район, ул. Керченская, д. 57;</w:t>
      </w:r>
    </w:p>
    <w:p w:rsidR="00E744C5" w:rsidRDefault="00E744C5" w:rsidP="00BB4157">
      <w:pPr>
        <w:pStyle w:val="a3"/>
        <w:ind w:firstLine="709"/>
      </w:pPr>
      <w:r>
        <w:t>- для объектов движимого имущества, вывезенных с территории Кировского района города Астрахани,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t>промузел</w:t>
      </w:r>
      <w:proofErr w:type="spellEnd"/>
      <w:r>
        <w:t>, ш. Энергетиков, д. 5а;</w:t>
      </w:r>
    </w:p>
    <w:p w:rsidR="00E744C5" w:rsidRDefault="00E744C5" w:rsidP="00BB4157">
      <w:pPr>
        <w:pStyle w:val="a3"/>
        <w:ind w:firstLine="709"/>
        <w:rPr>
          <w:spacing w:val="2"/>
        </w:rPr>
      </w:pPr>
      <w:r>
        <w:rPr>
          <w:spacing w:val="2"/>
        </w:rPr>
        <w:lastRenderedPageBreak/>
        <w:t>- для объектов движимого имущества, вывезенных с территории Советского района города Астрахани, - баз</w:t>
      </w:r>
      <w:proofErr w:type="gramStart"/>
      <w:r>
        <w:rPr>
          <w:spacing w:val="2"/>
        </w:rPr>
        <w:t>у ООО</w:t>
      </w:r>
      <w:proofErr w:type="gramEnd"/>
      <w:r>
        <w:rPr>
          <w:spacing w:val="2"/>
        </w:rPr>
        <w:t xml:space="preserve"> «</w:t>
      </w:r>
      <w:proofErr w:type="spellStart"/>
      <w:r>
        <w:rPr>
          <w:spacing w:val="2"/>
        </w:rPr>
        <w:t>Батайль</w:t>
      </w:r>
      <w:proofErr w:type="spellEnd"/>
      <w:r>
        <w:rPr>
          <w:spacing w:val="2"/>
        </w:rPr>
        <w:t xml:space="preserve">», расположенную по адресу: Астраханская область, Приволжский район, Кулаковский </w:t>
      </w:r>
      <w:proofErr w:type="spellStart"/>
      <w:r>
        <w:rPr>
          <w:spacing w:val="2"/>
        </w:rPr>
        <w:t>промузел</w:t>
      </w:r>
      <w:proofErr w:type="spellEnd"/>
      <w:r>
        <w:rPr>
          <w:spacing w:val="2"/>
        </w:rPr>
        <w:t xml:space="preserve">, ш. Энергетиков, д. 5а; территорию, расположенную по адресу: Астраханская область, Приволжский район, Кулаковский </w:t>
      </w:r>
      <w:proofErr w:type="spellStart"/>
      <w:r>
        <w:rPr>
          <w:spacing w:val="2"/>
        </w:rPr>
        <w:t>промузел</w:t>
      </w:r>
      <w:proofErr w:type="spellEnd"/>
      <w:r>
        <w:rPr>
          <w:spacing w:val="2"/>
        </w:rPr>
        <w:t>, ул. Широкая, д. 1.</w:t>
      </w:r>
    </w:p>
    <w:p w:rsidR="00E744C5" w:rsidRDefault="00E744C5" w:rsidP="00BB4157">
      <w:pPr>
        <w:pStyle w:val="a3"/>
        <w:ind w:firstLine="709"/>
      </w:pPr>
      <w:r>
        <w:t xml:space="preserve">3. Администрациям Кировского, Ленинского, </w:t>
      </w:r>
      <w:proofErr w:type="spellStart"/>
      <w:r>
        <w:t>Трусовского</w:t>
      </w:r>
      <w:proofErr w:type="spellEnd"/>
      <w:r>
        <w:t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E744C5" w:rsidRDefault="00E744C5" w:rsidP="00BB4157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Астрахань»:</w:t>
      </w:r>
    </w:p>
    <w:p w:rsidR="00E744C5" w:rsidRDefault="00E744C5" w:rsidP="00BB4157">
      <w:pPr>
        <w:pStyle w:val="a3"/>
        <w:ind w:firstLine="709"/>
      </w:pPr>
      <w:r>
        <w:t>4.1.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E744C5" w:rsidRDefault="00E744C5" w:rsidP="00BB4157">
      <w:pPr>
        <w:pStyle w:val="a3"/>
        <w:ind w:firstLine="709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E744C5" w:rsidRDefault="00E744C5" w:rsidP="00BB4157">
      <w:pPr>
        <w:pStyle w:val="a3"/>
        <w:ind w:firstLine="709"/>
      </w:pPr>
      <w:r>
        <w:t>5. Срок действия данного распоряжения администрации муниципального образования «Городской округ город Астрахань» составляет 3 (три) года.</w:t>
      </w:r>
    </w:p>
    <w:p w:rsidR="00E744C5" w:rsidRDefault="00E744C5" w:rsidP="00BB4157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E744C5" w:rsidRDefault="00E744C5" w:rsidP="00E744C5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62066A" w:rsidRPr="0062066A" w:rsidRDefault="0062066A" w:rsidP="0062066A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eastAsia="Times New Roman" w:hAnsi="Arial" w:cs="Arial"/>
          <w:color w:val="000000"/>
          <w:spacing w:val="4"/>
          <w:sz w:val="18"/>
          <w:szCs w:val="18"/>
        </w:rPr>
      </w:pPr>
      <w:r w:rsidRPr="0062066A">
        <w:rPr>
          <w:rFonts w:ascii="Arial" w:eastAsia="Times New Roman" w:hAnsi="Arial" w:cs="Arial"/>
          <w:b/>
          <w:bCs/>
          <w:color w:val="000000"/>
          <w:spacing w:val="4"/>
          <w:sz w:val="18"/>
          <w:szCs w:val="18"/>
        </w:rPr>
        <w:t>О.А. ПОЛУМОРДВИНОВ</w:t>
      </w:r>
    </w:p>
    <w:p w:rsidR="00FF4A14" w:rsidRDefault="00EE5036"/>
    <w:sectPr w:rsidR="00FF4A14" w:rsidSect="00BB415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4C5"/>
    <w:rsid w:val="0062066A"/>
    <w:rsid w:val="008505A8"/>
    <w:rsid w:val="00A56E3A"/>
    <w:rsid w:val="00BB4157"/>
    <w:rsid w:val="00E744C5"/>
    <w:rsid w:val="00EE5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744C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744C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EE50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E503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744C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744C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EE50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E50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883</Words>
  <Characters>5034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2023-02-09T06:48:00Z</cp:lastPrinted>
  <dcterms:created xsi:type="dcterms:W3CDTF">2023-02-09T06:44:00Z</dcterms:created>
  <dcterms:modified xsi:type="dcterms:W3CDTF">2023-02-09T06:48:00Z</dcterms:modified>
</cp:coreProperties>
</file>