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>Администрация муниципального образования «Город Астрахань»</w:t>
      </w:r>
    </w:p>
    <w:p w:rsidR="00035623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>РАСПОРЯЖЕНИЕ</w:t>
      </w:r>
    </w:p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>02 июня 2020 года № 1006-р</w:t>
      </w:r>
    </w:p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 xml:space="preserve">«О предоставлении разрешения на отклонение от </w:t>
      </w:r>
      <w:proofErr w:type="gramStart"/>
      <w:r w:rsidRPr="00035623">
        <w:rPr>
          <w:spacing w:val="0"/>
        </w:rPr>
        <w:t>предельных</w:t>
      </w:r>
      <w:proofErr w:type="gramEnd"/>
      <w:r w:rsidRPr="00035623">
        <w:rPr>
          <w:spacing w:val="0"/>
        </w:rPr>
        <w:t xml:space="preserve"> </w:t>
      </w:r>
    </w:p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>параметров разрешенного строительства, реконструкции</w:t>
      </w:r>
    </w:p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 xml:space="preserve"> объекта капитального строительства </w:t>
      </w:r>
    </w:p>
    <w:p w:rsidR="00962305" w:rsidRPr="00035623" w:rsidRDefault="00962305" w:rsidP="00962305">
      <w:pPr>
        <w:pStyle w:val="3"/>
        <w:rPr>
          <w:spacing w:val="0"/>
        </w:rPr>
      </w:pPr>
      <w:r w:rsidRPr="00035623">
        <w:rPr>
          <w:spacing w:val="0"/>
        </w:rPr>
        <w:t>по ул. Бабушкина в Кировском районе г. Астрахани»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proofErr w:type="gramStart"/>
      <w:r w:rsidRPr="00035623">
        <w:rPr>
          <w:spacing w:val="0"/>
        </w:rPr>
        <w:t xml:space="preserve">В связи с обращением </w:t>
      </w:r>
      <w:proofErr w:type="spellStart"/>
      <w:r w:rsidRPr="00035623">
        <w:rPr>
          <w:spacing w:val="0"/>
        </w:rPr>
        <w:t>Халитовой</w:t>
      </w:r>
      <w:proofErr w:type="spellEnd"/>
      <w:r w:rsidRPr="00035623">
        <w:rPr>
          <w:spacing w:val="0"/>
        </w:rPr>
        <w:t xml:space="preserve"> С.Т. от 27.03.2020 № 05-04-01-2069,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35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15.05.2020: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 xml:space="preserve">1. </w:t>
      </w:r>
      <w:proofErr w:type="gramStart"/>
      <w:r w:rsidRPr="00035623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Бабушкина в Кировском районе г. Астрахани в отношении расстояния от основного строения на земельном участке площадью 2024 кв. м (кадастровый номер 30:12:010327:403) до объектов культурного наследия по ул. Бабушкина/ ул. Шаумяна/ ул. Мусы </w:t>
      </w:r>
      <w:proofErr w:type="spellStart"/>
      <w:r w:rsidRPr="00035623">
        <w:rPr>
          <w:spacing w:val="0"/>
        </w:rPr>
        <w:t>Джалиля</w:t>
      </w:r>
      <w:proofErr w:type="spellEnd"/>
      <w:r w:rsidRPr="00035623">
        <w:rPr>
          <w:spacing w:val="0"/>
        </w:rPr>
        <w:t>, 2/31/3 - 4 м, по ул. Шаумяна</w:t>
      </w:r>
      <w:proofErr w:type="gramEnd"/>
      <w:r w:rsidRPr="00035623">
        <w:rPr>
          <w:spacing w:val="0"/>
        </w:rPr>
        <w:t>, 27 - 7 м.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 xml:space="preserve">2.1. </w:t>
      </w:r>
      <w:proofErr w:type="gramStart"/>
      <w:r w:rsidRPr="00035623">
        <w:rPr>
          <w:spacing w:val="0"/>
        </w:rPr>
        <w:t>Разместить</w:t>
      </w:r>
      <w:proofErr w:type="gramEnd"/>
      <w:r w:rsidRPr="00035623">
        <w:rPr>
          <w:spacing w:val="0"/>
        </w:rPr>
        <w:t xml:space="preserve"> настоя</w:t>
      </w:r>
      <w:bookmarkStart w:id="0" w:name="_GoBack"/>
      <w:bookmarkEnd w:id="0"/>
      <w:r w:rsidRPr="00035623">
        <w:rPr>
          <w:spacing w:val="0"/>
        </w:rPr>
        <w:t>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2305" w:rsidRPr="00035623" w:rsidRDefault="00962305" w:rsidP="00035623">
      <w:pPr>
        <w:pStyle w:val="a3"/>
        <w:ind w:firstLine="709"/>
        <w:rPr>
          <w:spacing w:val="0"/>
        </w:rPr>
      </w:pPr>
      <w:r w:rsidRPr="00035623">
        <w:rPr>
          <w:spacing w:val="0"/>
        </w:rPr>
        <w:t xml:space="preserve">4. </w:t>
      </w:r>
      <w:proofErr w:type="gramStart"/>
      <w:r w:rsidRPr="00035623">
        <w:rPr>
          <w:spacing w:val="0"/>
        </w:rPr>
        <w:t>Контроль за</w:t>
      </w:r>
      <w:proofErr w:type="gramEnd"/>
      <w:r w:rsidRPr="00035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2305" w:rsidRPr="00035623" w:rsidRDefault="00962305" w:rsidP="00962305">
      <w:pPr>
        <w:pStyle w:val="a3"/>
        <w:jc w:val="right"/>
        <w:rPr>
          <w:b/>
          <w:bCs/>
          <w:caps/>
          <w:spacing w:val="0"/>
        </w:rPr>
      </w:pPr>
      <w:r w:rsidRPr="00035623">
        <w:rPr>
          <w:b/>
          <w:bCs/>
          <w:spacing w:val="0"/>
        </w:rPr>
        <w:t>И.о. главы администрации М.Н</w:t>
      </w:r>
      <w:r w:rsidRPr="00035623">
        <w:rPr>
          <w:b/>
          <w:bCs/>
          <w:caps/>
          <w:spacing w:val="0"/>
        </w:rPr>
        <w:t>. Пермякова</w:t>
      </w:r>
    </w:p>
    <w:p w:rsidR="00261D36" w:rsidRPr="00035623" w:rsidRDefault="00261D36"/>
    <w:sectPr w:rsidR="00261D36" w:rsidRPr="00035623" w:rsidSect="000356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05"/>
    <w:rsid w:val="00035623"/>
    <w:rsid w:val="00261D36"/>
    <w:rsid w:val="0096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3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3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3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3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2020-06-10T11:44:00Z</dcterms:created>
  <dcterms:modified xsi:type="dcterms:W3CDTF">2020-06-10T11:45:00Z</dcterms:modified>
</cp:coreProperties>
</file>