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55A" w:rsidRPr="002E1BB5" w:rsidRDefault="008B5AE4" w:rsidP="002E1BB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E1B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1BB5" w:rsidRPr="002E1BB5" w:rsidRDefault="00B40D9A" w:rsidP="002E1BB5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E1BB5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BD155A" w:rsidRPr="002E1BB5" w:rsidRDefault="00B40D9A" w:rsidP="002E1BB5">
      <w:pPr>
        <w:jc w:val="center"/>
        <w:rPr>
          <w:rFonts w:ascii="Cambria" w:hAnsi="Cambria"/>
          <w:b/>
          <w:sz w:val="20"/>
          <w:szCs w:val="20"/>
        </w:rPr>
      </w:pPr>
      <w:r w:rsidRPr="002E1BB5">
        <w:rPr>
          <w:rFonts w:ascii="Cambria" w:hAnsi="Cambria"/>
          <w:b/>
          <w:sz w:val="20"/>
          <w:szCs w:val="20"/>
        </w:rPr>
        <w:t>02 ноября 2020 года</w:t>
      </w:r>
      <w:bookmarkEnd w:id="4"/>
      <w:bookmarkEnd w:id="5"/>
      <w:r w:rsidR="008B5AE4" w:rsidRPr="002E1BB5">
        <w:rPr>
          <w:rFonts w:ascii="Cambria" w:hAnsi="Cambria"/>
          <w:b/>
          <w:sz w:val="20"/>
          <w:szCs w:val="20"/>
        </w:rPr>
        <w:t xml:space="preserve"> № </w:t>
      </w:r>
      <w:r w:rsidRPr="002E1BB5">
        <w:rPr>
          <w:rFonts w:ascii="Cambria" w:hAnsi="Cambria"/>
          <w:b/>
          <w:sz w:val="20"/>
          <w:szCs w:val="20"/>
        </w:rPr>
        <w:t>1977-р</w:t>
      </w:r>
    </w:p>
    <w:p w:rsidR="00BD155A" w:rsidRPr="002E1BB5" w:rsidRDefault="008B5AE4" w:rsidP="002E1BB5">
      <w:pPr>
        <w:jc w:val="center"/>
        <w:rPr>
          <w:rFonts w:ascii="Cambria" w:hAnsi="Cambria"/>
          <w:b/>
          <w:sz w:val="20"/>
          <w:szCs w:val="20"/>
        </w:rPr>
      </w:pPr>
      <w:r w:rsidRPr="002E1BB5">
        <w:rPr>
          <w:rFonts w:ascii="Cambria" w:hAnsi="Cambria"/>
          <w:b/>
          <w:sz w:val="20"/>
          <w:szCs w:val="20"/>
        </w:rPr>
        <w:t>«</w:t>
      </w:r>
      <w:r w:rsidR="00B40D9A" w:rsidRPr="002E1BB5">
        <w:rPr>
          <w:rFonts w:ascii="Cambria" w:hAnsi="Cambria"/>
          <w:b/>
          <w:sz w:val="20"/>
          <w:szCs w:val="20"/>
        </w:rPr>
        <w:t xml:space="preserve"> </w:t>
      </w:r>
      <w:r w:rsidRPr="002E1BB5">
        <w:rPr>
          <w:rFonts w:ascii="Cambria" w:hAnsi="Cambria"/>
          <w:b/>
          <w:sz w:val="20"/>
          <w:szCs w:val="20"/>
        </w:rPr>
        <w:t xml:space="preserve">О </w:t>
      </w:r>
      <w:r w:rsidR="00B40D9A" w:rsidRPr="002E1BB5">
        <w:rPr>
          <w:rFonts w:ascii="Cambria" w:hAnsi="Cambria"/>
          <w:b/>
          <w:sz w:val="20"/>
          <w:szCs w:val="20"/>
        </w:rPr>
        <w:t>проведении открытого аукцио</w:t>
      </w:r>
      <w:r w:rsidR="00B40D9A" w:rsidRPr="002E1BB5">
        <w:rPr>
          <w:rFonts w:ascii="Cambria" w:hAnsi="Cambria"/>
          <w:b/>
          <w:sz w:val="20"/>
          <w:szCs w:val="20"/>
        </w:rPr>
        <w:softHyphen/>
      </w:r>
      <w:r w:rsidR="00B40D9A" w:rsidRPr="002E1BB5">
        <w:rPr>
          <w:rFonts w:ascii="Cambria" w:hAnsi="Cambria"/>
          <w:b/>
          <w:sz w:val="20"/>
          <w:szCs w:val="20"/>
        </w:rPr>
        <w:t>на в электронной форме на право</w:t>
      </w:r>
    </w:p>
    <w:p w:rsidR="00BD155A" w:rsidRPr="008B5AE4" w:rsidRDefault="00B40D9A" w:rsidP="002E1BB5">
      <w:pPr>
        <w:jc w:val="center"/>
      </w:pPr>
      <w:r w:rsidRPr="002E1BB5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Pr="002E1BB5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Pr="002E1BB5">
        <w:rPr>
          <w:rFonts w:ascii="Cambria" w:hAnsi="Cambria"/>
          <w:b/>
          <w:sz w:val="20"/>
          <w:szCs w:val="20"/>
        </w:rPr>
        <w:t>расположенного по ад</w:t>
      </w:r>
      <w:r w:rsidRPr="002E1BB5">
        <w:rPr>
          <w:rFonts w:ascii="Cambria" w:hAnsi="Cambria"/>
          <w:b/>
          <w:sz w:val="20"/>
          <w:szCs w:val="20"/>
        </w:rPr>
        <w:softHyphen/>
        <w:t>ресу: г. Астрахань, Трусовский рай</w:t>
      </w:r>
      <w:r w:rsidRPr="002E1BB5">
        <w:rPr>
          <w:rFonts w:ascii="Cambria" w:hAnsi="Cambria"/>
          <w:b/>
          <w:sz w:val="20"/>
          <w:szCs w:val="20"/>
        </w:rPr>
        <w:softHyphen/>
        <w:t xml:space="preserve">он, ул. Николая </w:t>
      </w:r>
      <w:proofErr w:type="spellStart"/>
      <w:r w:rsidRPr="002E1BB5">
        <w:rPr>
          <w:rFonts w:ascii="Cambria" w:hAnsi="Cambria"/>
          <w:b/>
          <w:sz w:val="20"/>
          <w:szCs w:val="20"/>
        </w:rPr>
        <w:t>Ветошникова</w:t>
      </w:r>
      <w:proofErr w:type="spellEnd"/>
      <w:r w:rsidRPr="002E1BB5">
        <w:rPr>
          <w:rFonts w:ascii="Cambria" w:hAnsi="Cambria"/>
          <w:b/>
          <w:sz w:val="20"/>
          <w:szCs w:val="20"/>
        </w:rPr>
        <w:t>, 11 пом. 138</w:t>
      </w:r>
      <w:r w:rsidR="008B5AE4" w:rsidRPr="002E1BB5">
        <w:rPr>
          <w:rFonts w:ascii="Cambria" w:hAnsi="Cambria"/>
          <w:b/>
          <w:sz w:val="20"/>
          <w:szCs w:val="20"/>
        </w:rPr>
        <w:t>»</w:t>
      </w:r>
    </w:p>
    <w:p w:rsidR="00BD155A" w:rsidRPr="002E1BB5" w:rsidRDefault="00B40D9A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</w:t>
      </w:r>
      <w:r w:rsidRPr="002E1BB5">
        <w:rPr>
          <w:rFonts w:ascii="Arial" w:hAnsi="Arial" w:cs="Arial"/>
          <w:sz w:val="18"/>
          <w:szCs w:val="18"/>
        </w:rPr>
        <w:t xml:space="preserve">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</w:t>
      </w:r>
      <w:r w:rsidRPr="002E1BB5">
        <w:rPr>
          <w:rFonts w:ascii="Arial" w:hAnsi="Arial" w:cs="Arial"/>
          <w:sz w:val="18"/>
          <w:szCs w:val="18"/>
        </w:rPr>
        <w:t>России от 10.02.2010 № 67,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 </w:t>
      </w:r>
      <w:r w:rsidR="00B40D9A" w:rsidRPr="002E1BB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1.1. </w:t>
      </w:r>
      <w:r w:rsidR="00B40D9A" w:rsidRPr="002E1BB5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</w:t>
      </w:r>
      <w:r w:rsidR="00B40D9A" w:rsidRPr="002E1BB5">
        <w:rPr>
          <w:rFonts w:ascii="Arial" w:hAnsi="Arial" w:cs="Arial"/>
          <w:sz w:val="18"/>
          <w:szCs w:val="18"/>
        </w:rPr>
        <w:t xml:space="preserve"> договора аренды муниципального имущества - нежилого помещения, расположенного по адресу: г. Астрахань, Трусовский район, ул. Николая </w:t>
      </w:r>
      <w:proofErr w:type="spellStart"/>
      <w:r w:rsidR="00B40D9A" w:rsidRPr="002E1BB5">
        <w:rPr>
          <w:rFonts w:ascii="Arial" w:hAnsi="Arial" w:cs="Arial"/>
          <w:sz w:val="18"/>
          <w:szCs w:val="18"/>
        </w:rPr>
        <w:t>Ветошникова</w:t>
      </w:r>
      <w:proofErr w:type="spellEnd"/>
      <w:r w:rsidR="00B40D9A" w:rsidRPr="002E1BB5">
        <w:rPr>
          <w:rFonts w:ascii="Arial" w:hAnsi="Arial" w:cs="Arial"/>
          <w:sz w:val="18"/>
          <w:szCs w:val="18"/>
        </w:rPr>
        <w:t xml:space="preserve">, 11 пом. 138, общей площадью 184,6 </w:t>
      </w:r>
      <w:proofErr w:type="spellStart"/>
      <w:r w:rsidR="00B40D9A" w:rsidRPr="002E1BB5">
        <w:rPr>
          <w:rFonts w:ascii="Arial" w:hAnsi="Arial" w:cs="Arial"/>
          <w:sz w:val="18"/>
          <w:szCs w:val="18"/>
        </w:rPr>
        <w:t>кв</w:t>
      </w:r>
      <w:proofErr w:type="gramStart"/>
      <w:r w:rsidR="00B40D9A" w:rsidRPr="002E1BB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40D9A" w:rsidRPr="002E1BB5">
        <w:rPr>
          <w:rFonts w:ascii="Arial" w:hAnsi="Arial" w:cs="Arial"/>
          <w:sz w:val="18"/>
          <w:szCs w:val="18"/>
        </w:rPr>
        <w:t>, кадастровый номер 30:12:000000:3456 (далее - право аренды) в электрон</w:t>
      </w:r>
      <w:r w:rsidR="00B40D9A" w:rsidRPr="002E1BB5">
        <w:rPr>
          <w:rFonts w:ascii="Arial" w:hAnsi="Arial" w:cs="Arial"/>
          <w:sz w:val="18"/>
          <w:szCs w:val="18"/>
        </w:rPr>
        <w:t>ной форме.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1.2. </w:t>
      </w:r>
      <w:r w:rsidR="00B40D9A" w:rsidRPr="002E1BB5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1.3. </w:t>
      </w:r>
      <w:r w:rsidR="00B40D9A" w:rsidRPr="002E1BB5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40D9A" w:rsidRPr="002E1BB5">
        <w:rPr>
          <w:rFonts w:ascii="Arial" w:hAnsi="Arial" w:cs="Arial"/>
          <w:sz w:val="18"/>
          <w:szCs w:val="18"/>
        </w:rPr>
        <w:t>ии ау</w:t>
      </w:r>
      <w:proofErr w:type="gramEnd"/>
      <w:r w:rsidR="00B40D9A" w:rsidRPr="002E1BB5">
        <w:rPr>
          <w:rFonts w:ascii="Arial" w:hAnsi="Arial" w:cs="Arial"/>
          <w:sz w:val="18"/>
          <w:szCs w:val="18"/>
        </w:rPr>
        <w:t xml:space="preserve">кциона и обеспечить его размещение на </w:t>
      </w:r>
      <w:r w:rsidR="00B40D9A" w:rsidRPr="002E1BB5">
        <w:rPr>
          <w:rFonts w:ascii="Arial" w:hAnsi="Arial" w:cs="Arial"/>
          <w:sz w:val="18"/>
          <w:szCs w:val="18"/>
        </w:rPr>
        <w:t>сайтах в сети «Интернет».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1.4. </w:t>
      </w:r>
      <w:r w:rsidR="00B40D9A" w:rsidRPr="002E1BB5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1.5. </w:t>
      </w:r>
      <w:r w:rsidR="00B40D9A" w:rsidRPr="002E1BB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1.6. </w:t>
      </w:r>
      <w:r w:rsidR="00B40D9A" w:rsidRPr="002E1BB5">
        <w:rPr>
          <w:rFonts w:ascii="Arial" w:hAnsi="Arial" w:cs="Arial"/>
          <w:sz w:val="18"/>
          <w:szCs w:val="18"/>
        </w:rPr>
        <w:t>После регис</w:t>
      </w:r>
      <w:r w:rsidR="00B40D9A" w:rsidRPr="002E1BB5">
        <w:rPr>
          <w:rFonts w:ascii="Arial" w:hAnsi="Arial" w:cs="Arial"/>
          <w:sz w:val="18"/>
          <w:szCs w:val="18"/>
        </w:rPr>
        <w:t>трации договора аренды объекта нежилого муниципального имущества внести соответствующие изменения в реестр</w:t>
      </w:r>
      <w:r w:rsidR="002E1BB5">
        <w:rPr>
          <w:rFonts w:ascii="Arial" w:hAnsi="Arial" w:cs="Arial"/>
          <w:sz w:val="18"/>
          <w:szCs w:val="18"/>
        </w:rPr>
        <w:t xml:space="preserve"> </w:t>
      </w:r>
      <w:r w:rsidR="00B40D9A" w:rsidRPr="002E1BB5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2. </w:t>
      </w:r>
      <w:r w:rsidR="00B40D9A" w:rsidRPr="002E1BB5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</w:t>
      </w:r>
      <w:r w:rsidR="00B40D9A" w:rsidRPr="002E1BB5">
        <w:rPr>
          <w:rFonts w:ascii="Arial" w:hAnsi="Arial" w:cs="Arial"/>
          <w:sz w:val="18"/>
          <w:szCs w:val="18"/>
        </w:rPr>
        <w:t xml:space="preserve">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B40D9A" w:rsidRPr="002E1BB5">
        <w:rPr>
          <w:rFonts w:ascii="Arial" w:hAnsi="Arial" w:cs="Arial"/>
          <w:sz w:val="18"/>
          <w:szCs w:val="18"/>
        </w:rPr>
        <w:t>(</w:t>
      </w:r>
      <w:r w:rsidR="00B40D9A" w:rsidRPr="002E1BB5">
        <w:rPr>
          <w:rFonts w:ascii="Arial" w:hAnsi="Arial" w:cs="Arial"/>
          <w:sz w:val="18"/>
          <w:szCs w:val="18"/>
        </w:rPr>
        <w:t>sale</w:t>
      </w:r>
      <w:r w:rsidR="00B40D9A" w:rsidRPr="002E1BB5">
        <w:rPr>
          <w:rFonts w:ascii="Arial" w:hAnsi="Arial" w:cs="Arial"/>
          <w:sz w:val="18"/>
          <w:szCs w:val="18"/>
        </w:rPr>
        <w:t>.</w:t>
      </w:r>
      <w:r w:rsidR="00B40D9A" w:rsidRPr="002E1BB5">
        <w:rPr>
          <w:rFonts w:ascii="Arial" w:hAnsi="Arial" w:cs="Arial"/>
          <w:sz w:val="18"/>
          <w:szCs w:val="18"/>
        </w:rPr>
        <w:t>zakazrf</w:t>
      </w:r>
      <w:r w:rsidR="00B40D9A" w:rsidRPr="002E1BB5">
        <w:rPr>
          <w:rFonts w:ascii="Arial" w:hAnsi="Arial" w:cs="Arial"/>
          <w:sz w:val="18"/>
          <w:szCs w:val="18"/>
        </w:rPr>
        <w:t>.</w:t>
      </w:r>
      <w:r w:rsidR="00B40D9A" w:rsidRPr="002E1BB5">
        <w:rPr>
          <w:rFonts w:ascii="Arial" w:hAnsi="Arial" w:cs="Arial"/>
          <w:sz w:val="18"/>
          <w:szCs w:val="18"/>
        </w:rPr>
        <w:t>ru</w:t>
      </w:r>
      <w:r w:rsidR="00B40D9A" w:rsidRPr="002E1BB5">
        <w:rPr>
          <w:rFonts w:ascii="Arial" w:hAnsi="Arial" w:cs="Arial"/>
          <w:sz w:val="18"/>
          <w:szCs w:val="18"/>
        </w:rPr>
        <w:t>).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3. </w:t>
      </w:r>
      <w:r w:rsidR="00B40D9A" w:rsidRPr="002E1BB5">
        <w:rPr>
          <w:rFonts w:ascii="Arial" w:hAnsi="Arial" w:cs="Arial"/>
          <w:sz w:val="18"/>
          <w:szCs w:val="18"/>
        </w:rPr>
        <w:t>Управлению</w:t>
      </w:r>
      <w:r w:rsidR="00B40D9A" w:rsidRPr="002E1BB5">
        <w:rPr>
          <w:rFonts w:ascii="Arial" w:hAnsi="Arial" w:cs="Arial"/>
          <w:sz w:val="18"/>
          <w:szCs w:val="18"/>
        </w:rPr>
        <w:tab/>
        <w:t xml:space="preserve">информационной </w:t>
      </w:r>
      <w:r w:rsidR="00B40D9A" w:rsidRPr="002E1BB5">
        <w:rPr>
          <w:rFonts w:ascii="Arial" w:hAnsi="Arial" w:cs="Arial"/>
          <w:sz w:val="18"/>
          <w:szCs w:val="18"/>
        </w:rPr>
        <w:t>политики администрации</w:t>
      </w:r>
      <w:r w:rsidR="002E1BB5">
        <w:rPr>
          <w:rFonts w:ascii="Arial" w:hAnsi="Arial" w:cs="Arial"/>
          <w:sz w:val="18"/>
          <w:szCs w:val="18"/>
        </w:rPr>
        <w:t xml:space="preserve"> </w:t>
      </w:r>
      <w:r w:rsidR="00B40D9A" w:rsidRPr="002E1BB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40D9A" w:rsidRPr="002E1BB5">
        <w:rPr>
          <w:rFonts w:ascii="Arial" w:hAnsi="Arial" w:cs="Arial"/>
          <w:sz w:val="18"/>
          <w:szCs w:val="18"/>
        </w:rPr>
        <w:t>разместить</w:t>
      </w:r>
      <w:proofErr w:type="gramEnd"/>
      <w:r w:rsidR="00B40D9A" w:rsidRPr="002E1BB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155A" w:rsidRPr="002E1BB5" w:rsidRDefault="008B5AE4" w:rsidP="002E1B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1BB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40D9A" w:rsidRPr="002E1BB5">
        <w:rPr>
          <w:rFonts w:ascii="Arial" w:hAnsi="Arial" w:cs="Arial"/>
          <w:sz w:val="18"/>
          <w:szCs w:val="18"/>
        </w:rPr>
        <w:t>Контроль за</w:t>
      </w:r>
      <w:proofErr w:type="gramEnd"/>
      <w:r w:rsidR="00B40D9A" w:rsidRPr="002E1BB5">
        <w:rPr>
          <w:rFonts w:ascii="Arial" w:hAnsi="Arial" w:cs="Arial"/>
          <w:sz w:val="18"/>
          <w:szCs w:val="18"/>
        </w:rPr>
        <w:t xml:space="preserve"> </w:t>
      </w:r>
      <w:r w:rsidR="00B40D9A" w:rsidRPr="002E1BB5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D155A" w:rsidRPr="002E1BB5" w:rsidRDefault="00B40D9A" w:rsidP="002E1BB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E1BB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B5AE4" w:rsidRPr="002E1BB5">
        <w:rPr>
          <w:rFonts w:ascii="Arial" w:hAnsi="Arial" w:cs="Arial"/>
          <w:b/>
          <w:sz w:val="18"/>
          <w:szCs w:val="18"/>
        </w:rPr>
        <w:t xml:space="preserve"> </w:t>
      </w:r>
      <w:r w:rsidRPr="002E1BB5">
        <w:rPr>
          <w:rFonts w:ascii="Arial" w:hAnsi="Arial" w:cs="Arial"/>
          <w:b/>
          <w:sz w:val="18"/>
          <w:szCs w:val="18"/>
        </w:rPr>
        <w:t>«Город А</w:t>
      </w:r>
      <w:r w:rsidRPr="002E1BB5">
        <w:rPr>
          <w:rFonts w:ascii="Arial" w:hAnsi="Arial" w:cs="Arial"/>
          <w:b/>
          <w:sz w:val="18"/>
          <w:szCs w:val="18"/>
        </w:rPr>
        <w:t>страхань»</w:t>
      </w:r>
      <w:r w:rsidR="008B5AE4" w:rsidRPr="002E1BB5">
        <w:rPr>
          <w:rFonts w:ascii="Arial" w:hAnsi="Arial" w:cs="Arial"/>
          <w:b/>
          <w:sz w:val="18"/>
          <w:szCs w:val="18"/>
        </w:rPr>
        <w:t xml:space="preserve"> </w:t>
      </w:r>
      <w:r w:rsidRPr="002E1BB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E1BB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D155A" w:rsidRPr="008B5AE4" w:rsidRDefault="00BD155A" w:rsidP="008B5AE4"/>
    <w:sectPr w:rsidR="00BD155A" w:rsidRPr="008B5AE4" w:rsidSect="002E1BB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D9A" w:rsidRDefault="00B40D9A">
      <w:r>
        <w:separator/>
      </w:r>
    </w:p>
  </w:endnote>
  <w:endnote w:type="continuationSeparator" w:id="0">
    <w:p w:rsidR="00B40D9A" w:rsidRDefault="00B40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D9A" w:rsidRDefault="00B40D9A"/>
  </w:footnote>
  <w:footnote w:type="continuationSeparator" w:id="0">
    <w:p w:rsidR="00B40D9A" w:rsidRDefault="00B40D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956D9"/>
    <w:multiLevelType w:val="multilevel"/>
    <w:tmpl w:val="FDE032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435759"/>
    <w:multiLevelType w:val="multilevel"/>
    <w:tmpl w:val="938E4CD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155A"/>
    <w:rsid w:val="002E1BB5"/>
    <w:rsid w:val="008B5AE4"/>
    <w:rsid w:val="00B40D9A"/>
    <w:rsid w:val="00BD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2020-11-02T08:45:00Z</dcterms:created>
  <dcterms:modified xsi:type="dcterms:W3CDTF">2020-11-02T08:48:00Z</dcterms:modified>
</cp:coreProperties>
</file>