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64D" w:rsidRDefault="00A1564D" w:rsidP="00A1564D">
      <w:pPr>
        <w:pStyle w:val="3"/>
      </w:pPr>
      <w:r>
        <w:t>Администрация муниципального образования «Город Астрахань»</w:t>
      </w:r>
    </w:p>
    <w:p w:rsidR="00927D26" w:rsidRDefault="00A1564D" w:rsidP="00A1564D">
      <w:pPr>
        <w:pStyle w:val="3"/>
      </w:pPr>
      <w:r>
        <w:t>РАСПОРЯЖЕНИЕ</w:t>
      </w:r>
      <w:r>
        <w:t xml:space="preserve"> </w:t>
      </w:r>
    </w:p>
    <w:p w:rsidR="00A1564D" w:rsidRDefault="00A1564D" w:rsidP="00A1564D">
      <w:pPr>
        <w:pStyle w:val="3"/>
      </w:pPr>
      <w:bookmarkStart w:id="0" w:name="_GoBack"/>
      <w:bookmarkEnd w:id="0"/>
      <w:r>
        <w:t>02 ноября 2023 года № 1835-р</w:t>
      </w:r>
    </w:p>
    <w:p w:rsidR="00A1564D" w:rsidRDefault="00A1564D" w:rsidP="00A1564D">
      <w:pPr>
        <w:pStyle w:val="3"/>
      </w:pPr>
      <w:r>
        <w:t>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«А, а») по ул. Чехова, 30 в Ленинском районе»</w:t>
      </w:r>
    </w:p>
    <w:p w:rsidR="00A1564D" w:rsidRDefault="00A1564D" w:rsidP="00A1564D">
      <w:pPr>
        <w:pStyle w:val="a3"/>
      </w:pPr>
      <w:proofErr w:type="gramStart"/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 xml:space="preserve">. 11, </w:t>
      </w:r>
      <w:r>
        <w:t>49, 56.2, 56.3, 56.6, 56.7 Земельного кодекса Российской Федерации, заключением об оценке соответствия многоквартирного дома (литера «А, а») по ул. Чехова, 30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</w:t>
      </w:r>
      <w:proofErr w:type="gramEnd"/>
      <w:r>
        <w:t xml:space="preserve"> сносу или реконструкции от 06.04.2018 № ЗАК-10/3, распоряжением администрации муниципального образования «Город Астрахань» от 14.05.2018 № 2207-р «О признании многоквартирного дома (литера «А, а») по ул. Чехова, 30 в Ленинском районе аварийным и подлежащим сносу» с изменениями, внесенными распоряжением администрации муниципального образования «Город Астрахань» от 10.09.2018 № 4100-р:</w:t>
      </w:r>
    </w:p>
    <w:p w:rsidR="00A1564D" w:rsidRDefault="00A1564D" w:rsidP="00A1564D">
      <w:pPr>
        <w:pStyle w:val="a3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Изъять для муниципальных нужд муниципального образования «Городской округ город Астрахань» доли земельного участка (кадастровый номер 30:12:020333:5), пропорциональные площади жилого помещения (квартиры) № 11, из расчета общей площади земельного участка 886 кв. м и жилое помещение (квартиру) № 11 (литера «А, а») в многоквартирном доме, расположенные по адресу: г. Астрахань, ул. Чехова, 30 в Ленинском районе (далее - недвижимое имущество).</w:t>
      </w:r>
      <w:proofErr w:type="gramEnd"/>
    </w:p>
    <w:p w:rsidR="00A1564D" w:rsidRDefault="00A1564D" w:rsidP="00A1564D">
      <w:pPr>
        <w:pStyle w:val="a3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A1564D" w:rsidRDefault="00A1564D" w:rsidP="00A1564D">
      <w:pPr>
        <w:pStyle w:val="a3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A1564D" w:rsidRDefault="00A1564D" w:rsidP="00A1564D">
      <w:pPr>
        <w:pStyle w:val="a3"/>
      </w:pPr>
      <w:r>
        <w:t xml:space="preserve">2.2. Направить правообладателям проект соглашения об изъятии недвижимого имущества для муниципальных нужд муниципального образования «Городской округ город Астрахань» письмом с уведомлением о вручении согласно </w:t>
      </w:r>
      <w:proofErr w:type="gramStart"/>
      <w:r>
        <w:t>отчету</w:t>
      </w:r>
      <w:proofErr w:type="gramEnd"/>
      <w:r>
        <w:t xml:space="preserve"> об оценке рыночной стоимости изымаемого недвижимого имущества в рамках распоряжения администрации муниципального образования «Город Астрахань» от 11.10.2019 № 2583-р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</w:t>
      </w:r>
      <w:proofErr w:type="gramStart"/>
      <w:r>
        <w:t>А, а») по ул. Чехова, 30 в Ленинском районе».</w:t>
      </w:r>
      <w:proofErr w:type="gramEnd"/>
    </w:p>
    <w:p w:rsidR="00A1564D" w:rsidRDefault="00A1564D" w:rsidP="00A1564D">
      <w:pPr>
        <w:pStyle w:val="a3"/>
      </w:pPr>
      <w:r>
        <w:t>2.3.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A1564D" w:rsidRDefault="00A1564D" w:rsidP="00A1564D">
      <w:pPr>
        <w:pStyle w:val="a3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A1564D" w:rsidRDefault="00A1564D" w:rsidP="00A1564D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1564D" w:rsidRDefault="00A1564D" w:rsidP="00A1564D">
      <w:pPr>
        <w:pStyle w:val="a3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A1564D" w:rsidRDefault="00A1564D" w:rsidP="00A1564D">
      <w:pPr>
        <w:pStyle w:val="a3"/>
      </w:pPr>
      <w:r>
        <w:t>4.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A1564D" w:rsidRDefault="00A1564D" w:rsidP="00A1564D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A1564D" w:rsidRDefault="00A1564D" w:rsidP="00A1564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A1564D" w:rsidRDefault="00A1564D" w:rsidP="00A1564D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927D26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64D"/>
    <w:rsid w:val="008505A8"/>
    <w:rsid w:val="00927D26"/>
    <w:rsid w:val="00A1564D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564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564D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564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564D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615</Words>
  <Characters>3509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2023-11-09T05:31:00Z</dcterms:created>
  <dcterms:modified xsi:type="dcterms:W3CDTF">2023-11-09T05:32:00Z</dcterms:modified>
</cp:coreProperties>
</file>