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2006" w:rsidRDefault="00D92006" w:rsidP="00D92006">
      <w:pPr>
        <w:pStyle w:val="3"/>
      </w:pPr>
      <w:r>
        <w:t>Администрация муниципального образования «Город Астрахань»</w:t>
      </w:r>
    </w:p>
    <w:p w:rsidR="006B1B3A" w:rsidRDefault="00D92006" w:rsidP="00D92006">
      <w:pPr>
        <w:pStyle w:val="3"/>
      </w:pPr>
      <w:r>
        <w:t>РАСПОРЯЖЕНИЕ</w:t>
      </w:r>
      <w:r>
        <w:t xml:space="preserve"> </w:t>
      </w:r>
    </w:p>
    <w:p w:rsidR="00D92006" w:rsidRDefault="00D92006" w:rsidP="00D92006">
      <w:pPr>
        <w:pStyle w:val="3"/>
      </w:pPr>
      <w:r>
        <w:t>02 ноября 2023 года № 1841-р</w:t>
      </w:r>
    </w:p>
    <w:p w:rsidR="00D92006" w:rsidRDefault="00D92006" w:rsidP="00D92006">
      <w:pPr>
        <w:pStyle w:val="3"/>
      </w:pPr>
      <w:r>
        <w:t>«Об изъятии для муниципальных нужд муниципального образования «Городской округ город Астрахань» долей земельного участка и жилых помещений многоквартирного дома (литера «38, 38</w:t>
      </w:r>
      <w:r>
        <w:rPr>
          <w:vertAlign w:val="superscript"/>
        </w:rPr>
        <w:t>1</w:t>
      </w:r>
      <w:r>
        <w:t>, 38</w:t>
      </w:r>
      <w:r>
        <w:rPr>
          <w:vertAlign w:val="superscript"/>
        </w:rPr>
        <w:t>2</w:t>
      </w:r>
      <w:r>
        <w:t xml:space="preserve">») по ул. Гомельской, 3 в </w:t>
      </w:r>
      <w:proofErr w:type="spellStart"/>
      <w:r>
        <w:t>Трусовском</w:t>
      </w:r>
      <w:proofErr w:type="spellEnd"/>
      <w:r>
        <w:t xml:space="preserve"> районе»</w:t>
      </w:r>
    </w:p>
    <w:p w:rsidR="00D92006" w:rsidRDefault="00D92006" w:rsidP="006B1B3A">
      <w:pPr>
        <w:pStyle w:val="a3"/>
        <w:ind w:firstLine="709"/>
      </w:pPr>
      <w:proofErr w:type="gramStart"/>
      <w:r>
        <w:rPr>
          <w:spacing w:val="2"/>
        </w:rPr>
        <w:t xml:space="preserve">В соответствии с ч. 10 ст. 32 Жилищного кодекса Российской Федерации, </w:t>
      </w:r>
      <w:proofErr w:type="spellStart"/>
      <w:r>
        <w:rPr>
          <w:spacing w:val="2"/>
        </w:rPr>
        <w:t>ст.ст</w:t>
      </w:r>
      <w:proofErr w:type="spellEnd"/>
      <w:r>
        <w:rPr>
          <w:spacing w:val="2"/>
        </w:rPr>
        <w:t xml:space="preserve">. 11, </w:t>
      </w:r>
      <w:r>
        <w:t>49, 56.2, 56.3, 56.6, 56.7 Земельного кодекса Российской Федерации, заключением об оценке соответствия многоквартирного дома (литера «38, 38</w:t>
      </w:r>
      <w:r>
        <w:rPr>
          <w:vertAlign w:val="superscript"/>
        </w:rPr>
        <w:t>1</w:t>
      </w:r>
      <w:r>
        <w:t>, 38</w:t>
      </w:r>
      <w:r>
        <w:rPr>
          <w:vertAlign w:val="superscript"/>
        </w:rPr>
        <w:t>2</w:t>
      </w:r>
      <w:r>
        <w:t xml:space="preserve">») по ул. Гомельской, 3 в </w:t>
      </w:r>
      <w:proofErr w:type="spellStart"/>
      <w:r>
        <w:t>Трусовском</w:t>
      </w:r>
      <w:proofErr w:type="spellEnd"/>
      <w:r>
        <w:t xml:space="preserve">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</w:t>
      </w:r>
      <w:proofErr w:type="gramEnd"/>
      <w:r>
        <w:t xml:space="preserve"> подлежащим сносу или реконструкции от 06.04.2018 № ЗАК-5/3, распоряжением администрации муниципального образования «Город Астрахань» от 06.07.2018 № 2945-р «О признании многоквартирного дома (литера «38, 38</w:t>
      </w:r>
      <w:r>
        <w:rPr>
          <w:vertAlign w:val="superscript"/>
        </w:rPr>
        <w:t>1</w:t>
      </w:r>
      <w:r>
        <w:t>, 38</w:t>
      </w:r>
      <w:r>
        <w:rPr>
          <w:vertAlign w:val="superscript"/>
        </w:rPr>
        <w:t>2</w:t>
      </w:r>
      <w:r>
        <w:t xml:space="preserve">») по ул. Гомельской, 3 в </w:t>
      </w:r>
      <w:proofErr w:type="spellStart"/>
      <w:r>
        <w:t>Трусовском</w:t>
      </w:r>
      <w:proofErr w:type="spellEnd"/>
      <w:r>
        <w:t xml:space="preserve"> районе аварийным и подлежащим сносу»: </w:t>
      </w:r>
    </w:p>
    <w:p w:rsidR="00D92006" w:rsidRDefault="00D92006" w:rsidP="006B1B3A">
      <w:pPr>
        <w:pStyle w:val="a3"/>
        <w:ind w:firstLine="709"/>
      </w:pPr>
      <w:r>
        <w:t xml:space="preserve">1. </w:t>
      </w:r>
      <w:proofErr w:type="gramStart"/>
      <w:r>
        <w:t>Изъять для муниципальных нужд муниципального образования «Городской округ город Астрахань» доли земельного участка (кадастровый номер 30:12:041629:15), пропорциональные площади жилых помещений (квартир) №№ 2, 4, 5, 6, 10, из расчета общей площади земельного участка 484 кв. м и жилые помещения (квартиры) №№ 2, 4, 5, 6, 10 (литера «38, 38</w:t>
      </w:r>
      <w:r>
        <w:rPr>
          <w:vertAlign w:val="superscript"/>
        </w:rPr>
        <w:t>1</w:t>
      </w:r>
      <w:r>
        <w:t>, 38</w:t>
      </w:r>
      <w:r>
        <w:rPr>
          <w:vertAlign w:val="superscript"/>
        </w:rPr>
        <w:t>2</w:t>
      </w:r>
      <w:r>
        <w:t>») в многоквартирном доме, расположенные по адресу: г. Астрахань, ул</w:t>
      </w:r>
      <w:proofErr w:type="gramEnd"/>
      <w:r>
        <w:t xml:space="preserve">. </w:t>
      </w:r>
      <w:proofErr w:type="gramStart"/>
      <w:r>
        <w:t>Гомельская</w:t>
      </w:r>
      <w:proofErr w:type="gramEnd"/>
      <w:r>
        <w:t xml:space="preserve">, 3 в </w:t>
      </w:r>
      <w:proofErr w:type="spellStart"/>
      <w:r>
        <w:t>Трусовском</w:t>
      </w:r>
      <w:proofErr w:type="spellEnd"/>
      <w:r>
        <w:t xml:space="preserve"> районе (далее - недвижимое имущество).</w:t>
      </w:r>
    </w:p>
    <w:p w:rsidR="00D92006" w:rsidRDefault="00D92006" w:rsidP="006B1B3A">
      <w:pPr>
        <w:pStyle w:val="a3"/>
        <w:ind w:firstLine="709"/>
      </w:pPr>
      <w:r>
        <w:t>2. Управлению муниципального имущества администрации муниципального образования «Городской округ город Астрахань»:</w:t>
      </w:r>
    </w:p>
    <w:p w:rsidR="00D92006" w:rsidRDefault="00D92006" w:rsidP="006B1B3A">
      <w:pPr>
        <w:pStyle w:val="a3"/>
        <w:ind w:firstLine="709"/>
      </w:pPr>
      <w:r>
        <w:t>2.1. В течение десяти дней со дня принятия направить копию настоящего распоряжения администрации муниципального образования «Городской округ город Астрахань» правообладателям недвижимого имущества и в управление Федеральной службы государственной регистрации, кадастра и картографии по Астраханской области письмом с уведомлением о вручении.</w:t>
      </w:r>
    </w:p>
    <w:p w:rsidR="00D92006" w:rsidRDefault="00D92006" w:rsidP="006B1B3A">
      <w:pPr>
        <w:pStyle w:val="a3"/>
        <w:ind w:firstLine="709"/>
      </w:pPr>
      <w:r>
        <w:t xml:space="preserve">2.2. Направить правообладателям проект соглашения об изъятии недвижимого имущества для муниципальных нужд муниципального образования «Городской округ город Астрахань» письмом с уведомлением о вручении согласно </w:t>
      </w:r>
      <w:proofErr w:type="gramStart"/>
      <w:r>
        <w:t>отчету</w:t>
      </w:r>
      <w:proofErr w:type="gramEnd"/>
      <w:r>
        <w:t xml:space="preserve"> об оценке рыночной стоимости изымаемого недвижимого имущества в рамках распоряжения администрации муниципального образования «Город Астрахань» от 28.06.2019 № 1654-р «Об изъятии для муниципальных нужд муниципального образования «Город Астрахань» долей земельного участка и жилых помещений многоквартирного дома (литера «</w:t>
      </w:r>
      <w:proofErr w:type="gramStart"/>
      <w:r>
        <w:t>38, 38</w:t>
      </w:r>
      <w:r>
        <w:rPr>
          <w:vertAlign w:val="superscript"/>
        </w:rPr>
        <w:t>1</w:t>
      </w:r>
      <w:r>
        <w:t>, 38</w:t>
      </w:r>
      <w:r>
        <w:rPr>
          <w:vertAlign w:val="superscript"/>
        </w:rPr>
        <w:t>2</w:t>
      </w:r>
      <w:r>
        <w:t xml:space="preserve">») по ул. Гомельской, 3 в </w:t>
      </w:r>
      <w:proofErr w:type="spellStart"/>
      <w:r>
        <w:t>Трусовском</w:t>
      </w:r>
      <w:proofErr w:type="spellEnd"/>
      <w:r>
        <w:t xml:space="preserve"> районе».</w:t>
      </w:r>
      <w:proofErr w:type="gramEnd"/>
    </w:p>
    <w:p w:rsidR="00D92006" w:rsidRDefault="00D92006" w:rsidP="006B1B3A">
      <w:pPr>
        <w:pStyle w:val="a3"/>
        <w:ind w:firstLine="709"/>
      </w:pPr>
      <w:r>
        <w:t>2.3. В случае если по истечении девяноста дней со дня получения правообладателями изымаемого недвижимого имущества проекта соглашения не представлено подписанное соглашение, обратиться в суд с иском о принудительном изъятии недвижимого имущества в соответствии с законодательством Российской Федерации.</w:t>
      </w:r>
    </w:p>
    <w:p w:rsidR="00D92006" w:rsidRDefault="00D92006" w:rsidP="006B1B3A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Астрахань»:</w:t>
      </w:r>
    </w:p>
    <w:p w:rsidR="00D92006" w:rsidRDefault="00D92006" w:rsidP="006B1B3A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D92006" w:rsidRDefault="00D92006" w:rsidP="006B1B3A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D92006" w:rsidRDefault="00D92006" w:rsidP="006B1B3A">
      <w:pPr>
        <w:pStyle w:val="a3"/>
        <w:ind w:firstLine="709"/>
      </w:pPr>
      <w:r>
        <w:t>4. Настоящее распоряжение администрации муниципального образования «Городской округ город Астрахань» действует в течение трех лет со дня его принятия.</w:t>
      </w:r>
    </w:p>
    <w:p w:rsidR="00D92006" w:rsidRDefault="00D92006" w:rsidP="006B1B3A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строительства, архитектуры и градостроительства, капитального строительства, муниципального имущества, жилищной политики и отдел по организации и проведению оценки технического состояния зданий, строений, сооружений и деятельности комиссий. </w:t>
      </w:r>
    </w:p>
    <w:p w:rsidR="00D92006" w:rsidRDefault="00D92006" w:rsidP="00D92006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D92006" w:rsidRDefault="00D92006" w:rsidP="00D92006">
      <w:pPr>
        <w:pStyle w:val="a3"/>
        <w:jc w:val="right"/>
      </w:pPr>
      <w:r>
        <w:rPr>
          <w:b/>
          <w:bCs/>
        </w:rPr>
        <w:t>О.А. ПОЛУМОРДВИНОВ</w:t>
      </w:r>
    </w:p>
    <w:p w:rsidR="00FF4A14" w:rsidRDefault="006B1B3A">
      <w:bookmarkStart w:id="0" w:name="_GoBack"/>
      <w:bookmarkEnd w:id="0"/>
    </w:p>
    <w:sectPr w:rsidR="00FF4A14" w:rsidSect="006B1B3A">
      <w:pgSz w:w="11906" w:h="16838"/>
      <w:pgMar w:top="1134" w:right="850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2006"/>
    <w:rsid w:val="006B1B3A"/>
    <w:rsid w:val="008505A8"/>
    <w:rsid w:val="00A56E3A"/>
    <w:rsid w:val="00D92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92006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92006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92006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92006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610</Words>
  <Characters>3478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2023-11-09T06:15:00Z</dcterms:created>
  <dcterms:modified xsi:type="dcterms:W3CDTF">2023-11-09T06:15:00Z</dcterms:modified>
</cp:coreProperties>
</file>