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0A" w:rsidRPr="00E414CE" w:rsidRDefault="007011C3" w:rsidP="00E414CE">
      <w:pPr>
        <w:jc w:val="center"/>
        <w:rPr>
          <w:rFonts w:ascii="Cambria" w:hAnsi="Cambria"/>
          <w:b/>
          <w:sz w:val="20"/>
          <w:szCs w:val="20"/>
        </w:rPr>
      </w:pPr>
      <w:r w:rsidRPr="00E414CE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E414CE" w:rsidRPr="00E414CE" w:rsidRDefault="007A2A91" w:rsidP="00E414CE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E414CE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C6450A" w:rsidRPr="00E414CE" w:rsidRDefault="007A2A91" w:rsidP="00E414CE">
      <w:pPr>
        <w:jc w:val="center"/>
        <w:rPr>
          <w:rFonts w:ascii="Cambria" w:hAnsi="Cambria"/>
          <w:b/>
          <w:sz w:val="20"/>
          <w:szCs w:val="20"/>
        </w:rPr>
      </w:pPr>
      <w:r w:rsidRPr="00E414CE">
        <w:rPr>
          <w:rFonts w:ascii="Cambria" w:hAnsi="Cambria"/>
          <w:b/>
          <w:sz w:val="20"/>
          <w:szCs w:val="20"/>
        </w:rPr>
        <w:t>03 февраля 2021 года</w:t>
      </w:r>
      <w:bookmarkEnd w:id="3"/>
      <w:bookmarkEnd w:id="4"/>
      <w:r w:rsidR="007011C3" w:rsidRPr="00E414CE">
        <w:rPr>
          <w:rFonts w:ascii="Cambria" w:hAnsi="Cambria"/>
          <w:b/>
          <w:sz w:val="20"/>
          <w:szCs w:val="20"/>
        </w:rPr>
        <w:t xml:space="preserve"> № </w:t>
      </w:r>
      <w:r w:rsidRPr="00E414CE">
        <w:rPr>
          <w:rFonts w:ascii="Cambria" w:hAnsi="Cambria"/>
          <w:b/>
          <w:sz w:val="20"/>
          <w:szCs w:val="20"/>
        </w:rPr>
        <w:t>151-р</w:t>
      </w:r>
    </w:p>
    <w:p w:rsidR="00E414CE" w:rsidRDefault="007011C3" w:rsidP="00E414CE">
      <w:pPr>
        <w:jc w:val="center"/>
        <w:rPr>
          <w:rFonts w:ascii="Cambria" w:hAnsi="Cambria"/>
          <w:b/>
          <w:sz w:val="20"/>
          <w:szCs w:val="20"/>
        </w:rPr>
      </w:pPr>
      <w:r w:rsidRPr="00E414CE">
        <w:rPr>
          <w:rFonts w:ascii="Cambria" w:hAnsi="Cambria"/>
          <w:b/>
          <w:sz w:val="20"/>
          <w:szCs w:val="20"/>
        </w:rPr>
        <w:t>«</w:t>
      </w:r>
      <w:r w:rsidR="007A2A91" w:rsidRPr="00E414CE">
        <w:rPr>
          <w:rFonts w:ascii="Cambria" w:hAnsi="Cambria"/>
          <w:b/>
          <w:sz w:val="20"/>
          <w:szCs w:val="20"/>
        </w:rPr>
        <w:t xml:space="preserve">Об отклонении предложения </w:t>
      </w:r>
      <w:r w:rsidRPr="00E414CE">
        <w:rPr>
          <w:rFonts w:ascii="Cambria" w:hAnsi="Cambria"/>
          <w:b/>
          <w:sz w:val="20"/>
          <w:szCs w:val="20"/>
        </w:rPr>
        <w:t>о</w:t>
      </w:r>
      <w:r w:rsidR="007A2A91" w:rsidRPr="00E414CE">
        <w:rPr>
          <w:rFonts w:ascii="Cambria" w:hAnsi="Cambria"/>
          <w:b/>
          <w:sz w:val="20"/>
          <w:szCs w:val="20"/>
        </w:rPr>
        <w:t xml:space="preserve"> внесении изменений в Правила землепользования </w:t>
      </w:r>
    </w:p>
    <w:p w:rsidR="00C6450A" w:rsidRPr="007011C3" w:rsidRDefault="007A2A91" w:rsidP="00E414CE">
      <w:pPr>
        <w:jc w:val="center"/>
      </w:pPr>
      <w:bookmarkStart w:id="5" w:name="_GoBack"/>
      <w:bookmarkEnd w:id="5"/>
      <w:r w:rsidRPr="00E414CE">
        <w:rPr>
          <w:rFonts w:ascii="Cambria" w:hAnsi="Cambria"/>
          <w:b/>
          <w:sz w:val="20"/>
          <w:szCs w:val="20"/>
        </w:rPr>
        <w:t>и застройки муниципального образования «Город Астрахань»</w:t>
      </w:r>
    </w:p>
    <w:p w:rsidR="00C6450A" w:rsidRPr="00E414CE" w:rsidRDefault="007A2A91" w:rsidP="00E414CE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E414CE">
        <w:rPr>
          <w:rFonts w:ascii="Arial" w:hAnsi="Arial" w:cs="Arial"/>
          <w:sz w:val="18"/>
          <w:szCs w:val="18"/>
        </w:rPr>
        <w:t xml:space="preserve">В связи с </w:t>
      </w:r>
      <w:r w:rsidRPr="00E414CE">
        <w:rPr>
          <w:rFonts w:ascii="Arial" w:hAnsi="Arial" w:cs="Arial"/>
          <w:sz w:val="18"/>
          <w:szCs w:val="18"/>
        </w:rPr>
        <w:t>обращением Бузиной А.С. от 29.12.2020 № 05/20-12220-(0)-0, действующей за Гусеву Н.А. по доверенности, удостоверенной нотариусом нотариального округа город Астрахань Ломакиной В.Д., зарегистрированной в реестре за № 30/17-н/З0-2020-3-343 от 18.09.2020, в с</w:t>
      </w:r>
      <w:r w:rsidRPr="00E414CE">
        <w:rPr>
          <w:rFonts w:ascii="Arial" w:hAnsi="Arial" w:cs="Arial"/>
          <w:sz w:val="18"/>
          <w:szCs w:val="18"/>
        </w:rPr>
        <w:t>оответствии со ст. 24, ст. 33, п. 2 ч. 1 ст. 34 Градостроительного кодекса Российской Федерации, Генеральным планом развития города Астрахани</w:t>
      </w:r>
      <w:proofErr w:type="gramEnd"/>
      <w:r w:rsidRPr="00E414CE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414CE">
        <w:rPr>
          <w:rFonts w:ascii="Arial" w:hAnsi="Arial" w:cs="Arial"/>
          <w:sz w:val="18"/>
          <w:szCs w:val="18"/>
        </w:rPr>
        <w:t>до 2025 года, утвержденным решением Городской Думы муниципального образования «Город Астрахань» от 19.07.2007 № 82</w:t>
      </w:r>
      <w:r w:rsidRPr="00E414CE">
        <w:rPr>
          <w:rFonts w:ascii="Arial" w:hAnsi="Arial" w:cs="Arial"/>
          <w:sz w:val="18"/>
          <w:szCs w:val="18"/>
        </w:rPr>
        <w:t>, с изменениями, внесенными решениями Городской Думы муниципального образования «Город Астрахань» от 08.09.2011 № 140, от 30.05.2013 № 90, от 16.04.2015 № 35, от 26.10.2017 № 153, от 07.06.2018 № 63, от 26.03.2020 № 29, Правилами землепользования и застрой</w:t>
      </w:r>
      <w:r w:rsidRPr="00E414CE">
        <w:rPr>
          <w:rFonts w:ascii="Arial" w:hAnsi="Arial" w:cs="Arial"/>
          <w:sz w:val="18"/>
          <w:szCs w:val="18"/>
        </w:rPr>
        <w:t>ки муниципального образования «Город Астрахань», утвержденными решением Городской Думы муниципального образования «Город Астрахань» от 16.07.2020</w:t>
      </w:r>
      <w:proofErr w:type="gramEnd"/>
      <w:r w:rsidRPr="00E414CE">
        <w:rPr>
          <w:rFonts w:ascii="Arial" w:hAnsi="Arial" w:cs="Arial"/>
          <w:sz w:val="18"/>
          <w:szCs w:val="18"/>
        </w:rPr>
        <w:t xml:space="preserve"> № 69, с учетом заключения (протокола) заседания комиссии по землепользованию и застройке муниципального образо</w:t>
      </w:r>
      <w:r w:rsidRPr="00E414CE">
        <w:rPr>
          <w:rFonts w:ascii="Arial" w:hAnsi="Arial" w:cs="Arial"/>
          <w:sz w:val="18"/>
          <w:szCs w:val="18"/>
        </w:rPr>
        <w:t>вания «Город Астрахань» от 22.01.2021, ввиду несоответствия функциональным зонам и параметрам их планируемого развития, определенным Генеральным планом развития города Астрахани до 2025 года:</w:t>
      </w:r>
    </w:p>
    <w:p w:rsidR="00C6450A" w:rsidRPr="00E414CE" w:rsidRDefault="007011C3" w:rsidP="00E414C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14CE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7A2A91" w:rsidRPr="00E414CE">
        <w:rPr>
          <w:rFonts w:ascii="Arial" w:hAnsi="Arial" w:cs="Arial"/>
          <w:sz w:val="18"/>
          <w:szCs w:val="18"/>
        </w:rPr>
        <w:t>Отклонить предложение о внесении изменений в Правила землепользо</w:t>
      </w:r>
      <w:r w:rsidR="007A2A91" w:rsidRPr="00E414CE">
        <w:rPr>
          <w:rFonts w:ascii="Arial" w:hAnsi="Arial" w:cs="Arial"/>
          <w:sz w:val="18"/>
          <w:szCs w:val="18"/>
        </w:rPr>
        <w:t>вания и застройки муниципального образования «Город Астрахань», в части изменения территориальной зоны Ж-3 (зона многоэтажной жилой застройки), в которой расположен земельный участок с кадастровым номером 30:12:030017:140 по ул. 1-я Южная, 8 в Советском ра</w:t>
      </w:r>
      <w:r w:rsidR="007A2A91" w:rsidRPr="00E414CE">
        <w:rPr>
          <w:rFonts w:ascii="Arial" w:hAnsi="Arial" w:cs="Arial"/>
          <w:sz w:val="18"/>
          <w:szCs w:val="18"/>
        </w:rPr>
        <w:t>йоне г. Астрахани, на зону Ж-1 (зона индивидуальной усадебной жилой застройки) или Ж-2 (зона малоэтажной смешанной жилой</w:t>
      </w:r>
      <w:proofErr w:type="gramEnd"/>
      <w:r w:rsidR="007A2A91" w:rsidRPr="00E414CE">
        <w:rPr>
          <w:rFonts w:ascii="Arial" w:hAnsi="Arial" w:cs="Arial"/>
          <w:sz w:val="18"/>
          <w:szCs w:val="18"/>
        </w:rPr>
        <w:t xml:space="preserve"> застройки).</w:t>
      </w:r>
    </w:p>
    <w:p w:rsidR="00C6450A" w:rsidRPr="00E414CE" w:rsidRDefault="007011C3" w:rsidP="00E414C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14CE">
        <w:rPr>
          <w:rFonts w:ascii="Arial" w:hAnsi="Arial" w:cs="Arial"/>
          <w:sz w:val="18"/>
          <w:szCs w:val="18"/>
        </w:rPr>
        <w:t xml:space="preserve">2. </w:t>
      </w:r>
      <w:r w:rsidR="007A2A91" w:rsidRPr="00E414CE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на</w:t>
      </w:r>
      <w:r w:rsidR="007A2A91" w:rsidRPr="00E414CE">
        <w:rPr>
          <w:rFonts w:ascii="Arial" w:hAnsi="Arial" w:cs="Arial"/>
          <w:sz w:val="18"/>
          <w:szCs w:val="18"/>
        </w:rPr>
        <w:t>править заявителю копию настоящего распоряжения администрации муниципального образования «Город Астрахань».</w:t>
      </w:r>
    </w:p>
    <w:p w:rsidR="00C6450A" w:rsidRPr="00E414CE" w:rsidRDefault="007011C3" w:rsidP="00E414C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14CE">
        <w:rPr>
          <w:rFonts w:ascii="Arial" w:hAnsi="Arial" w:cs="Arial"/>
          <w:sz w:val="18"/>
          <w:szCs w:val="18"/>
        </w:rPr>
        <w:t xml:space="preserve">3. </w:t>
      </w:r>
      <w:r w:rsidR="007A2A91" w:rsidRPr="00E414CE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7A2A91" w:rsidRPr="00E414CE">
        <w:rPr>
          <w:rFonts w:ascii="Arial" w:hAnsi="Arial" w:cs="Arial"/>
          <w:sz w:val="18"/>
          <w:szCs w:val="18"/>
        </w:rPr>
        <w:t>разместить</w:t>
      </w:r>
      <w:proofErr w:type="gramEnd"/>
      <w:r w:rsidR="007A2A91" w:rsidRPr="00E414CE">
        <w:rPr>
          <w:rFonts w:ascii="Arial" w:hAnsi="Arial" w:cs="Arial"/>
          <w:sz w:val="18"/>
          <w:szCs w:val="18"/>
        </w:rPr>
        <w:t xml:space="preserve"> настоящее распор</w:t>
      </w:r>
      <w:r w:rsidR="007A2A91" w:rsidRPr="00E414CE">
        <w:rPr>
          <w:rFonts w:ascii="Arial" w:hAnsi="Arial" w:cs="Arial"/>
          <w:sz w:val="18"/>
          <w:szCs w:val="18"/>
        </w:rPr>
        <w:t>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6450A" w:rsidRPr="00E414CE" w:rsidRDefault="007011C3" w:rsidP="00E414C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14CE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7A2A91" w:rsidRPr="00E414CE">
        <w:rPr>
          <w:rFonts w:ascii="Arial" w:hAnsi="Arial" w:cs="Arial"/>
          <w:sz w:val="18"/>
          <w:szCs w:val="18"/>
        </w:rPr>
        <w:t>Контроль за</w:t>
      </w:r>
      <w:proofErr w:type="gramEnd"/>
      <w:r w:rsidR="007A2A91" w:rsidRPr="00E414CE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</w:t>
      </w:r>
      <w:r w:rsidR="007A2A91" w:rsidRPr="00E414CE">
        <w:rPr>
          <w:rFonts w:ascii="Arial" w:hAnsi="Arial" w:cs="Arial"/>
          <w:sz w:val="18"/>
          <w:szCs w:val="18"/>
        </w:rPr>
        <w:t>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6450A" w:rsidRPr="00E414CE" w:rsidRDefault="007A2A91" w:rsidP="00E414CE">
      <w:pPr>
        <w:ind w:firstLine="709"/>
        <w:jc w:val="right"/>
        <w:rPr>
          <w:b/>
        </w:rPr>
      </w:pPr>
      <w:r w:rsidRPr="00E414CE">
        <w:rPr>
          <w:rFonts w:ascii="Arial" w:hAnsi="Arial" w:cs="Arial"/>
          <w:b/>
          <w:sz w:val="18"/>
          <w:szCs w:val="18"/>
        </w:rPr>
        <w:t>Глава муниципального</w:t>
      </w:r>
      <w:r w:rsidR="007011C3" w:rsidRPr="00E414CE">
        <w:rPr>
          <w:rFonts w:ascii="Arial" w:hAnsi="Arial" w:cs="Arial"/>
          <w:b/>
          <w:sz w:val="18"/>
          <w:szCs w:val="18"/>
        </w:rPr>
        <w:t xml:space="preserve"> </w:t>
      </w:r>
      <w:r w:rsidRPr="00E414CE">
        <w:rPr>
          <w:rFonts w:ascii="Arial" w:hAnsi="Arial" w:cs="Arial"/>
          <w:b/>
          <w:sz w:val="18"/>
          <w:szCs w:val="18"/>
        </w:rPr>
        <w:t>образования «Город Астрахань»</w:t>
      </w:r>
      <w:r w:rsidR="007011C3" w:rsidRPr="00E414CE">
        <w:rPr>
          <w:rFonts w:ascii="Arial" w:hAnsi="Arial" w:cs="Arial"/>
          <w:b/>
          <w:sz w:val="18"/>
          <w:szCs w:val="18"/>
        </w:rPr>
        <w:t xml:space="preserve"> </w:t>
      </w:r>
      <w:r w:rsidRPr="00E414CE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E414CE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C6450A" w:rsidRPr="007011C3" w:rsidRDefault="00C6450A" w:rsidP="007011C3"/>
    <w:sectPr w:rsidR="00C6450A" w:rsidRPr="007011C3" w:rsidSect="00E414CE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A91" w:rsidRDefault="007A2A91">
      <w:r>
        <w:separator/>
      </w:r>
    </w:p>
  </w:endnote>
  <w:endnote w:type="continuationSeparator" w:id="0">
    <w:p w:rsidR="007A2A91" w:rsidRDefault="007A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A91" w:rsidRDefault="007A2A91"/>
  </w:footnote>
  <w:footnote w:type="continuationSeparator" w:id="0">
    <w:p w:rsidR="007A2A91" w:rsidRDefault="007A2A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5657D"/>
    <w:multiLevelType w:val="multilevel"/>
    <w:tmpl w:val="510A7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210C1B"/>
    <w:multiLevelType w:val="multilevel"/>
    <w:tmpl w:val="14B6F42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6450A"/>
    <w:rsid w:val="007011C3"/>
    <w:rsid w:val="007A2A91"/>
    <w:rsid w:val="00C6450A"/>
    <w:rsid w:val="00E4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3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spacing w:after="36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36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3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spacing w:after="36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36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2021-02-04T08:35:00Z</dcterms:created>
  <dcterms:modified xsi:type="dcterms:W3CDTF">2021-02-04T08:37:00Z</dcterms:modified>
</cp:coreProperties>
</file>