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Администрация муниципального образования «Город Астрахань»</w:t>
      </w:r>
    </w:p>
    <w:p w:rsidR="00330B2C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РАСПОРЯЖЕНИЕ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03 июля 2020 года № 1142-р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«О внесении изменения в проект межевания территории 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в границах улиц Б. </w:t>
      </w:r>
      <w:proofErr w:type="gramStart"/>
      <w:r w:rsidRPr="00012B0F">
        <w:rPr>
          <w:spacing w:val="0"/>
        </w:rPr>
        <w:t>Хмель­ницкого</w:t>
      </w:r>
      <w:proofErr w:type="gramEnd"/>
      <w:r w:rsidRPr="00012B0F">
        <w:rPr>
          <w:spacing w:val="0"/>
        </w:rPr>
        <w:t xml:space="preserve">, Боевой, </w:t>
      </w:r>
      <w:proofErr w:type="spellStart"/>
      <w:r w:rsidRPr="00012B0F">
        <w:rPr>
          <w:spacing w:val="0"/>
        </w:rPr>
        <w:t>Ахшарумова</w:t>
      </w:r>
      <w:proofErr w:type="spellEnd"/>
      <w:r w:rsidRPr="00012B0F">
        <w:rPr>
          <w:spacing w:val="0"/>
        </w:rPr>
        <w:t xml:space="preserve">, Волжской 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в Советском районе г. Астрахани»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В связи с допущенной технической ошибкой: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1. Внести в проект межевания территории в границах улиц Б. Хмельницкого, Боевой, </w:t>
      </w:r>
      <w:proofErr w:type="spellStart"/>
      <w:r w:rsidRPr="00012B0F">
        <w:rPr>
          <w:spacing w:val="0"/>
        </w:rPr>
        <w:t>Ахшарумова</w:t>
      </w:r>
      <w:proofErr w:type="spellEnd"/>
      <w:r w:rsidRPr="00012B0F">
        <w:rPr>
          <w:spacing w:val="0"/>
        </w:rPr>
        <w:t>, Волжской в Советском районе г. Астрахани, утвержденный распоряжением администрации муниципального образования «Город Астрахань» от 03.04.2020 № 626-р, изменение, указанное в приложении к настоящему распоряжению администрации муниципального образования «Город Астрахань».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012B0F">
        <w:rPr>
          <w:spacing w:val="0"/>
        </w:rPr>
        <w:t>муници­пального</w:t>
      </w:r>
      <w:proofErr w:type="gramEnd"/>
      <w:r w:rsidRPr="00012B0F">
        <w:rPr>
          <w:spacing w:val="0"/>
        </w:rPr>
        <w:t xml:space="preserve"> образования «Город Астрахань»: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2.1. Разместить настоящее распоряжение администрации </w:t>
      </w:r>
      <w:proofErr w:type="gramStart"/>
      <w:r w:rsidRPr="00012B0F">
        <w:rPr>
          <w:spacing w:val="0"/>
        </w:rPr>
        <w:t>муници­пального</w:t>
      </w:r>
      <w:proofErr w:type="gramEnd"/>
      <w:r w:rsidRPr="00012B0F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2.2. Опубликовать настоящее распоряжение администрации </w:t>
      </w:r>
      <w:proofErr w:type="gramStart"/>
      <w:r w:rsidRPr="00012B0F">
        <w:rPr>
          <w:spacing w:val="0"/>
        </w:rPr>
        <w:t>муници­пального</w:t>
      </w:r>
      <w:proofErr w:type="gramEnd"/>
      <w:r w:rsidRPr="00012B0F">
        <w:rPr>
          <w:spacing w:val="0"/>
        </w:rPr>
        <w:t xml:space="preserve"> образования «Город Астрахань» в средствах массовой информации.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 xml:space="preserve">4. </w:t>
      </w:r>
      <w:proofErr w:type="gramStart"/>
      <w:r w:rsidRPr="00012B0F">
        <w:rPr>
          <w:spacing w:val="0"/>
        </w:rPr>
        <w:t>Контроль за</w:t>
      </w:r>
      <w:proofErr w:type="gramEnd"/>
      <w:r w:rsidRPr="00012B0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B1C61" w:rsidRPr="00012B0F" w:rsidRDefault="00AB1C61" w:rsidP="00AB1C61">
      <w:pPr>
        <w:pStyle w:val="a3"/>
        <w:spacing w:line="240" w:lineRule="auto"/>
        <w:jc w:val="right"/>
        <w:rPr>
          <w:b/>
          <w:bCs/>
          <w:caps/>
          <w:spacing w:val="0"/>
        </w:rPr>
      </w:pPr>
      <w:r w:rsidRPr="00012B0F">
        <w:rPr>
          <w:b/>
          <w:bCs/>
          <w:spacing w:val="0"/>
        </w:rPr>
        <w:t xml:space="preserve">И.о. главы администрации </w:t>
      </w:r>
      <w:r w:rsidRPr="00012B0F">
        <w:rPr>
          <w:b/>
          <w:bCs/>
          <w:caps/>
          <w:spacing w:val="0"/>
        </w:rPr>
        <w:t>М.Н. Пермякова</w:t>
      </w:r>
    </w:p>
    <w:p w:rsidR="00AB1C61" w:rsidRPr="00012B0F" w:rsidRDefault="00AB1C61" w:rsidP="00AB1C61">
      <w:pPr>
        <w:pStyle w:val="a3"/>
        <w:spacing w:line="240" w:lineRule="auto"/>
        <w:rPr>
          <w:spacing w:val="0"/>
        </w:rPr>
      </w:pPr>
    </w:p>
    <w:p w:rsidR="00330B2C" w:rsidRDefault="00330B2C" w:rsidP="00AB1C61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AB1C61" w:rsidRPr="00012B0F" w:rsidRDefault="00AB1C61" w:rsidP="00330B2C">
      <w:pPr>
        <w:pStyle w:val="a3"/>
        <w:spacing w:line="240" w:lineRule="auto"/>
        <w:ind w:left="4248" w:firstLine="0"/>
        <w:rPr>
          <w:spacing w:val="0"/>
        </w:rPr>
      </w:pPr>
      <w:r w:rsidRPr="00012B0F">
        <w:rPr>
          <w:spacing w:val="0"/>
        </w:rPr>
        <w:lastRenderedPageBreak/>
        <w:t xml:space="preserve">Приложение к распоряжению администрации </w:t>
      </w:r>
    </w:p>
    <w:p w:rsidR="00AB1C61" w:rsidRPr="00012B0F" w:rsidRDefault="00AB1C61" w:rsidP="00330B2C">
      <w:pPr>
        <w:pStyle w:val="a3"/>
        <w:spacing w:line="240" w:lineRule="auto"/>
        <w:ind w:left="4248" w:firstLine="0"/>
        <w:rPr>
          <w:spacing w:val="0"/>
        </w:rPr>
      </w:pPr>
      <w:r w:rsidRPr="00012B0F">
        <w:rPr>
          <w:spacing w:val="0"/>
        </w:rPr>
        <w:t xml:space="preserve">муниципального образования «Город Астрахань» </w:t>
      </w:r>
    </w:p>
    <w:p w:rsidR="00AB1C61" w:rsidRPr="00012B0F" w:rsidRDefault="00AB1C61" w:rsidP="00330B2C">
      <w:pPr>
        <w:pStyle w:val="a3"/>
        <w:spacing w:line="240" w:lineRule="auto"/>
        <w:ind w:left="4248" w:firstLine="0"/>
        <w:rPr>
          <w:spacing w:val="0"/>
        </w:rPr>
      </w:pPr>
      <w:r w:rsidRPr="00012B0F">
        <w:rPr>
          <w:spacing w:val="0"/>
        </w:rPr>
        <w:t>от 03.07.2020 № 1142-р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Изменение, вносимое в проект межевания территории 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 xml:space="preserve">в границах улиц Б. Хмельницкого, Боевой, </w:t>
      </w:r>
      <w:proofErr w:type="spellStart"/>
      <w:r w:rsidRPr="00012B0F">
        <w:rPr>
          <w:spacing w:val="0"/>
        </w:rPr>
        <w:t>Ахшарумова</w:t>
      </w:r>
      <w:proofErr w:type="spellEnd"/>
      <w:r w:rsidRPr="00012B0F">
        <w:rPr>
          <w:spacing w:val="0"/>
        </w:rPr>
        <w:t xml:space="preserve">, Волжской </w:t>
      </w:r>
    </w:p>
    <w:p w:rsidR="00AB1C61" w:rsidRPr="00012B0F" w:rsidRDefault="00AB1C61" w:rsidP="00AB1C61">
      <w:pPr>
        <w:pStyle w:val="3"/>
        <w:spacing w:line="240" w:lineRule="auto"/>
        <w:rPr>
          <w:spacing w:val="0"/>
        </w:rPr>
      </w:pPr>
      <w:r w:rsidRPr="00012B0F">
        <w:rPr>
          <w:spacing w:val="0"/>
        </w:rPr>
        <w:t>в Советском районе г. Астрахани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1. Таблицу № 2 «Экспликация земель в границах территории проекта межевания» пояснительной записки изложить в следующей редакции:</w:t>
      </w:r>
    </w:p>
    <w:p w:rsidR="00AB1C61" w:rsidRPr="00012B0F" w:rsidRDefault="00AB1C61" w:rsidP="00330B2C">
      <w:pPr>
        <w:pStyle w:val="a3"/>
        <w:spacing w:line="240" w:lineRule="auto"/>
        <w:ind w:firstLine="709"/>
        <w:rPr>
          <w:spacing w:val="0"/>
        </w:rPr>
      </w:pPr>
      <w:r w:rsidRPr="00012B0F">
        <w:rPr>
          <w:spacing w:val="0"/>
        </w:rPr>
        <w:t>«Таблица № 2. Экспликация земель в границах территории проекта межевания.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12"/>
        <w:gridCol w:w="1134"/>
        <w:gridCol w:w="1757"/>
        <w:gridCol w:w="907"/>
        <w:gridCol w:w="1829"/>
        <w:gridCol w:w="2778"/>
      </w:tblGrid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bookmarkStart w:id="0" w:name="_GoBack" w:colFirst="5" w:colLast="5"/>
            <w:r w:rsidRPr="00012B0F">
              <w:rPr>
                <w:w w:val="100"/>
              </w:rPr>
              <w:t xml:space="preserve">№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Условный № образуемого ЗУ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 xml:space="preserve">№ </w:t>
            </w:r>
            <w:proofErr w:type="spellStart"/>
            <w:r w:rsidRPr="00012B0F">
              <w:rPr>
                <w:w w:val="100"/>
              </w:rPr>
              <w:t>кад</w:t>
            </w:r>
            <w:proofErr w:type="spellEnd"/>
            <w:r w:rsidRPr="00012B0F">
              <w:rPr>
                <w:w w:val="100"/>
              </w:rPr>
              <w:t>. квартала, в пределах которого образуется ЗУ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Площадь в кв. м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Категория земель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Вид разрешенного использования (ВРИ)</w:t>
            </w:r>
          </w:p>
        </w:tc>
      </w:tr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:ЗУ</w:t>
            </w:r>
            <w:proofErr w:type="gramStart"/>
            <w:r w:rsidRPr="00012B0F">
              <w:rPr>
                <w:w w:val="100"/>
              </w:rPr>
              <w:t>1</w:t>
            </w:r>
            <w:proofErr w:type="gramEnd"/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30:12:030844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1348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земли населенных пунктов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Многоэтажная жилая застройка (высотная застройка)</w:t>
            </w:r>
          </w:p>
        </w:tc>
      </w:tr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:ЗУ</w:t>
            </w:r>
            <w:proofErr w:type="gramStart"/>
            <w:r w:rsidRPr="00012B0F">
              <w:rPr>
                <w:w w:val="100"/>
              </w:rPr>
              <w:t>2</w:t>
            </w:r>
            <w:proofErr w:type="gramEnd"/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30:12:030844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4857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земли населенных пунктов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Многоэтажная жилая застройка (высотная застройка)</w:t>
            </w:r>
          </w:p>
        </w:tc>
      </w:tr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:ЗУ3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30:12:030844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2333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земли населенных пунктов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Многоэтажная жилая застройка (высотная застройка)</w:t>
            </w:r>
          </w:p>
        </w:tc>
      </w:tr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:ЗУ</w:t>
            </w:r>
            <w:proofErr w:type="gramStart"/>
            <w:r w:rsidRPr="00012B0F">
              <w:rPr>
                <w:w w:val="100"/>
              </w:rPr>
              <w:t>4</w:t>
            </w:r>
            <w:proofErr w:type="gramEnd"/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30:12:030844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279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земли населенных пунктов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Земельные участки (территории) общего пользования</w:t>
            </w:r>
          </w:p>
        </w:tc>
      </w:tr>
      <w:tr w:rsidR="00330B2C" w:rsidRPr="00012B0F" w:rsidTr="00330B2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/>
        </w:trPr>
        <w:tc>
          <w:tcPr>
            <w:tcW w:w="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:ЗУ5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30:12:030844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517</w:t>
            </w:r>
          </w:p>
        </w:tc>
        <w:tc>
          <w:tcPr>
            <w:tcW w:w="1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CE2491">
            <w:pPr>
              <w:pStyle w:val="a4"/>
              <w:spacing w:line="240" w:lineRule="auto"/>
              <w:rPr>
                <w:w w:val="100"/>
              </w:rPr>
            </w:pPr>
            <w:r w:rsidRPr="00012B0F">
              <w:rPr>
                <w:w w:val="100"/>
              </w:rPr>
              <w:t>земли населенных пунктов</w:t>
            </w:r>
          </w:p>
        </w:tc>
        <w:tc>
          <w:tcPr>
            <w:tcW w:w="2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</w:tcPr>
          <w:p w:rsidR="00AB1C61" w:rsidRPr="00012B0F" w:rsidRDefault="00AB1C61" w:rsidP="00330B2C">
            <w:pPr>
              <w:pStyle w:val="a4"/>
              <w:spacing w:line="240" w:lineRule="auto"/>
              <w:jc w:val="left"/>
              <w:rPr>
                <w:w w:val="100"/>
              </w:rPr>
            </w:pPr>
            <w:r w:rsidRPr="00012B0F">
              <w:rPr>
                <w:w w:val="100"/>
              </w:rPr>
              <w:t>Земельные участки (территории) общего пользования</w:t>
            </w:r>
          </w:p>
        </w:tc>
      </w:tr>
      <w:bookmarkEnd w:id="0"/>
    </w:tbl>
    <w:p w:rsidR="00192AD1" w:rsidRDefault="00192AD1"/>
    <w:sectPr w:rsidR="00192AD1" w:rsidSect="00330B2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C61"/>
    <w:rsid w:val="00192AD1"/>
    <w:rsid w:val="00330B2C"/>
    <w:rsid w:val="00AB1C61"/>
    <w:rsid w:val="00BF6DA5"/>
    <w:rsid w:val="00EF2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C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C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C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AB1C6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C6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1C6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1C6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AB1C61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2020-07-09T04:02:00Z</dcterms:created>
  <dcterms:modified xsi:type="dcterms:W3CDTF">2020-07-09T04:04:00Z</dcterms:modified>
</cp:coreProperties>
</file>