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29" w:rsidRDefault="00575C29">
      <w:pPr>
        <w:spacing w:line="1" w:lineRule="exact"/>
      </w:pPr>
    </w:p>
    <w:p w:rsidR="0069373D" w:rsidRPr="0069373D" w:rsidRDefault="0069373D" w:rsidP="002D05C1">
      <w:pPr>
        <w:ind w:firstLine="426"/>
        <w:jc w:val="center"/>
        <w:rPr>
          <w:rFonts w:ascii="Cambria" w:hAnsi="Cambria"/>
          <w:b/>
          <w:sz w:val="20"/>
          <w:szCs w:val="20"/>
        </w:rPr>
      </w:pPr>
      <w:bookmarkStart w:id="0" w:name="bookmark0"/>
      <w:r w:rsidRPr="0069373D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2D05C1" w:rsidRDefault="00A242F2" w:rsidP="0069373D">
      <w:pPr>
        <w:jc w:val="center"/>
        <w:rPr>
          <w:rFonts w:ascii="Cambria" w:hAnsi="Cambria"/>
          <w:b/>
          <w:sz w:val="20"/>
          <w:szCs w:val="20"/>
        </w:rPr>
      </w:pPr>
      <w:r w:rsidRPr="0069373D">
        <w:rPr>
          <w:rFonts w:ascii="Cambria" w:hAnsi="Cambria"/>
          <w:b/>
          <w:sz w:val="20"/>
          <w:szCs w:val="20"/>
        </w:rPr>
        <w:t>РАСПОРЯЖЕНИЕ</w:t>
      </w:r>
      <w:bookmarkEnd w:id="0"/>
    </w:p>
    <w:p w:rsidR="00575C29" w:rsidRPr="0069373D" w:rsidRDefault="00A242F2" w:rsidP="0069373D">
      <w:pPr>
        <w:jc w:val="center"/>
        <w:rPr>
          <w:rFonts w:ascii="Cambria" w:hAnsi="Cambria"/>
          <w:b/>
          <w:sz w:val="20"/>
          <w:szCs w:val="20"/>
        </w:rPr>
      </w:pPr>
      <w:r w:rsidRPr="0069373D">
        <w:rPr>
          <w:rFonts w:ascii="Cambria" w:hAnsi="Cambria"/>
          <w:b/>
          <w:sz w:val="20"/>
          <w:szCs w:val="20"/>
        </w:rPr>
        <w:t>03 июня 2019 года</w:t>
      </w:r>
      <w:r w:rsidR="0069373D" w:rsidRPr="0069373D">
        <w:rPr>
          <w:rFonts w:ascii="Cambria" w:hAnsi="Cambria"/>
          <w:b/>
          <w:sz w:val="20"/>
          <w:szCs w:val="20"/>
        </w:rPr>
        <w:t xml:space="preserve"> № </w:t>
      </w:r>
      <w:r w:rsidRPr="0069373D">
        <w:rPr>
          <w:rFonts w:ascii="Cambria" w:hAnsi="Cambria"/>
          <w:b/>
          <w:sz w:val="20"/>
          <w:szCs w:val="20"/>
        </w:rPr>
        <w:t>1450-р</w:t>
      </w:r>
    </w:p>
    <w:p w:rsidR="00575C29" w:rsidRPr="0069373D" w:rsidRDefault="0069373D" w:rsidP="0069373D">
      <w:pPr>
        <w:jc w:val="center"/>
      </w:pPr>
      <w:r w:rsidRPr="0069373D">
        <w:rPr>
          <w:rFonts w:ascii="Cambria" w:hAnsi="Cambria"/>
          <w:b/>
          <w:sz w:val="20"/>
          <w:szCs w:val="20"/>
        </w:rPr>
        <w:t>«</w:t>
      </w:r>
      <w:r w:rsidR="00A242F2" w:rsidRPr="0069373D">
        <w:rPr>
          <w:rFonts w:ascii="Cambria" w:hAnsi="Cambria"/>
          <w:b/>
          <w:sz w:val="20"/>
          <w:szCs w:val="20"/>
        </w:rPr>
        <w:t>О временном ограничении дорожного движения на время проведения мероприятий, посвященных празднованию Ураза Байрам</w:t>
      </w:r>
      <w:r w:rsidRPr="0069373D">
        <w:rPr>
          <w:rFonts w:ascii="Cambria" w:hAnsi="Cambria"/>
          <w:b/>
          <w:sz w:val="20"/>
          <w:szCs w:val="20"/>
        </w:rPr>
        <w:t>»</w:t>
      </w:r>
    </w:p>
    <w:p w:rsidR="00575C29" w:rsidRPr="002D05C1" w:rsidRDefault="00A242F2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2D05C1">
        <w:rPr>
          <w:rFonts w:ascii="Arial" w:hAnsi="Arial" w:cs="Arial"/>
          <w:sz w:val="18"/>
          <w:szCs w:val="18"/>
        </w:rPr>
        <w:t xml:space="preserve">В соответствии с Федеральными законами «Об </w:t>
      </w:r>
      <w:r w:rsidRPr="002D05C1">
        <w:rPr>
          <w:rFonts w:ascii="Arial" w:hAnsi="Arial" w:cs="Arial"/>
          <w:sz w:val="18"/>
          <w:szCs w:val="18"/>
        </w:rPr>
        <w:t>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</w:t>
      </w:r>
      <w:r w:rsidRPr="002D05C1">
        <w:rPr>
          <w:rFonts w:ascii="Arial" w:hAnsi="Arial" w:cs="Arial"/>
          <w:sz w:val="18"/>
          <w:szCs w:val="18"/>
        </w:rPr>
        <w:t xml:space="preserve">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2D05C1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2D05C1">
        <w:rPr>
          <w:rFonts w:ascii="Arial" w:hAnsi="Arial" w:cs="Arial"/>
          <w:sz w:val="18"/>
          <w:szCs w:val="18"/>
        </w:rPr>
        <w:t>границах населенных пунктов», постановлен</w:t>
      </w:r>
      <w:r w:rsidRPr="002D05C1">
        <w:rPr>
          <w:rFonts w:ascii="Arial" w:hAnsi="Arial" w:cs="Arial"/>
          <w:sz w:val="18"/>
          <w:szCs w:val="18"/>
        </w:rPr>
        <w:t>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</w:t>
      </w:r>
      <w:r w:rsidRPr="002D05C1">
        <w:rPr>
          <w:rFonts w:ascii="Arial" w:hAnsi="Arial" w:cs="Arial"/>
          <w:sz w:val="18"/>
          <w:szCs w:val="18"/>
        </w:rPr>
        <w:t>, Уставом муниципального образования «Город Астрахань», в связи с празднованием Ураза Байрам:</w:t>
      </w:r>
      <w:proofErr w:type="gramEnd"/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1. </w:t>
      </w:r>
      <w:r w:rsidR="00A242F2" w:rsidRPr="002D05C1">
        <w:rPr>
          <w:rFonts w:ascii="Arial" w:hAnsi="Arial" w:cs="Arial"/>
          <w:sz w:val="18"/>
          <w:szCs w:val="18"/>
        </w:rPr>
        <w:t xml:space="preserve">Ввести временное ограничение дорожного движения 04.06.2018 с 05:30 до окончания мероприятия по ул. 3. Космодемьянской от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Тамбовского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>, по ул</w:t>
      </w:r>
      <w:r w:rsidR="00A242F2" w:rsidRPr="002D05C1">
        <w:rPr>
          <w:rFonts w:ascii="Arial" w:hAnsi="Arial" w:cs="Arial"/>
          <w:sz w:val="18"/>
          <w:szCs w:val="18"/>
        </w:rPr>
        <w:t xml:space="preserve">. 3.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 (схема № 1), по ул. Бакинской от ул. Дарвина до ул. Мечникова (схема № 2), по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>. Набережная от ул. Бабуш</w:t>
      </w:r>
      <w:r w:rsidR="00A242F2" w:rsidRPr="002D05C1">
        <w:rPr>
          <w:rFonts w:ascii="Arial" w:hAnsi="Arial" w:cs="Arial"/>
          <w:sz w:val="18"/>
          <w:szCs w:val="18"/>
        </w:rPr>
        <w:t xml:space="preserve">кина до ул. Ногина, по ул. Бабушкина от ул. Свердлова до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>. Набережная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,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 xml:space="preserve">по ул. 3-я Интернациональная от ул. Свердлова до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. Набережная, по ул. 3-я Интернациональная от ул. Саратовской до ул. Победы (схема № 3), по ул. Менжинского от дома № 94 до </w:t>
      </w:r>
      <w:r w:rsidR="00A242F2" w:rsidRPr="002D05C1">
        <w:rPr>
          <w:rFonts w:ascii="Arial" w:hAnsi="Arial" w:cs="Arial"/>
          <w:sz w:val="18"/>
          <w:szCs w:val="18"/>
        </w:rPr>
        <w:t>ул. Вологодской (схема № 4), по ул. 4-я Дорожная от ул. Кабардинской до ул. Театральной (схема № 5), по ул. Аэродромной от дома № 17 до ул. Аэропортовское шоссе (схема № 6), от дома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№ 20 «л» по ул. Рождественского от дома № 20 «е» по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 xml:space="preserve">ул. Рождественского (схема 7), по ул. Соколова от ул.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Спасской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до ул. 1-я Спасская (схема № 8), по ул. Новороссийской от ул. 1-я Соликамская до 1-я Валдайская (схема № 9), по ул. Саянской от ул. Озерной до ул. 1-я Чебышева (схема 10).</w:t>
      </w:r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2. </w:t>
      </w:r>
      <w:r w:rsidR="00A242F2" w:rsidRPr="002D05C1">
        <w:rPr>
          <w:rFonts w:ascii="Arial" w:hAnsi="Arial" w:cs="Arial"/>
          <w:sz w:val="18"/>
          <w:szCs w:val="18"/>
        </w:rPr>
        <w:t>Ввести временное огр</w:t>
      </w:r>
      <w:r w:rsidR="00A242F2" w:rsidRPr="002D05C1">
        <w:rPr>
          <w:rFonts w:ascii="Arial" w:hAnsi="Arial" w:cs="Arial"/>
          <w:sz w:val="18"/>
          <w:szCs w:val="18"/>
        </w:rPr>
        <w:t xml:space="preserve">аничение остановки и стоянки частного автотранспорта 04.06.2019 с 05:00 до окончания мероприятий по ул. 3. Космодемьянской от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Тамбовского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Джалиля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 xml:space="preserve">до ул. Бэра, по ул. Казанской от ул. Бэра до ул. Волжской, по ул. Бакинской от ул. Дарвина до ул. Мечникова, по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>. Набережная, по ул. 3-я Интернациональная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 xml:space="preserve">от ул. </w:t>
      </w:r>
      <w:r w:rsidR="00A242F2" w:rsidRPr="002D05C1">
        <w:rPr>
          <w:rFonts w:ascii="Arial" w:hAnsi="Arial" w:cs="Arial"/>
          <w:sz w:val="18"/>
          <w:szCs w:val="18"/>
        </w:rPr>
        <w:t xml:space="preserve">Свердлова до ул. </w:t>
      </w:r>
      <w:proofErr w:type="spellStart"/>
      <w:r w:rsidR="00A242F2" w:rsidRPr="002D05C1">
        <w:rPr>
          <w:rFonts w:ascii="Arial" w:hAnsi="Arial" w:cs="Arial"/>
          <w:sz w:val="18"/>
          <w:szCs w:val="18"/>
        </w:rPr>
        <w:t>Кр</w:t>
      </w:r>
      <w:proofErr w:type="spellEnd"/>
      <w:r w:rsidR="00A242F2" w:rsidRPr="002D05C1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Победы, по ул. Менжинского от дома № 94 до ул. Вологодской, по ул. 4-я Дорожная от ул. Кабардинской до ул. Театральной, по ул. Аэродромной от дома № 17 до ул. Аэропорто</w:t>
      </w:r>
      <w:r w:rsidR="00A242F2" w:rsidRPr="002D05C1">
        <w:rPr>
          <w:rFonts w:ascii="Arial" w:hAnsi="Arial" w:cs="Arial"/>
          <w:sz w:val="18"/>
          <w:szCs w:val="18"/>
        </w:rPr>
        <w:t>вское шоссе, от дома № 20 «л» по ул. Рождественского от дома № 20 «е» по ул. Рождественского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, по ул. Соколова от ул.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Спасской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до ул. 1-я Спасская, по ул. Новороссийской от ул. 1-я Соликамская до 1-я Валдайская, по ул. Саянской от ул. Озерной до ул. 1-я Чеб</w:t>
      </w:r>
      <w:r w:rsidR="00A242F2" w:rsidRPr="002D05C1">
        <w:rPr>
          <w:rFonts w:ascii="Arial" w:hAnsi="Arial" w:cs="Arial"/>
          <w:sz w:val="18"/>
          <w:szCs w:val="18"/>
        </w:rPr>
        <w:t>ышева.</w:t>
      </w:r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3. </w:t>
      </w:r>
      <w:r w:rsidR="00A242F2" w:rsidRPr="002D05C1">
        <w:rPr>
          <w:rFonts w:ascii="Arial" w:hAnsi="Arial" w:cs="Arial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мероприятий, посвященных празднованию Ураза Байрам.</w:t>
      </w:r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4. </w:t>
      </w:r>
      <w:r w:rsidR="00A242F2" w:rsidRPr="002D05C1">
        <w:rPr>
          <w:rFonts w:ascii="Arial" w:hAnsi="Arial" w:cs="Arial"/>
          <w:sz w:val="18"/>
          <w:szCs w:val="18"/>
        </w:rPr>
        <w:t>Управлению транспорта и пассажирских перевозок администрации муниципального образован</w:t>
      </w:r>
      <w:r w:rsidR="00A242F2" w:rsidRPr="002D05C1">
        <w:rPr>
          <w:rFonts w:ascii="Arial" w:hAnsi="Arial" w:cs="Arial"/>
          <w:sz w:val="18"/>
          <w:szCs w:val="18"/>
        </w:rPr>
        <w:t>ия «Город Астрахань» организовать движение городских автобусов в соответствии с разработанными маршрутами согласно приложению к настоящему распоряжению администрации муниципального образования «Город Астрахань».</w:t>
      </w:r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5. </w:t>
      </w:r>
      <w:r w:rsidR="00A242F2" w:rsidRPr="002D05C1">
        <w:rPr>
          <w:rFonts w:ascii="Arial" w:hAnsi="Arial" w:cs="Arial"/>
          <w:sz w:val="18"/>
          <w:szCs w:val="18"/>
        </w:rPr>
        <w:t>Управлению информационной политики администр</w:t>
      </w:r>
      <w:r w:rsidR="00A242F2" w:rsidRPr="002D05C1">
        <w:rPr>
          <w:rFonts w:ascii="Arial" w:hAnsi="Arial" w:cs="Arial"/>
          <w:sz w:val="18"/>
          <w:szCs w:val="18"/>
        </w:rPr>
        <w:t>ации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разместить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настоящее распоряжение администрации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муниципального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образования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«Город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Астрахань» на официальном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 xml:space="preserve">сайте </w:t>
      </w:r>
      <w:r w:rsidR="00A242F2" w:rsidRPr="002D05C1">
        <w:rPr>
          <w:rFonts w:ascii="Arial" w:hAnsi="Arial" w:cs="Arial"/>
          <w:sz w:val="18"/>
          <w:szCs w:val="18"/>
        </w:rPr>
        <w:t>а</w:t>
      </w:r>
      <w:r w:rsidR="00A242F2" w:rsidRPr="002D05C1">
        <w:rPr>
          <w:rFonts w:ascii="Arial" w:hAnsi="Arial" w:cs="Arial"/>
          <w:sz w:val="18"/>
          <w:szCs w:val="18"/>
        </w:rPr>
        <w:t>дминистрации муниципального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образования «Город Астрахань»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и проинформировать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население о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принятом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распоряжении администрации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муниципального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образования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«Город</w:t>
      </w:r>
      <w:r w:rsidR="002D05C1">
        <w:rPr>
          <w:rFonts w:ascii="Arial" w:hAnsi="Arial" w:cs="Arial"/>
          <w:sz w:val="18"/>
          <w:szCs w:val="18"/>
        </w:rPr>
        <w:t xml:space="preserve"> </w:t>
      </w:r>
      <w:r w:rsidR="00A242F2" w:rsidRPr="002D05C1">
        <w:rPr>
          <w:rFonts w:ascii="Arial" w:hAnsi="Arial" w:cs="Arial"/>
          <w:sz w:val="18"/>
          <w:szCs w:val="18"/>
        </w:rPr>
        <w:t>Астрахань» в средствах массовой информации.</w:t>
      </w:r>
    </w:p>
    <w:p w:rsidR="00575C29" w:rsidRPr="002D05C1" w:rsidRDefault="0069373D" w:rsidP="002D05C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D05C1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A242F2" w:rsidRPr="002D05C1">
        <w:rPr>
          <w:rFonts w:ascii="Arial" w:hAnsi="Arial" w:cs="Arial"/>
          <w:sz w:val="18"/>
          <w:szCs w:val="18"/>
        </w:rPr>
        <w:t>Контроль за</w:t>
      </w:r>
      <w:proofErr w:type="gramEnd"/>
      <w:r w:rsidR="00A242F2" w:rsidRPr="002D05C1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</w:t>
      </w:r>
      <w:r w:rsidR="00A242F2" w:rsidRPr="002D05C1">
        <w:rPr>
          <w:rFonts w:ascii="Arial" w:hAnsi="Arial" w:cs="Arial"/>
          <w:sz w:val="18"/>
          <w:szCs w:val="18"/>
        </w:rPr>
        <w:t>по коммунальному хозяйству и благоустройству администрации муниципального образования «Город Астрахань».</w:t>
      </w:r>
    </w:p>
    <w:p w:rsidR="00575C29" w:rsidRPr="002D05C1" w:rsidRDefault="00A242F2" w:rsidP="002D05C1">
      <w:pPr>
        <w:ind w:firstLine="709"/>
        <w:jc w:val="right"/>
        <w:rPr>
          <w:b/>
        </w:rPr>
      </w:pPr>
      <w:r w:rsidRPr="002D05C1">
        <w:rPr>
          <w:rFonts w:ascii="Arial" w:hAnsi="Arial" w:cs="Arial"/>
          <w:b/>
          <w:sz w:val="18"/>
          <w:szCs w:val="18"/>
        </w:rPr>
        <w:t>Глава администрации</w:t>
      </w:r>
      <w:r w:rsidR="002D05C1" w:rsidRPr="002D05C1">
        <w:rPr>
          <w:rFonts w:ascii="Arial" w:hAnsi="Arial" w:cs="Arial"/>
          <w:b/>
          <w:sz w:val="18"/>
          <w:szCs w:val="18"/>
        </w:rPr>
        <w:t xml:space="preserve"> </w:t>
      </w:r>
      <w:r w:rsidRPr="002D05C1">
        <w:rPr>
          <w:rFonts w:ascii="Arial" w:hAnsi="Arial" w:cs="Arial"/>
          <w:b/>
          <w:sz w:val="18"/>
          <w:szCs w:val="18"/>
        </w:rPr>
        <w:t>Р.Л. Харисов</w:t>
      </w:r>
      <w:bookmarkStart w:id="1" w:name="_GoBack"/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76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381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610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29250" cy="779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591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781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677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781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81650" cy="7953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847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72125" cy="7477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29" w:rsidRDefault="00194B58">
      <w:pPr>
        <w:spacing w:line="1" w:lineRule="exact"/>
        <w:sectPr w:rsidR="00575C29" w:rsidSect="002D05C1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581650" cy="776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29" w:rsidRDefault="00575C29">
      <w:pPr>
        <w:spacing w:line="1" w:lineRule="exact"/>
      </w:pPr>
    </w:p>
    <w:p w:rsidR="00575C29" w:rsidRPr="002D05C1" w:rsidRDefault="00A242F2">
      <w:pPr>
        <w:pStyle w:val="11"/>
        <w:framePr w:w="9442" w:h="10404" w:hRule="exact" w:wrap="none" w:vAnchor="page" w:hAnchor="page" w:x="1837" w:y="1171"/>
        <w:shd w:val="clear" w:color="auto" w:fill="auto"/>
        <w:ind w:left="4980" w:firstLine="0"/>
      </w:pPr>
      <w:r w:rsidRPr="002D05C1">
        <w:t>Приложение</w:t>
      </w:r>
    </w:p>
    <w:p w:rsidR="002D05C1" w:rsidRPr="002D05C1" w:rsidRDefault="00A242F2">
      <w:pPr>
        <w:pStyle w:val="11"/>
        <w:framePr w:w="9442" w:h="10404" w:hRule="exact" w:wrap="none" w:vAnchor="page" w:hAnchor="page" w:x="1837" w:y="1171"/>
        <w:shd w:val="clear" w:color="auto" w:fill="auto"/>
        <w:ind w:left="4980" w:firstLine="20"/>
      </w:pPr>
      <w:r w:rsidRPr="002D05C1">
        <w:t xml:space="preserve">к распоряжению администрации муниципального образования </w:t>
      </w:r>
    </w:p>
    <w:p w:rsidR="002D05C1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left="4980" w:firstLine="20"/>
      </w:pPr>
      <w:r w:rsidRPr="002D05C1">
        <w:t>«Г</w:t>
      </w:r>
      <w:r w:rsidRPr="002D05C1">
        <w:t>ород Астрахань»</w:t>
      </w:r>
      <w:bookmarkStart w:id="2" w:name="bookmark1"/>
      <w:bookmarkStart w:id="3" w:name="bookmark2"/>
      <w:r w:rsidR="002D05C1" w:rsidRPr="002D05C1">
        <w:t xml:space="preserve"> </w:t>
      </w:r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left="4980" w:firstLine="20"/>
      </w:pPr>
      <w:r w:rsidRPr="002D05C1">
        <w:t>от</w:t>
      </w:r>
      <w:bookmarkEnd w:id="2"/>
      <w:bookmarkEnd w:id="3"/>
      <w:r w:rsidR="002D05C1" w:rsidRPr="002D05C1">
        <w:t xml:space="preserve"> 03.06.2019 № 1450-р</w:t>
      </w:r>
    </w:p>
    <w:p w:rsidR="002D05C1" w:rsidRPr="002D05C1" w:rsidRDefault="002D05C1">
      <w:pPr>
        <w:pStyle w:val="11"/>
        <w:framePr w:w="9442" w:h="10404" w:hRule="exact" w:wrap="none" w:vAnchor="page" w:hAnchor="page" w:x="1837" w:y="1171"/>
        <w:shd w:val="clear" w:color="auto" w:fill="auto"/>
        <w:ind w:firstLine="0"/>
        <w:jc w:val="center"/>
      </w:pPr>
    </w:p>
    <w:p w:rsidR="00575C29" w:rsidRPr="002D05C1" w:rsidRDefault="00A242F2">
      <w:pPr>
        <w:pStyle w:val="11"/>
        <w:framePr w:w="9442" w:h="10404" w:hRule="exact" w:wrap="none" w:vAnchor="page" w:hAnchor="page" w:x="1837" w:y="1171"/>
        <w:shd w:val="clear" w:color="auto" w:fill="auto"/>
        <w:ind w:firstLine="0"/>
        <w:jc w:val="center"/>
      </w:pPr>
      <w:r w:rsidRPr="002D05C1">
        <w:t>МАРШРУТЫ</w:t>
      </w:r>
    </w:p>
    <w:p w:rsidR="00575C29" w:rsidRPr="002D05C1" w:rsidRDefault="00A242F2">
      <w:pPr>
        <w:pStyle w:val="11"/>
        <w:framePr w:w="9442" w:h="10404" w:hRule="exact" w:wrap="none" w:vAnchor="page" w:hAnchor="page" w:x="1837" w:y="1171"/>
        <w:shd w:val="clear" w:color="auto" w:fill="auto"/>
        <w:ind w:firstLine="0"/>
        <w:jc w:val="center"/>
      </w:pPr>
      <w:r w:rsidRPr="002D05C1">
        <w:t xml:space="preserve">следования транспортных средств, осуществляющих перевозки пассажиров </w:t>
      </w:r>
      <w:r w:rsidRPr="002D05C1">
        <w:t>и</w:t>
      </w:r>
      <w:r w:rsidRPr="002D05C1">
        <w:br/>
        <w:t>багажа на муниципальных маршрутах регулярных перевозок</w:t>
      </w:r>
      <w:r w:rsidRPr="002D05C1">
        <w:br/>
        <w:t>в муниципальном образовании «Город Астрахань»,</w:t>
      </w:r>
    </w:p>
    <w:p w:rsidR="00575C29" w:rsidRPr="002D05C1" w:rsidRDefault="00A242F2">
      <w:pPr>
        <w:pStyle w:val="11"/>
        <w:framePr w:w="9442" w:h="10404" w:hRule="exact" w:wrap="none" w:vAnchor="page" w:hAnchor="page" w:x="1837" w:y="1171"/>
        <w:shd w:val="clear" w:color="auto" w:fill="auto"/>
        <w:spacing w:after="320"/>
        <w:ind w:firstLine="0"/>
        <w:jc w:val="center"/>
      </w:pPr>
      <w:r w:rsidRPr="002D05C1">
        <w:t>при ограничении движения автотранспорта на время проведения</w:t>
      </w:r>
      <w:r w:rsidRPr="002D05C1">
        <w:br/>
      </w:r>
      <w:r w:rsidRPr="002D05C1">
        <w:t>мероприятий, посвященных празднованию Ураза Байрам</w:t>
      </w:r>
      <w:r w:rsidRPr="002D05C1">
        <w:br/>
        <w:t>04.06.2019 с 05:30 до окончания мероприятия</w:t>
      </w:r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  <w:r w:rsidRPr="002D05C1">
        <w:t>Маршрут № 67с. При движении автобусов в прямом и обратном направлении: ул. Н. Островского, ул. Кирова, ул. Бакинская... далее по утвержденному маршруту.</w:t>
      </w:r>
    </w:p>
    <w:p w:rsidR="002D05C1" w:rsidRDefault="002D05C1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  <w:r w:rsidRPr="002D05C1">
        <w:t xml:space="preserve">Маршрут </w:t>
      </w:r>
      <w:r w:rsidRPr="002D05C1">
        <w:t xml:space="preserve">№ 70с. </w:t>
      </w:r>
      <w:proofErr w:type="gramStart"/>
      <w:r w:rsidRPr="002D05C1">
        <w:t>При движении автобусов в прямом и обратном направлении: ул. Победы, ул. Набережная 1 Мая, ул. Кирова, ул. Бакинская... далее по утвержденному маршруту.</w:t>
      </w:r>
      <w:proofErr w:type="gramEnd"/>
    </w:p>
    <w:p w:rsidR="002D05C1" w:rsidRDefault="002D05C1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  <w:r w:rsidRPr="002D05C1">
        <w:t xml:space="preserve">Маршрут № 24с. При движении автобусов в прямом и обратном направлении: ул. Соколова, разворот на </w:t>
      </w:r>
      <w:r w:rsidRPr="002D05C1">
        <w:t>пересечении ул. Соколова и ул. Юрия Смирнова, ул. Соколова... далее по утвержденному маршруту.</w:t>
      </w:r>
    </w:p>
    <w:p w:rsidR="002D05C1" w:rsidRDefault="002D05C1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  <w:r w:rsidRPr="002D05C1">
        <w:t xml:space="preserve">Маршруты № 19н, 19, 19с. </w:t>
      </w:r>
      <w:proofErr w:type="gramStart"/>
      <w:r w:rsidRPr="002D05C1">
        <w:t xml:space="preserve">При движении автобусов в прямом направлении: ул. Новороссийская, ул. Соликамская, разворот в районе ул. </w:t>
      </w:r>
      <w:proofErr w:type="spellStart"/>
      <w:r w:rsidRPr="002D05C1">
        <w:t>Староверова</w:t>
      </w:r>
      <w:proofErr w:type="spellEnd"/>
      <w:r w:rsidRPr="002D05C1">
        <w:t xml:space="preserve"> д. 93, ул. </w:t>
      </w:r>
      <w:proofErr w:type="spellStart"/>
      <w:r w:rsidRPr="002D05C1">
        <w:t>Староверо</w:t>
      </w:r>
      <w:r w:rsidRPr="002D05C1">
        <w:t>ва</w:t>
      </w:r>
      <w:proofErr w:type="spellEnd"/>
      <w:r w:rsidRPr="002D05C1">
        <w:t>, ул. 2-я Соликамская... далее по утвержденному маршруту.</w:t>
      </w:r>
      <w:proofErr w:type="gramEnd"/>
    </w:p>
    <w:p w:rsidR="00575C29" w:rsidRPr="002D05C1" w:rsidRDefault="00A242F2" w:rsidP="002D05C1">
      <w:pPr>
        <w:pStyle w:val="11"/>
        <w:framePr w:w="9442" w:h="10404" w:hRule="exact" w:wrap="none" w:vAnchor="page" w:hAnchor="page" w:x="1837" w:y="1171"/>
        <w:shd w:val="clear" w:color="auto" w:fill="auto"/>
        <w:ind w:firstLine="709"/>
        <w:jc w:val="both"/>
      </w:pPr>
      <w:r w:rsidRPr="002D05C1">
        <w:t>При движении автобусов в обратном направлении: по утвержденному маршруту.</w:t>
      </w:r>
    </w:p>
    <w:p w:rsidR="002D05C1" w:rsidRPr="002D05C1" w:rsidRDefault="002D05C1" w:rsidP="002D05C1">
      <w:pPr>
        <w:framePr w:w="9166" w:h="1366" w:hRule="exact" w:wrap="none" w:vAnchor="page" w:hAnchor="page" w:x="1861" w:y="12061"/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D05C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Начальник управления транспорта </w:t>
      </w:r>
    </w:p>
    <w:p w:rsidR="002D05C1" w:rsidRPr="002D05C1" w:rsidRDefault="002D05C1" w:rsidP="002D05C1">
      <w:pPr>
        <w:framePr w:w="9166" w:h="1366" w:hRule="exact" w:wrap="none" w:vAnchor="page" w:hAnchor="page" w:x="1861" w:y="12061"/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D05C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 пассажирских перевозок администрации </w:t>
      </w:r>
    </w:p>
    <w:p w:rsidR="00575C29" w:rsidRDefault="002D05C1" w:rsidP="002D05C1">
      <w:pPr>
        <w:framePr w:w="9166" w:h="1366" w:hRule="exact" w:wrap="none" w:vAnchor="page" w:hAnchor="page" w:x="1861" w:y="12061"/>
        <w:widowControl/>
      </w:pPr>
      <w:r w:rsidRPr="002D05C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муниципального образования «Город Астрахань»     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</w:t>
      </w:r>
      <w:r w:rsidR="00A242F2" w:rsidRPr="002D05C1">
        <w:rPr>
          <w:rFonts w:ascii="Times New Roman" w:hAnsi="Times New Roman" w:cs="Times New Roman"/>
          <w:sz w:val="28"/>
          <w:szCs w:val="28"/>
        </w:rPr>
        <w:t xml:space="preserve">Т.Я. </w:t>
      </w:r>
      <w:proofErr w:type="spellStart"/>
      <w:r w:rsidR="00A242F2" w:rsidRPr="002D05C1">
        <w:rPr>
          <w:rFonts w:ascii="Times New Roman" w:hAnsi="Times New Roman" w:cs="Times New Roman"/>
          <w:sz w:val="28"/>
          <w:szCs w:val="28"/>
        </w:rPr>
        <w:t>Биймурзаев</w:t>
      </w:r>
      <w:proofErr w:type="spellEnd"/>
    </w:p>
    <w:p w:rsidR="00575C29" w:rsidRDefault="00575C29">
      <w:pPr>
        <w:spacing w:line="1" w:lineRule="exact"/>
      </w:pPr>
    </w:p>
    <w:sectPr w:rsidR="00575C2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F2" w:rsidRDefault="00A242F2">
      <w:r>
        <w:separator/>
      </w:r>
    </w:p>
  </w:endnote>
  <w:endnote w:type="continuationSeparator" w:id="0">
    <w:p w:rsidR="00A242F2" w:rsidRDefault="00A2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F2" w:rsidRDefault="00A242F2"/>
  </w:footnote>
  <w:footnote w:type="continuationSeparator" w:id="0">
    <w:p w:rsidR="00A242F2" w:rsidRDefault="00A242F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35011"/>
    <w:multiLevelType w:val="multilevel"/>
    <w:tmpl w:val="AE800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CE652F0"/>
    <w:multiLevelType w:val="multilevel"/>
    <w:tmpl w:val="F22E4D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75C29"/>
    <w:rsid w:val="00194B58"/>
    <w:rsid w:val="002D05C1"/>
    <w:rsid w:val="00575C29"/>
    <w:rsid w:val="0069373D"/>
    <w:rsid w:val="00A242F2"/>
    <w:rsid w:val="00C5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8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50"/>
      <w:ind w:firstLine="24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20"/>
      <w:ind w:right="580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94B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B5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8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50"/>
      <w:ind w:firstLine="24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20"/>
      <w:ind w:right="580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94B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B5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2019-06-04T07:54:00Z</dcterms:created>
  <dcterms:modified xsi:type="dcterms:W3CDTF">2019-06-04T08:12:00Z</dcterms:modified>
</cp:coreProperties>
</file>