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017" w:rsidRPr="00094017" w:rsidRDefault="00094017" w:rsidP="0009401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_GoBack"/>
      <w:bookmarkEnd w:id="1"/>
      <w:r w:rsidRPr="0009401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3129C" w:rsidRPr="00094017" w:rsidRDefault="00F77E32" w:rsidP="00094017">
      <w:pPr>
        <w:jc w:val="center"/>
        <w:rPr>
          <w:rFonts w:asciiTheme="majorHAnsi" w:hAnsiTheme="majorHAnsi"/>
          <w:b/>
          <w:sz w:val="20"/>
          <w:szCs w:val="20"/>
        </w:rPr>
      </w:pPr>
      <w:r w:rsidRPr="0009401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B3129C" w:rsidRPr="00094017" w:rsidRDefault="00F77E32" w:rsidP="00094017">
      <w:pPr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094017">
        <w:rPr>
          <w:rFonts w:asciiTheme="majorHAnsi" w:hAnsiTheme="majorHAnsi"/>
          <w:b/>
          <w:sz w:val="20"/>
          <w:szCs w:val="20"/>
        </w:rPr>
        <w:t>03 марта 2020 года</w:t>
      </w:r>
      <w:r w:rsidR="00094017" w:rsidRPr="00094017">
        <w:rPr>
          <w:rFonts w:asciiTheme="majorHAnsi" w:hAnsiTheme="majorHAnsi"/>
          <w:b/>
          <w:sz w:val="20"/>
          <w:szCs w:val="20"/>
        </w:rPr>
        <w:t xml:space="preserve"> № </w:t>
      </w:r>
      <w:r w:rsidRPr="00094017">
        <w:rPr>
          <w:rFonts w:asciiTheme="majorHAnsi" w:hAnsiTheme="majorHAnsi"/>
          <w:b/>
          <w:sz w:val="20"/>
          <w:szCs w:val="20"/>
        </w:rPr>
        <w:t>372-р</w:t>
      </w:r>
      <w:bookmarkEnd w:id="2"/>
    </w:p>
    <w:p w:rsidR="00094017" w:rsidRDefault="00094017" w:rsidP="00094017">
      <w:pPr>
        <w:jc w:val="center"/>
        <w:rPr>
          <w:rFonts w:asciiTheme="majorHAnsi" w:hAnsiTheme="majorHAnsi"/>
          <w:b/>
          <w:sz w:val="20"/>
          <w:szCs w:val="20"/>
        </w:rPr>
      </w:pPr>
      <w:r w:rsidRPr="00094017">
        <w:rPr>
          <w:rFonts w:asciiTheme="majorHAnsi" w:hAnsiTheme="majorHAnsi"/>
          <w:b/>
          <w:sz w:val="20"/>
          <w:szCs w:val="20"/>
        </w:rPr>
        <w:t>«</w:t>
      </w:r>
      <w:r w:rsidR="00F77E32" w:rsidRPr="00094017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F77E32" w:rsidRPr="00094017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F77E32" w:rsidRPr="00094017">
        <w:rPr>
          <w:rFonts w:asciiTheme="majorHAnsi" w:hAnsiTheme="majorHAnsi"/>
          <w:b/>
          <w:sz w:val="20"/>
          <w:szCs w:val="20"/>
        </w:rPr>
        <w:t>кциона в элек</w:t>
      </w:r>
      <w:r w:rsidR="00F77E32" w:rsidRPr="00094017">
        <w:rPr>
          <w:rFonts w:asciiTheme="majorHAnsi" w:hAnsiTheme="majorHAnsi"/>
          <w:b/>
          <w:sz w:val="20"/>
          <w:szCs w:val="20"/>
        </w:rPr>
        <w:softHyphen/>
        <w:t xml:space="preserve">тронной </w:t>
      </w:r>
      <w:r w:rsidR="00F77E32" w:rsidRPr="00094017">
        <w:rPr>
          <w:rFonts w:asciiTheme="majorHAnsi" w:hAnsiTheme="majorHAnsi"/>
          <w:b/>
          <w:sz w:val="20"/>
          <w:szCs w:val="20"/>
        </w:rPr>
        <w:t>форме на право заключе</w:t>
      </w:r>
      <w:r w:rsidR="00F77E32" w:rsidRPr="00094017">
        <w:rPr>
          <w:rFonts w:asciiTheme="majorHAnsi" w:hAnsiTheme="majorHAnsi"/>
          <w:b/>
          <w:sz w:val="20"/>
          <w:szCs w:val="20"/>
        </w:rPr>
        <w:softHyphen/>
        <w:t>ния договора аренды муниципаль</w:t>
      </w:r>
      <w:r w:rsidR="00F77E32" w:rsidRPr="00094017">
        <w:rPr>
          <w:rFonts w:asciiTheme="majorHAnsi" w:hAnsiTheme="majorHAnsi"/>
          <w:b/>
          <w:sz w:val="20"/>
          <w:szCs w:val="20"/>
        </w:rPr>
        <w:softHyphen/>
        <w:t>ного имущества - нежилого поме</w:t>
      </w:r>
      <w:r w:rsidR="00F77E32" w:rsidRPr="00094017">
        <w:rPr>
          <w:rFonts w:asciiTheme="majorHAnsi" w:hAnsiTheme="majorHAnsi"/>
          <w:b/>
          <w:sz w:val="20"/>
          <w:szCs w:val="20"/>
        </w:rPr>
        <w:softHyphen/>
        <w:t xml:space="preserve">щения, расположенного по адресу: </w:t>
      </w:r>
    </w:p>
    <w:p w:rsidR="00094017" w:rsidRDefault="00F77E32" w:rsidP="00094017">
      <w:pPr>
        <w:jc w:val="center"/>
        <w:rPr>
          <w:rFonts w:asciiTheme="majorHAnsi" w:hAnsiTheme="majorHAnsi"/>
          <w:b/>
          <w:sz w:val="20"/>
          <w:szCs w:val="20"/>
        </w:rPr>
      </w:pPr>
      <w:r w:rsidRPr="00094017">
        <w:rPr>
          <w:rFonts w:asciiTheme="majorHAnsi" w:hAnsiTheme="majorHAnsi"/>
          <w:b/>
          <w:sz w:val="20"/>
          <w:szCs w:val="20"/>
        </w:rPr>
        <w:t>г. Астрахань, ул. Б. Алексеева, 16 пом. 067 коми. 2, включенного в перечень объектов нежилого муни</w:t>
      </w:r>
      <w:r w:rsidRPr="00094017">
        <w:rPr>
          <w:rFonts w:asciiTheme="majorHAnsi" w:hAnsiTheme="majorHAnsi"/>
          <w:b/>
          <w:sz w:val="20"/>
          <w:szCs w:val="20"/>
        </w:rPr>
        <w:softHyphen/>
        <w:t>ципального фонда, предназначенно</w:t>
      </w:r>
      <w:r w:rsidRPr="00094017">
        <w:rPr>
          <w:rFonts w:asciiTheme="majorHAnsi" w:hAnsiTheme="majorHAnsi"/>
          <w:b/>
          <w:sz w:val="20"/>
          <w:szCs w:val="20"/>
        </w:rPr>
        <w:softHyphen/>
        <w:t>го для</w:t>
      </w:r>
      <w:r w:rsidRPr="00094017">
        <w:rPr>
          <w:rFonts w:asciiTheme="majorHAnsi" w:hAnsiTheme="majorHAnsi"/>
          <w:b/>
          <w:sz w:val="20"/>
          <w:szCs w:val="20"/>
        </w:rPr>
        <w:t xml:space="preserve"> передачи во </w:t>
      </w:r>
      <w:proofErr w:type="gramStart"/>
      <w:r w:rsidRPr="00094017">
        <w:rPr>
          <w:rFonts w:asciiTheme="majorHAnsi" w:hAnsiTheme="majorHAnsi"/>
          <w:b/>
          <w:sz w:val="20"/>
          <w:szCs w:val="20"/>
        </w:rPr>
        <w:t>временное</w:t>
      </w:r>
      <w:proofErr w:type="gramEnd"/>
      <w:r w:rsidRPr="00094017">
        <w:rPr>
          <w:rFonts w:asciiTheme="majorHAnsi" w:hAnsiTheme="majorHAnsi"/>
          <w:b/>
          <w:sz w:val="20"/>
          <w:szCs w:val="20"/>
        </w:rPr>
        <w:t xml:space="preserve"> </w:t>
      </w:r>
    </w:p>
    <w:p w:rsidR="00094017" w:rsidRDefault="00F77E32" w:rsidP="00094017">
      <w:pPr>
        <w:jc w:val="center"/>
        <w:rPr>
          <w:rFonts w:asciiTheme="majorHAnsi" w:hAnsiTheme="majorHAnsi"/>
          <w:b/>
          <w:sz w:val="20"/>
          <w:szCs w:val="20"/>
        </w:rPr>
      </w:pPr>
      <w:r w:rsidRPr="00094017">
        <w:rPr>
          <w:rFonts w:asciiTheme="majorHAnsi" w:hAnsiTheme="majorHAnsi"/>
          <w:b/>
          <w:sz w:val="20"/>
          <w:szCs w:val="20"/>
        </w:rPr>
        <w:t>вла</w:t>
      </w:r>
      <w:r w:rsidRPr="00094017">
        <w:rPr>
          <w:rFonts w:asciiTheme="majorHAnsi" w:hAnsiTheme="majorHAnsi"/>
          <w:b/>
          <w:sz w:val="20"/>
          <w:szCs w:val="20"/>
        </w:rPr>
        <w:softHyphen/>
        <w:t>дение и пользование субъектам ма</w:t>
      </w:r>
      <w:r w:rsidRPr="00094017">
        <w:rPr>
          <w:rFonts w:asciiTheme="majorHAnsi" w:hAnsiTheme="majorHAnsi"/>
          <w:b/>
          <w:sz w:val="20"/>
          <w:szCs w:val="20"/>
        </w:rPr>
        <w:softHyphen/>
        <w:t>лого и среднего предприниматель</w:t>
      </w:r>
      <w:r w:rsidRPr="00094017">
        <w:rPr>
          <w:rFonts w:asciiTheme="majorHAnsi" w:hAnsiTheme="majorHAnsi"/>
          <w:b/>
          <w:sz w:val="20"/>
          <w:szCs w:val="20"/>
        </w:rPr>
        <w:softHyphen/>
        <w:t xml:space="preserve">ства </w:t>
      </w:r>
    </w:p>
    <w:p w:rsidR="00B3129C" w:rsidRPr="00094017" w:rsidRDefault="00F77E32" w:rsidP="00094017">
      <w:pPr>
        <w:jc w:val="center"/>
      </w:pPr>
      <w:r w:rsidRPr="00094017">
        <w:rPr>
          <w:rFonts w:asciiTheme="majorHAnsi" w:hAnsiTheme="majorHAnsi"/>
          <w:b/>
          <w:sz w:val="20"/>
          <w:szCs w:val="20"/>
        </w:rPr>
        <w:t>и организациям, образующим инфраструктуру поддержки субъек</w:t>
      </w:r>
      <w:r w:rsidRPr="00094017">
        <w:rPr>
          <w:rFonts w:asciiTheme="majorHAnsi" w:hAnsiTheme="majorHAnsi"/>
          <w:b/>
          <w:sz w:val="20"/>
          <w:szCs w:val="20"/>
        </w:rPr>
        <w:softHyphen/>
        <w:t>тов малого и среднего предпринима</w:t>
      </w:r>
      <w:r w:rsidRPr="00094017">
        <w:rPr>
          <w:rFonts w:asciiTheme="majorHAnsi" w:hAnsiTheme="majorHAnsi"/>
          <w:b/>
          <w:sz w:val="20"/>
          <w:szCs w:val="20"/>
        </w:rPr>
        <w:softHyphen/>
        <w:t>тельства</w:t>
      </w:r>
      <w:r w:rsidR="00094017" w:rsidRPr="00094017">
        <w:rPr>
          <w:rFonts w:asciiTheme="majorHAnsi" w:hAnsiTheme="majorHAnsi"/>
          <w:b/>
          <w:sz w:val="20"/>
          <w:szCs w:val="20"/>
        </w:rPr>
        <w:t>»</w:t>
      </w:r>
    </w:p>
    <w:p w:rsidR="00B3129C" w:rsidRPr="00094017" w:rsidRDefault="00F77E32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94017">
        <w:rPr>
          <w:rFonts w:ascii="Arial" w:hAnsi="Arial" w:cs="Arial"/>
          <w:sz w:val="18"/>
          <w:szCs w:val="18"/>
        </w:rPr>
        <w:t>Руководствуясь Федеральными законами от 26.07.2006 № 135-</w:t>
      </w:r>
      <w:r w:rsidRPr="00094017">
        <w:rPr>
          <w:rFonts w:ascii="Arial" w:hAnsi="Arial" w:cs="Arial"/>
          <w:sz w:val="18"/>
          <w:szCs w:val="18"/>
        </w:rPr>
        <w:t>ФЗ «О защите конкуренции», от 24.07.2007 № 209-ФЗ «О развитии малого и среднего предпринимательства в Российской Федерации», приказом Федеральной антимонопольной службы от 10.02.2010 № 67 «Об утверждении Правил проведения конкурсов или аукционов на право з</w:t>
      </w:r>
      <w:r w:rsidRPr="00094017">
        <w:rPr>
          <w:rFonts w:ascii="Arial" w:hAnsi="Arial" w:cs="Arial"/>
          <w:sz w:val="18"/>
          <w:szCs w:val="18"/>
        </w:rPr>
        <w:t>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09401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94017">
        <w:rPr>
          <w:rFonts w:ascii="Arial" w:hAnsi="Arial" w:cs="Arial"/>
          <w:sz w:val="18"/>
          <w:szCs w:val="18"/>
        </w:rPr>
        <w:t>муниципального имущества», порядк</w:t>
      </w:r>
      <w:r w:rsidRPr="00094017">
        <w:rPr>
          <w:rFonts w:ascii="Arial" w:hAnsi="Arial" w:cs="Arial"/>
          <w:sz w:val="18"/>
          <w:szCs w:val="18"/>
        </w:rPr>
        <w:t>ом и условиями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>предоставления в аренду муниципального имущества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>муниципального образования «Город Астрахань» субъектам малого и среднего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>предпринимательства и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>организациям,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>образующим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>инфраструктуру поддержки субъектов малого и среднего предпринимательства</w:t>
      </w:r>
      <w:r w:rsidRPr="00094017">
        <w:rPr>
          <w:rFonts w:ascii="Arial" w:hAnsi="Arial" w:cs="Arial"/>
          <w:sz w:val="18"/>
          <w:szCs w:val="18"/>
        </w:rPr>
        <w:t>, в целях оказания имущественной поддержки, утвержденным Решением Городской Думы муниципального образования «Город Астрахань» от 27.11.2018 №178 и перечнем объектов нежилого муниципального фонда, предназначенного для передачи во временное владение и пользо</w:t>
      </w:r>
      <w:r w:rsidRPr="00094017">
        <w:rPr>
          <w:rFonts w:ascii="Arial" w:hAnsi="Arial" w:cs="Arial"/>
          <w:sz w:val="18"/>
          <w:szCs w:val="18"/>
        </w:rPr>
        <w:t>вание субъектам</w:t>
      </w:r>
      <w:proofErr w:type="gramEnd"/>
      <w:r w:rsidRPr="0009401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94017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 xml:space="preserve">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</w:t>
      </w:r>
      <w:r w:rsidRPr="00094017">
        <w:rPr>
          <w:rFonts w:ascii="Arial" w:hAnsi="Arial" w:cs="Arial"/>
          <w:sz w:val="18"/>
          <w:szCs w:val="18"/>
        </w:rPr>
        <w:t>предпринимательства) (далее - перечень), утвержденным постановлением администрации города Астрахани от 15.04.2011 № 2884 с изменениями, внесенными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>постановлениями администрации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>города Астрахани</w:t>
      </w:r>
      <w:r w:rsidR="00094017" w:rsidRPr="00094017">
        <w:rPr>
          <w:rFonts w:ascii="Arial" w:hAnsi="Arial" w:cs="Arial"/>
          <w:sz w:val="18"/>
          <w:szCs w:val="18"/>
        </w:rPr>
        <w:t xml:space="preserve"> </w:t>
      </w:r>
      <w:r w:rsidRPr="00094017">
        <w:rPr>
          <w:rFonts w:ascii="Arial" w:hAnsi="Arial" w:cs="Arial"/>
          <w:sz w:val="18"/>
          <w:szCs w:val="18"/>
        </w:rPr>
        <w:t>от 29.03.2012 № 2706, от 15.03.2013 № 1961, от 14.05.2013 № 39</w:t>
      </w:r>
      <w:r w:rsidRPr="00094017">
        <w:rPr>
          <w:rFonts w:ascii="Arial" w:hAnsi="Arial" w:cs="Arial"/>
          <w:sz w:val="18"/>
          <w:szCs w:val="18"/>
        </w:rPr>
        <w:t>72, от 03.04.2014 № 2233, постановлениями администрации муниципального</w:t>
      </w:r>
      <w:proofErr w:type="gramEnd"/>
      <w:r w:rsidRPr="00094017">
        <w:rPr>
          <w:rFonts w:ascii="Arial" w:hAnsi="Arial" w:cs="Arial"/>
          <w:sz w:val="18"/>
          <w:szCs w:val="18"/>
        </w:rPr>
        <w:t xml:space="preserve"> образования «Город Астрахань» от 16.07.2015 № 4384, от 01.07.2016 № 4341, от 05.10.2016 № 6664, от 31.03.2017 № 1902, от 01.09.2017 № 5010, </w:t>
      </w:r>
      <w:proofErr w:type="gramStart"/>
      <w:r w:rsidRPr="00094017">
        <w:rPr>
          <w:rFonts w:ascii="Arial" w:hAnsi="Arial" w:cs="Arial"/>
          <w:sz w:val="18"/>
          <w:szCs w:val="18"/>
        </w:rPr>
        <w:t>от</w:t>
      </w:r>
      <w:proofErr w:type="gramEnd"/>
      <w:r w:rsidRPr="00094017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1. </w:t>
      </w:r>
      <w:r w:rsidR="00F77E32" w:rsidRPr="00094017">
        <w:rPr>
          <w:rFonts w:ascii="Arial" w:hAnsi="Arial" w:cs="Arial"/>
          <w:sz w:val="18"/>
          <w:szCs w:val="18"/>
        </w:rPr>
        <w:t>Упр</w:t>
      </w:r>
      <w:r w:rsidR="00F77E32" w:rsidRPr="00094017">
        <w:rPr>
          <w:rFonts w:ascii="Arial" w:hAnsi="Arial" w:cs="Arial"/>
          <w:sz w:val="18"/>
          <w:szCs w:val="18"/>
        </w:rPr>
        <w:t>авлению муниципального имущества администрации муниципального образования «Город Астрахань»: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F77E32" w:rsidRPr="00094017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</w:t>
      </w:r>
      <w:r w:rsidR="00F77E32" w:rsidRPr="00094017">
        <w:rPr>
          <w:rFonts w:ascii="Arial" w:hAnsi="Arial" w:cs="Arial"/>
          <w:sz w:val="18"/>
          <w:szCs w:val="18"/>
        </w:rPr>
        <w:t>о имущества - нежилого помещения, расположенного по адресу: г. Астрахань, ул. Б. Алексеева, 16 пом. 067 коми. 2, общей площадью 18,5 кв.</w:t>
      </w:r>
      <w:r>
        <w:rPr>
          <w:rFonts w:ascii="Arial" w:hAnsi="Arial" w:cs="Arial"/>
          <w:sz w:val="18"/>
          <w:szCs w:val="18"/>
        </w:rPr>
        <w:t xml:space="preserve"> </w:t>
      </w:r>
      <w:r w:rsidR="00F77E32" w:rsidRPr="00094017">
        <w:rPr>
          <w:rFonts w:ascii="Arial" w:hAnsi="Arial" w:cs="Arial"/>
          <w:sz w:val="18"/>
          <w:szCs w:val="18"/>
        </w:rPr>
        <w:t>м, кадастровый номер 30:12:020490:2413 (далее - право аренды) в электронной форме.</w:t>
      </w:r>
      <w:proofErr w:type="gramEnd"/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1.2. </w:t>
      </w:r>
      <w:r w:rsidR="00F77E32" w:rsidRPr="00094017">
        <w:rPr>
          <w:rFonts w:ascii="Arial" w:hAnsi="Arial" w:cs="Arial"/>
          <w:sz w:val="18"/>
          <w:szCs w:val="18"/>
        </w:rPr>
        <w:t xml:space="preserve">Установить, что участниками аукциона </w:t>
      </w:r>
      <w:r w:rsidR="00F77E32" w:rsidRPr="00094017">
        <w:rPr>
          <w:rFonts w:ascii="Arial" w:hAnsi="Arial" w:cs="Arial"/>
          <w:sz w:val="18"/>
          <w:szCs w:val="18"/>
        </w:rPr>
        <w:t>могут являться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предпринимательства.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1.3. </w:t>
      </w:r>
      <w:r w:rsidR="00F77E32" w:rsidRPr="00094017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</w:t>
      </w:r>
      <w:r w:rsidR="00F77E32" w:rsidRPr="00094017">
        <w:rPr>
          <w:rFonts w:ascii="Arial" w:hAnsi="Arial" w:cs="Arial"/>
          <w:sz w:val="18"/>
          <w:szCs w:val="18"/>
        </w:rPr>
        <w:t>ависимого оценщика.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1.4. </w:t>
      </w:r>
      <w:r w:rsidR="00F77E32" w:rsidRPr="00094017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обеспечить его размещение на сайтах в сети «Интернет».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1.5. </w:t>
      </w:r>
      <w:r w:rsidR="00F77E32" w:rsidRPr="00094017">
        <w:rPr>
          <w:rFonts w:ascii="Arial" w:hAnsi="Arial" w:cs="Arial"/>
          <w:sz w:val="18"/>
          <w:szCs w:val="18"/>
        </w:rPr>
        <w:t xml:space="preserve">По результатам открытого аукциона в электронной форме заключить договор аренды муниципального имущества. Арендную плату </w:t>
      </w:r>
      <w:r w:rsidR="00F77E32" w:rsidRPr="00094017">
        <w:rPr>
          <w:rFonts w:ascii="Arial" w:hAnsi="Arial" w:cs="Arial"/>
          <w:sz w:val="18"/>
          <w:szCs w:val="18"/>
        </w:rPr>
        <w:t>установить в размере, сформировавшемся по результатам проведенного аукциона.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1.6. </w:t>
      </w:r>
      <w:r w:rsidR="00F77E32" w:rsidRPr="0009401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1.7. </w:t>
      </w:r>
      <w:r w:rsidR="00F77E32" w:rsidRPr="00094017">
        <w:rPr>
          <w:rFonts w:ascii="Arial" w:hAnsi="Arial" w:cs="Arial"/>
          <w:sz w:val="18"/>
          <w:szCs w:val="18"/>
        </w:rPr>
        <w:t>После регистраций договора аренды объекта нежилого муниципального</w:t>
      </w:r>
      <w:r w:rsidR="00F77E32" w:rsidRPr="00094017">
        <w:rPr>
          <w:rFonts w:ascii="Arial" w:hAnsi="Arial" w:cs="Arial"/>
          <w:sz w:val="18"/>
          <w:szCs w:val="18"/>
        </w:rPr>
        <w:t xml:space="preserve"> фонда внести соответствующие изменения в реестр муниципального имущества муниципального образования «Город Астрахань».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2. </w:t>
      </w:r>
      <w:r w:rsidR="00F77E32" w:rsidRPr="00094017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</w:t>
      </w:r>
      <w:r w:rsidR="00F77E32" w:rsidRPr="00094017">
        <w:rPr>
          <w:rFonts w:ascii="Arial" w:hAnsi="Arial" w:cs="Arial"/>
          <w:sz w:val="18"/>
          <w:szCs w:val="18"/>
        </w:rPr>
        <w:t xml:space="preserve">еративного управления, является площадка акционерного общества «Агентство по государственному заказу Республики Татарстан» </w:t>
      </w:r>
      <w:r w:rsidR="00F77E32" w:rsidRPr="00094017">
        <w:rPr>
          <w:rFonts w:ascii="Arial" w:hAnsi="Arial" w:cs="Arial"/>
          <w:sz w:val="18"/>
          <w:szCs w:val="18"/>
        </w:rPr>
        <w:t>(</w:t>
      </w:r>
      <w:r w:rsidR="00F77E32" w:rsidRPr="00094017">
        <w:rPr>
          <w:rFonts w:ascii="Arial" w:hAnsi="Arial" w:cs="Arial"/>
          <w:sz w:val="18"/>
          <w:szCs w:val="18"/>
        </w:rPr>
        <w:t>sale</w:t>
      </w:r>
      <w:r w:rsidR="00F77E32" w:rsidRPr="00094017">
        <w:rPr>
          <w:rFonts w:ascii="Arial" w:hAnsi="Arial" w:cs="Arial"/>
          <w:sz w:val="18"/>
          <w:szCs w:val="18"/>
        </w:rPr>
        <w:t>.</w:t>
      </w:r>
      <w:r w:rsidR="00F77E32" w:rsidRPr="00094017">
        <w:rPr>
          <w:rFonts w:ascii="Arial" w:hAnsi="Arial" w:cs="Arial"/>
          <w:sz w:val="18"/>
          <w:szCs w:val="18"/>
        </w:rPr>
        <w:t>zakazrf</w:t>
      </w:r>
      <w:r w:rsidR="00F77E32" w:rsidRPr="00094017">
        <w:rPr>
          <w:rFonts w:ascii="Arial" w:hAnsi="Arial" w:cs="Arial"/>
          <w:sz w:val="18"/>
          <w:szCs w:val="18"/>
        </w:rPr>
        <w:t>.</w:t>
      </w:r>
      <w:r w:rsidR="00F77E32" w:rsidRPr="00094017">
        <w:rPr>
          <w:rFonts w:ascii="Arial" w:hAnsi="Arial" w:cs="Arial"/>
          <w:sz w:val="18"/>
          <w:szCs w:val="18"/>
        </w:rPr>
        <w:t>ru</w:t>
      </w:r>
      <w:r w:rsidR="00F77E32" w:rsidRPr="00094017">
        <w:rPr>
          <w:rFonts w:ascii="Arial" w:hAnsi="Arial" w:cs="Arial"/>
          <w:sz w:val="18"/>
          <w:szCs w:val="18"/>
        </w:rPr>
        <w:t>).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3. </w:t>
      </w:r>
      <w:r w:rsidR="00F77E32" w:rsidRPr="00094017">
        <w:rPr>
          <w:rFonts w:ascii="Arial" w:hAnsi="Arial" w:cs="Arial"/>
          <w:sz w:val="18"/>
          <w:szCs w:val="18"/>
        </w:rPr>
        <w:t>У</w:t>
      </w:r>
      <w:r w:rsidR="00F77E32" w:rsidRPr="00094017">
        <w:rPr>
          <w:rFonts w:ascii="Arial" w:hAnsi="Arial" w:cs="Arial"/>
          <w:sz w:val="18"/>
          <w:szCs w:val="18"/>
        </w:rPr>
        <w:t>правлению</w:t>
      </w:r>
      <w:r w:rsidRPr="00094017">
        <w:rPr>
          <w:rFonts w:ascii="Arial" w:hAnsi="Arial" w:cs="Arial"/>
          <w:sz w:val="18"/>
          <w:szCs w:val="18"/>
        </w:rPr>
        <w:t xml:space="preserve"> </w:t>
      </w:r>
      <w:r w:rsidR="00F77E32" w:rsidRPr="00094017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F77E32" w:rsidRPr="00094017">
        <w:rPr>
          <w:rFonts w:ascii="Arial" w:hAnsi="Arial" w:cs="Arial"/>
          <w:sz w:val="18"/>
          <w:szCs w:val="18"/>
        </w:rPr>
        <w:t>разместить</w:t>
      </w:r>
      <w:proofErr w:type="gramEnd"/>
      <w:r w:rsidR="00F77E32" w:rsidRPr="00094017">
        <w:rPr>
          <w:rFonts w:ascii="Arial" w:hAnsi="Arial" w:cs="Arial"/>
          <w:sz w:val="18"/>
          <w:szCs w:val="18"/>
        </w:rPr>
        <w:t xml:space="preserve"> настоящ</w:t>
      </w:r>
      <w:r w:rsidR="00F77E32" w:rsidRPr="00094017">
        <w:rPr>
          <w:rFonts w:ascii="Arial" w:hAnsi="Arial" w:cs="Arial"/>
          <w:sz w:val="18"/>
          <w:szCs w:val="18"/>
        </w:rPr>
        <w:t>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129C" w:rsidRPr="00094017" w:rsidRDefault="00094017" w:rsidP="0009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401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77E32" w:rsidRPr="00094017">
        <w:rPr>
          <w:rFonts w:ascii="Arial" w:hAnsi="Arial" w:cs="Arial"/>
          <w:sz w:val="18"/>
          <w:szCs w:val="18"/>
        </w:rPr>
        <w:t>Контроль за</w:t>
      </w:r>
      <w:proofErr w:type="gramEnd"/>
      <w:r w:rsidR="00F77E32" w:rsidRPr="0009401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</w:t>
      </w:r>
      <w:r w:rsidR="00F77E32" w:rsidRPr="00094017">
        <w:rPr>
          <w:rFonts w:ascii="Arial" w:hAnsi="Arial" w:cs="Arial"/>
          <w:sz w:val="18"/>
          <w:szCs w:val="18"/>
        </w:rPr>
        <w:t>бразования «Город Астрахань» возложить на 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F77E32" w:rsidRPr="00094017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 образования «Город Астрахань».</w:t>
      </w:r>
    </w:p>
    <w:p w:rsidR="00094017" w:rsidRPr="00094017" w:rsidRDefault="00094017" w:rsidP="00094017">
      <w:pPr>
        <w:pStyle w:val="22"/>
        <w:shd w:val="clear" w:color="auto" w:fill="auto"/>
        <w:spacing w:before="0" w:after="0" w:line="280" w:lineRule="exact"/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094017">
        <w:rPr>
          <w:rStyle w:val="2Exact"/>
          <w:rFonts w:ascii="Arial" w:hAnsi="Arial" w:cs="Arial"/>
          <w:b/>
          <w:sz w:val="18"/>
          <w:szCs w:val="18"/>
        </w:rPr>
        <w:t>И.о</w:t>
      </w:r>
      <w:proofErr w:type="spellEnd"/>
      <w:r w:rsidRPr="00094017">
        <w:rPr>
          <w:rStyle w:val="2Exact"/>
          <w:rFonts w:ascii="Arial" w:hAnsi="Arial" w:cs="Arial"/>
          <w:b/>
          <w:sz w:val="18"/>
          <w:szCs w:val="18"/>
        </w:rPr>
        <w:t>. главы администрации</w:t>
      </w:r>
      <w:r w:rsidRPr="00094017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Pr="00094017">
        <w:rPr>
          <w:rStyle w:val="2Exact"/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094017">
        <w:rPr>
          <w:rStyle w:val="2Exact"/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094017" w:rsidRDefault="00094017" w:rsidP="00094017">
      <w:pPr>
        <w:pStyle w:val="22"/>
        <w:shd w:val="clear" w:color="auto" w:fill="auto"/>
        <w:spacing w:before="0" w:after="0" w:line="280" w:lineRule="exact"/>
      </w:pPr>
    </w:p>
    <w:p w:rsidR="00094017" w:rsidRPr="00094017" w:rsidRDefault="00094017" w:rsidP="00094017">
      <w:pPr>
        <w:sectPr w:rsidR="00094017" w:rsidRPr="00094017" w:rsidSect="00B72692">
          <w:headerReference w:type="even" r:id="rId9"/>
          <w:type w:val="continuous"/>
          <w:pgSz w:w="11900" w:h="16840"/>
          <w:pgMar w:top="1134" w:right="1127" w:bottom="637" w:left="1985" w:header="0" w:footer="3" w:gutter="0"/>
          <w:cols w:space="720"/>
          <w:noEndnote/>
          <w:docGrid w:linePitch="360"/>
        </w:sectPr>
      </w:pPr>
    </w:p>
    <w:p w:rsidR="00B3129C" w:rsidRPr="00094017" w:rsidRDefault="00B3129C" w:rsidP="00094017"/>
    <w:p w:rsidR="00B3129C" w:rsidRPr="00094017" w:rsidRDefault="00B3129C" w:rsidP="00094017">
      <w:pPr>
        <w:sectPr w:rsidR="00B3129C" w:rsidRPr="00094017">
          <w:type w:val="continuous"/>
          <w:pgSz w:w="11900" w:h="16840"/>
          <w:pgMar w:top="785" w:right="0" w:bottom="785" w:left="0" w:header="0" w:footer="3" w:gutter="0"/>
          <w:cols w:space="720"/>
          <w:noEndnote/>
          <w:docGrid w:linePitch="360"/>
        </w:sectPr>
      </w:pPr>
    </w:p>
    <w:p w:rsidR="00B3129C" w:rsidRPr="00094017" w:rsidRDefault="00B3129C" w:rsidP="00094017"/>
    <w:p w:rsidR="00B3129C" w:rsidRPr="00094017" w:rsidRDefault="00B3129C" w:rsidP="00094017"/>
    <w:sectPr w:rsidR="00B3129C" w:rsidRPr="00094017">
      <w:type w:val="continuous"/>
      <w:pgSz w:w="11900" w:h="16840"/>
      <w:pgMar w:top="785" w:right="667" w:bottom="785" w:left="182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E32" w:rsidRDefault="00F77E32">
      <w:r>
        <w:separator/>
      </w:r>
    </w:p>
  </w:endnote>
  <w:endnote w:type="continuationSeparator" w:id="0">
    <w:p w:rsidR="00F77E32" w:rsidRDefault="00F77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E32" w:rsidRDefault="00F77E32"/>
  </w:footnote>
  <w:footnote w:type="continuationSeparator" w:id="0">
    <w:p w:rsidR="00F77E32" w:rsidRDefault="00F77E3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29C" w:rsidRDefault="00F77E32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6.2pt;margin-top:14.55pt;width:4.55pt;height:6.95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B3129C" w:rsidRDefault="00F77E32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10pt"/>
                    <w:b/>
                    <w:bCs/>
                  </w:rPr>
                  <w:t>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10835"/>
    <w:multiLevelType w:val="multilevel"/>
    <w:tmpl w:val="0F30E6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B3129C"/>
    <w:rsid w:val="00094017"/>
    <w:rsid w:val="00B3129C"/>
    <w:rsid w:val="00B72692"/>
    <w:rsid w:val="00F7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/>
      <w:iCs/>
      <w:smallCaps w:val="0"/>
      <w:strike w:val="0"/>
      <w:sz w:val="12"/>
      <w:szCs w:val="1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CenturyGothic9pt">
    <w:name w:val="Основной текст (4) + Century Gothic;9 pt;Полужирный"/>
    <w:basedOn w:val="4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pt">
    <w:name w:val="Колонтитул + 10 pt;Не 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12"/>
      <w:szCs w:val="1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0" w:after="6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60" w:line="0" w:lineRule="atLeast"/>
      <w:ind w:firstLine="360"/>
      <w:jc w:val="both"/>
      <w:outlineLvl w:val="2"/>
    </w:pPr>
    <w:rPr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 w:line="0" w:lineRule="atLeast"/>
      <w:ind w:firstLine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60" w:line="0" w:lineRule="atLeast"/>
      <w:jc w:val="both"/>
      <w:outlineLvl w:val="0"/>
    </w:pPr>
    <w:rPr>
      <w:b/>
      <w:bCs/>
      <w:sz w:val="30"/>
      <w:szCs w:val="3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0" w:after="54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09401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94017"/>
    <w:rPr>
      <w:color w:val="000000"/>
    </w:rPr>
  </w:style>
  <w:style w:type="paragraph" w:styleId="a8">
    <w:name w:val="footer"/>
    <w:basedOn w:val="a"/>
    <w:link w:val="a9"/>
    <w:uiPriority w:val="99"/>
    <w:unhideWhenUsed/>
    <w:rsid w:val="0009401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9401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42B18-83A5-4B80-B861-815AF8443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702</Words>
  <Characters>4004</Characters>
  <Application>Microsoft Office Word</Application>
  <DocSecurity>0</DocSecurity>
  <Lines>33</Lines>
  <Paragraphs>9</Paragraphs>
  <ScaleCrop>false</ScaleCrop>
  <Company/>
  <LinksUpToDate>false</LinksUpToDate>
  <CharactersWithSpaces>4697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2020-03-05T13:58:00Z</dcterms:created>
  <dcterms:modified xsi:type="dcterms:W3CDTF">2020-03-05T14:08:00Z</dcterms:modified>
</cp:coreProperties>
</file>