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8FF" w:rsidRDefault="005248FF" w:rsidP="005248FF">
      <w:pPr>
        <w:pStyle w:val="3"/>
      </w:pPr>
      <w:r>
        <w:t>Администрация муниципального образования</w:t>
      </w:r>
    </w:p>
    <w:p w:rsidR="005248FF" w:rsidRDefault="005248FF" w:rsidP="005248FF">
      <w:pPr>
        <w:pStyle w:val="3"/>
      </w:pPr>
      <w:r>
        <w:t>«Городской округ город Астрахань»</w:t>
      </w:r>
    </w:p>
    <w:p w:rsidR="000209C1" w:rsidRDefault="005248FF" w:rsidP="005248FF">
      <w:pPr>
        <w:pStyle w:val="3"/>
      </w:pPr>
      <w:r>
        <w:t xml:space="preserve">РАСПОРЯЖЕНИЕ </w:t>
      </w:r>
    </w:p>
    <w:p w:rsidR="005248FF" w:rsidRDefault="005248FF" w:rsidP="005248FF">
      <w:pPr>
        <w:pStyle w:val="3"/>
      </w:pPr>
      <w:r>
        <w:t>03 марта 2025 года № 247-р</w:t>
      </w:r>
    </w:p>
    <w:p w:rsidR="005248FF" w:rsidRDefault="005248FF" w:rsidP="005248FF">
      <w:pPr>
        <w:pStyle w:val="3"/>
      </w:pPr>
      <w:r>
        <w:t>«Об освобождении земельных участков, используемых</w:t>
      </w:r>
    </w:p>
    <w:p w:rsidR="002648F2" w:rsidRDefault="005248FF" w:rsidP="005248FF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 </w:t>
      </w:r>
      <w:proofErr w:type="gramStart"/>
      <w:r>
        <w:t>от</w:t>
      </w:r>
      <w:proofErr w:type="gramEnd"/>
      <w:r>
        <w:t xml:space="preserve"> самовольно </w:t>
      </w:r>
    </w:p>
    <w:p w:rsidR="005248FF" w:rsidRDefault="005248FF" w:rsidP="005248FF">
      <w:pPr>
        <w:pStyle w:val="3"/>
      </w:pPr>
      <w:bookmarkStart w:id="0" w:name="_GoBack"/>
      <w:bookmarkEnd w:id="0"/>
      <w:r>
        <w:t>установленных объектов движимого имущества»</w:t>
      </w:r>
    </w:p>
    <w:p w:rsidR="005248FF" w:rsidRDefault="005248FF" w:rsidP="005248FF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13.02.2025 № 02:</w:t>
      </w:r>
    </w:p>
    <w:p w:rsidR="005248FF" w:rsidRDefault="005248FF" w:rsidP="005248FF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5248FF" w:rsidRDefault="005248FF" w:rsidP="005248FF">
      <w:pPr>
        <w:pStyle w:val="a3"/>
        <w:ind w:firstLine="709"/>
      </w:pPr>
      <w:r>
        <w:t>1.1. В Кировском районе города Астрахани:</w:t>
      </w:r>
    </w:p>
    <w:p w:rsidR="005248FF" w:rsidRDefault="005248FF" w:rsidP="005248FF">
      <w:pPr>
        <w:pStyle w:val="a3"/>
        <w:ind w:firstLine="709"/>
      </w:pPr>
      <w:r>
        <w:t>1.1.1. Шлагбаумы (2 ед.), расположенные по ул. Куликова, д. 58А.</w:t>
      </w:r>
    </w:p>
    <w:p w:rsidR="005248FF" w:rsidRDefault="005248FF" w:rsidP="005248FF">
      <w:pPr>
        <w:pStyle w:val="a3"/>
        <w:ind w:firstLine="709"/>
      </w:pPr>
      <w:r>
        <w:t xml:space="preserve">1.1.2. Металлические барьеры (2 ед.), расположенные по пер. </w:t>
      </w:r>
      <w:proofErr w:type="gramStart"/>
      <w:r>
        <w:t>Щепному</w:t>
      </w:r>
      <w:proofErr w:type="gramEnd"/>
      <w:r>
        <w:t>, д. 1.</w:t>
      </w:r>
    </w:p>
    <w:p w:rsidR="005248FF" w:rsidRDefault="005248FF" w:rsidP="005248FF">
      <w:pPr>
        <w:pStyle w:val="a3"/>
        <w:ind w:firstLine="709"/>
      </w:pPr>
      <w:r>
        <w:t>1.2. В Ленинском районе города Астрахани:</w:t>
      </w:r>
    </w:p>
    <w:p w:rsidR="005248FF" w:rsidRDefault="005248FF" w:rsidP="005248FF">
      <w:pPr>
        <w:pStyle w:val="a3"/>
        <w:ind w:firstLine="709"/>
      </w:pPr>
      <w:r>
        <w:t xml:space="preserve">1.2.1. Металлическое ограждение, расположенное по ул. </w:t>
      </w:r>
      <w:proofErr w:type="spellStart"/>
      <w:r>
        <w:t>Атарбекова</w:t>
      </w:r>
      <w:proofErr w:type="spellEnd"/>
      <w:r>
        <w:t>, д. 38а.</w:t>
      </w:r>
    </w:p>
    <w:p w:rsidR="005248FF" w:rsidRDefault="005248FF" w:rsidP="005248FF">
      <w:pPr>
        <w:pStyle w:val="a3"/>
        <w:ind w:firstLine="709"/>
      </w:pPr>
      <w:r>
        <w:rPr>
          <w:spacing w:val="0"/>
        </w:rPr>
        <w:t>1.2.2. Нестационарный торговый объект, расположенный по ул. Татищева, 56а/1.</w:t>
      </w:r>
    </w:p>
    <w:p w:rsidR="005248FF" w:rsidRDefault="005248FF" w:rsidP="005248FF">
      <w:pPr>
        <w:pStyle w:val="a3"/>
        <w:ind w:firstLine="709"/>
      </w:pPr>
      <w:r>
        <w:t>1.2.3. Металлические гаражи (40 ед.), расположенные по ул. Вокзальный проезд, д. 2Б.</w:t>
      </w:r>
    </w:p>
    <w:p w:rsidR="005248FF" w:rsidRDefault="005248FF" w:rsidP="005248FF">
      <w:pPr>
        <w:pStyle w:val="a3"/>
        <w:ind w:firstLine="709"/>
      </w:pPr>
      <w:r>
        <w:t>1.2.4. Металлические гаражи (25 ед.), расположенные по ул. Жилой, д. 5.</w:t>
      </w:r>
    </w:p>
    <w:p w:rsidR="005248FF" w:rsidRDefault="005248FF" w:rsidP="005248FF">
      <w:pPr>
        <w:pStyle w:val="a3"/>
        <w:ind w:firstLine="709"/>
      </w:pPr>
      <w:r>
        <w:t>1.3. В Советском районе города Астрахани:</w:t>
      </w:r>
    </w:p>
    <w:p w:rsidR="005248FF" w:rsidRDefault="005248FF" w:rsidP="005248FF">
      <w:pPr>
        <w:pStyle w:val="a3"/>
        <w:ind w:firstLine="709"/>
      </w:pPr>
      <w:r>
        <w:rPr>
          <w:spacing w:val="2"/>
        </w:rPr>
        <w:t>1.3.1. Металлическое ограждение, расположенное по пр. 1-й Рождественского, 13.</w:t>
      </w:r>
    </w:p>
    <w:p w:rsidR="005248FF" w:rsidRDefault="005248FF" w:rsidP="005248FF">
      <w:pPr>
        <w:pStyle w:val="a3"/>
        <w:ind w:firstLine="709"/>
      </w:pPr>
      <w:r>
        <w:t xml:space="preserve">1.3.2. Нестационарный торговый объект - </w:t>
      </w:r>
      <w:proofErr w:type="spellStart"/>
      <w:r>
        <w:t>тонар</w:t>
      </w:r>
      <w:proofErr w:type="spellEnd"/>
      <w:r>
        <w:t>, расположенный по пр. Воробьева, 14/1.</w:t>
      </w:r>
    </w:p>
    <w:p w:rsidR="005248FF" w:rsidRDefault="005248FF" w:rsidP="005248FF">
      <w:pPr>
        <w:pStyle w:val="a3"/>
        <w:ind w:firstLine="709"/>
      </w:pPr>
      <w:r>
        <w:t xml:space="preserve">1.3.3. Металлические гаражи (22 ед.), расположенные по ул. </w:t>
      </w:r>
      <w:proofErr w:type="gramStart"/>
      <w:r>
        <w:t>Моздокской</w:t>
      </w:r>
      <w:proofErr w:type="gramEnd"/>
      <w:r>
        <w:t>, д. 65.</w:t>
      </w:r>
    </w:p>
    <w:p w:rsidR="005248FF" w:rsidRDefault="005248FF" w:rsidP="005248FF">
      <w:pPr>
        <w:pStyle w:val="a3"/>
        <w:ind w:firstLine="709"/>
      </w:pPr>
      <w:r>
        <w:t>1.3.4. Металлический гараж, расположенный по ул. Н. Островского, 61.</w:t>
      </w:r>
    </w:p>
    <w:p w:rsidR="005248FF" w:rsidRDefault="005248FF" w:rsidP="005248FF">
      <w:pPr>
        <w:pStyle w:val="a3"/>
        <w:ind w:firstLine="709"/>
      </w:pPr>
      <w:r>
        <w:rPr>
          <w:spacing w:val="5"/>
        </w:rPr>
        <w:t>1.3.5. Шлагбаум, расположенный по ул. Набережной реки Царев/ 1-й Земляничной.</w:t>
      </w:r>
    </w:p>
    <w:p w:rsidR="005248FF" w:rsidRDefault="005248FF" w:rsidP="005248FF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 металлический навес, расположенный по ул. </w:t>
      </w:r>
      <w:proofErr w:type="spellStart"/>
      <w:r>
        <w:t>Нефтебазовской</w:t>
      </w:r>
      <w:proofErr w:type="spellEnd"/>
      <w:r>
        <w:t>, 1а.</w:t>
      </w:r>
    </w:p>
    <w:p w:rsidR="005248FF" w:rsidRDefault="005248FF" w:rsidP="005248FF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5248FF" w:rsidRDefault="005248FF" w:rsidP="005248FF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5248FF" w:rsidRDefault="005248FF" w:rsidP="005248FF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5248FF" w:rsidRDefault="005248FF" w:rsidP="005248FF">
      <w:pPr>
        <w:pStyle w:val="a3"/>
        <w:ind w:firstLine="709"/>
        <w:rPr>
          <w:spacing w:val="0"/>
        </w:rPr>
      </w:pPr>
      <w:r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0"/>
        </w:rPr>
        <w:t>у ООО</w:t>
      </w:r>
      <w:proofErr w:type="gramEnd"/>
      <w:r>
        <w:rPr>
          <w:spacing w:val="0"/>
        </w:rPr>
        <w:t xml:space="preserve"> «</w:t>
      </w:r>
      <w:proofErr w:type="spellStart"/>
      <w:r>
        <w:rPr>
          <w:spacing w:val="0"/>
        </w:rPr>
        <w:t>Батайль</w:t>
      </w:r>
      <w:proofErr w:type="spellEnd"/>
      <w:r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0"/>
        </w:rPr>
        <w:t>промузел</w:t>
      </w:r>
      <w:proofErr w:type="spellEnd"/>
      <w:r>
        <w:rPr>
          <w:spacing w:val="0"/>
        </w:rPr>
        <w:t xml:space="preserve">, ш. Энергетиков, д. 5а; территорию, расположенную по адресу: </w:t>
      </w:r>
      <w:proofErr w:type="gramStart"/>
      <w:r>
        <w:rPr>
          <w:spacing w:val="0"/>
        </w:rPr>
        <w:t xml:space="preserve">Астраханская область, Приволжский район, Кулаковский </w:t>
      </w:r>
      <w:proofErr w:type="spellStart"/>
      <w:r>
        <w:rPr>
          <w:spacing w:val="0"/>
        </w:rPr>
        <w:t>промузел</w:t>
      </w:r>
      <w:proofErr w:type="spellEnd"/>
      <w:r>
        <w:rPr>
          <w:spacing w:val="0"/>
        </w:rPr>
        <w:t>, ул. Широкая, д. 1;</w:t>
      </w:r>
      <w:proofErr w:type="gramEnd"/>
    </w:p>
    <w:p w:rsidR="005248FF" w:rsidRDefault="005248FF" w:rsidP="005248FF">
      <w:pPr>
        <w:pStyle w:val="a3"/>
        <w:ind w:firstLine="709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 - территорию ООО «АВС», расположенную по адресу: г. Астрахань, Трусовский район, ул. 5-я Керченская, д. 10.</w:t>
      </w:r>
    </w:p>
    <w:p w:rsidR="005248FF" w:rsidRDefault="005248FF" w:rsidP="005248FF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5248FF" w:rsidRDefault="005248FF" w:rsidP="005248FF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5248FF" w:rsidRDefault="005248FF" w:rsidP="005248FF">
      <w:pPr>
        <w:pStyle w:val="a3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248FF" w:rsidRDefault="005248FF" w:rsidP="005248FF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248FF" w:rsidRDefault="005248FF" w:rsidP="005248FF">
      <w:pPr>
        <w:pStyle w:val="a3"/>
        <w:ind w:firstLine="709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5248FF" w:rsidRDefault="005248FF" w:rsidP="005248F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248FF" w:rsidRDefault="005248FF" w:rsidP="005248FF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2648F2"/>
    <w:sectPr w:rsidR="00FF4A14" w:rsidSect="005248F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8FF"/>
    <w:rsid w:val="000209C1"/>
    <w:rsid w:val="002648F2"/>
    <w:rsid w:val="005248F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48F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48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48F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48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2025-03-12T13:10:00Z</dcterms:created>
  <dcterms:modified xsi:type="dcterms:W3CDTF">2025-03-13T05:26:00Z</dcterms:modified>
</cp:coreProperties>
</file>