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65B" w:rsidRPr="00BF065B" w:rsidRDefault="00BF065B" w:rsidP="00BF065B">
      <w:pPr>
        <w:jc w:val="center"/>
        <w:rPr>
          <w:rFonts w:asciiTheme="majorHAnsi" w:hAnsiTheme="majorHAnsi"/>
          <w:b/>
          <w:sz w:val="20"/>
          <w:szCs w:val="20"/>
        </w:rPr>
      </w:pPr>
      <w:r w:rsidRPr="00BF065B">
        <w:rPr>
          <w:rFonts w:asciiTheme="majorHAnsi" w:hAnsiTheme="majorHAnsi"/>
          <w:b/>
          <w:sz w:val="20"/>
          <w:szCs w:val="20"/>
        </w:rPr>
        <w:t>Администрация муниципального образования «Город Астрахань»</w:t>
      </w:r>
    </w:p>
    <w:p w:rsidR="00FA1A07" w:rsidRDefault="00BF08B3" w:rsidP="00BF065B">
      <w:pPr>
        <w:jc w:val="center"/>
        <w:rPr>
          <w:rFonts w:asciiTheme="majorHAnsi" w:hAnsiTheme="majorHAnsi"/>
          <w:b/>
          <w:sz w:val="20"/>
          <w:szCs w:val="20"/>
        </w:rPr>
      </w:pPr>
      <w:bookmarkStart w:id="0" w:name="bookmark0"/>
      <w:r w:rsidRPr="006A196E">
        <w:rPr>
          <w:rFonts w:asciiTheme="majorHAnsi" w:hAnsiTheme="majorHAnsi"/>
          <w:b/>
          <w:sz w:val="20"/>
          <w:szCs w:val="20"/>
        </w:rPr>
        <w:t>РАСПОРЯЖЕНИЕ</w:t>
      </w:r>
      <w:bookmarkEnd w:id="0"/>
      <w:r>
        <w:rPr>
          <w:rFonts w:asciiTheme="majorHAnsi" w:hAnsiTheme="majorHAnsi"/>
          <w:b/>
          <w:sz w:val="20"/>
          <w:szCs w:val="20"/>
        </w:rPr>
        <w:t xml:space="preserve"> </w:t>
      </w:r>
    </w:p>
    <w:p w:rsidR="00DF4297" w:rsidRPr="00BF065B" w:rsidRDefault="00143668" w:rsidP="00BF065B">
      <w:pPr>
        <w:jc w:val="center"/>
        <w:rPr>
          <w:rFonts w:asciiTheme="majorHAnsi" w:hAnsiTheme="majorHAnsi"/>
          <w:b/>
          <w:sz w:val="20"/>
          <w:szCs w:val="20"/>
        </w:rPr>
      </w:pPr>
      <w:r w:rsidRPr="00BF065B">
        <w:rPr>
          <w:rFonts w:asciiTheme="majorHAnsi" w:hAnsiTheme="majorHAnsi"/>
          <w:b/>
          <w:sz w:val="20"/>
          <w:szCs w:val="20"/>
        </w:rPr>
        <w:t>03 мая 2024 года</w:t>
      </w:r>
      <w:r w:rsidR="000023B2" w:rsidRPr="00BF065B">
        <w:rPr>
          <w:rFonts w:asciiTheme="majorHAnsi" w:hAnsiTheme="majorHAnsi"/>
          <w:b/>
          <w:sz w:val="20"/>
          <w:szCs w:val="20"/>
        </w:rPr>
        <w:t xml:space="preserve"> № </w:t>
      </w:r>
      <w:r w:rsidRPr="00BF065B">
        <w:rPr>
          <w:rFonts w:asciiTheme="majorHAnsi" w:hAnsiTheme="majorHAnsi"/>
          <w:b/>
          <w:sz w:val="20"/>
          <w:szCs w:val="20"/>
        </w:rPr>
        <w:t>845-р</w:t>
      </w:r>
    </w:p>
    <w:p w:rsidR="00BF065B" w:rsidRDefault="000023B2" w:rsidP="00BF065B">
      <w:pPr>
        <w:jc w:val="center"/>
        <w:rPr>
          <w:rFonts w:asciiTheme="majorHAnsi" w:hAnsiTheme="majorHAnsi"/>
          <w:b/>
          <w:sz w:val="20"/>
          <w:szCs w:val="20"/>
        </w:rPr>
      </w:pPr>
      <w:r w:rsidRPr="00BF065B">
        <w:rPr>
          <w:rFonts w:asciiTheme="majorHAnsi" w:hAnsiTheme="majorHAnsi"/>
          <w:b/>
          <w:sz w:val="20"/>
          <w:szCs w:val="20"/>
        </w:rPr>
        <w:t>«</w:t>
      </w:r>
      <w:r w:rsidR="00143668" w:rsidRPr="00BF065B">
        <w:rPr>
          <w:rFonts w:asciiTheme="majorHAnsi" w:hAnsiTheme="majorHAnsi"/>
          <w:b/>
          <w:sz w:val="20"/>
          <w:szCs w:val="20"/>
        </w:rPr>
        <w:t xml:space="preserve">О временном ограничении дорожного движения </w:t>
      </w:r>
    </w:p>
    <w:p w:rsidR="00DF4297" w:rsidRPr="00BF065B" w:rsidRDefault="00143668" w:rsidP="00BF065B">
      <w:pPr>
        <w:jc w:val="center"/>
        <w:rPr>
          <w:rFonts w:asciiTheme="majorHAnsi" w:hAnsiTheme="majorHAnsi"/>
          <w:b/>
          <w:sz w:val="20"/>
          <w:szCs w:val="20"/>
        </w:rPr>
      </w:pPr>
      <w:r w:rsidRPr="00BF065B">
        <w:rPr>
          <w:rFonts w:asciiTheme="majorHAnsi" w:hAnsiTheme="majorHAnsi"/>
          <w:b/>
          <w:sz w:val="20"/>
          <w:szCs w:val="20"/>
        </w:rPr>
        <w:t>на время проведения празднования Светлой Пасхи</w:t>
      </w:r>
      <w:r w:rsidR="000023B2" w:rsidRPr="00BF065B">
        <w:rPr>
          <w:rFonts w:asciiTheme="majorHAnsi" w:hAnsiTheme="majorHAnsi"/>
          <w:b/>
          <w:sz w:val="20"/>
          <w:szCs w:val="20"/>
        </w:rPr>
        <w:t>»</w:t>
      </w:r>
    </w:p>
    <w:p w:rsidR="00DF4297" w:rsidRPr="00BF065B" w:rsidRDefault="00143668" w:rsidP="00BF065B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BF065B">
        <w:rPr>
          <w:rFonts w:ascii="Arial" w:hAnsi="Arial" w:cs="Arial"/>
          <w:sz w:val="18"/>
          <w:szCs w:val="18"/>
        </w:rPr>
        <w:t xml:space="preserve">В соответствии с Федеральными законами от 06.10.2003 № 131- ФЗ «Об общих принципах организации местного самоуправления в </w:t>
      </w:r>
      <w:r w:rsidRPr="00BF065B">
        <w:rPr>
          <w:rFonts w:ascii="Arial" w:hAnsi="Arial" w:cs="Arial"/>
          <w:sz w:val="18"/>
          <w:szCs w:val="18"/>
        </w:rPr>
        <w:t>Российской Федерации»,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от 10.12.1995 № 196-ФЗ «О безопасности дорожного движения</w:t>
      </w:r>
      <w:r w:rsidRPr="00BF065B">
        <w:rPr>
          <w:rFonts w:ascii="Arial" w:hAnsi="Arial" w:cs="Arial"/>
          <w:sz w:val="18"/>
          <w:szCs w:val="18"/>
        </w:rPr>
        <w:t>», Законом Астраханской области от 19.12.2013 №79/2013-03 «О случаях установления временных ограничения</w:t>
      </w:r>
      <w:proofErr w:type="gramEnd"/>
      <w:r w:rsidRPr="00BF065B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BF065B">
        <w:rPr>
          <w:rFonts w:ascii="Arial" w:hAnsi="Arial" w:cs="Arial"/>
          <w:sz w:val="18"/>
          <w:szCs w:val="18"/>
        </w:rPr>
        <w:t>или прекращения движения транспортных средств по автомобильным дорогам регионального или межмуниципального, местного значения в границах населенных пунк</w:t>
      </w:r>
      <w:r w:rsidRPr="00BF065B">
        <w:rPr>
          <w:rFonts w:ascii="Arial" w:hAnsi="Arial" w:cs="Arial"/>
          <w:sz w:val="18"/>
          <w:szCs w:val="18"/>
        </w:rPr>
        <w:t>тов», постановлением Правительства Астраханской области от 16.03.2012 № 86-П «О Порядке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в Астр</w:t>
      </w:r>
      <w:r w:rsidRPr="00BF065B">
        <w:rPr>
          <w:rFonts w:ascii="Arial" w:hAnsi="Arial" w:cs="Arial"/>
          <w:sz w:val="18"/>
          <w:szCs w:val="18"/>
        </w:rPr>
        <w:t>аханской области», Уставом муниципального образования «Городской округ город Астрахань», в связи с проведением празднования Святой Пасхи:</w:t>
      </w:r>
      <w:proofErr w:type="gramEnd"/>
    </w:p>
    <w:p w:rsidR="00DF4297" w:rsidRPr="00BF065B" w:rsidRDefault="000023B2" w:rsidP="00BF065B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BF065B">
        <w:rPr>
          <w:rFonts w:ascii="Arial" w:hAnsi="Arial" w:cs="Arial"/>
          <w:sz w:val="18"/>
          <w:szCs w:val="18"/>
        </w:rPr>
        <w:t xml:space="preserve">1. </w:t>
      </w:r>
      <w:r w:rsidR="00143668" w:rsidRPr="00BF065B">
        <w:rPr>
          <w:rFonts w:ascii="Arial" w:hAnsi="Arial" w:cs="Arial"/>
          <w:sz w:val="18"/>
          <w:szCs w:val="18"/>
        </w:rPr>
        <w:t>Ввести временное ограничение дорожного движения:</w:t>
      </w:r>
    </w:p>
    <w:p w:rsidR="00DF4297" w:rsidRPr="00BF065B" w:rsidRDefault="000023B2" w:rsidP="00BF065B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BF065B">
        <w:rPr>
          <w:rFonts w:ascii="Arial" w:hAnsi="Arial" w:cs="Arial"/>
          <w:sz w:val="18"/>
          <w:szCs w:val="18"/>
        </w:rPr>
        <w:t xml:space="preserve">1.1. </w:t>
      </w:r>
      <w:r w:rsidR="00143668" w:rsidRPr="00BF065B">
        <w:rPr>
          <w:rFonts w:ascii="Arial" w:hAnsi="Arial" w:cs="Arial"/>
          <w:sz w:val="18"/>
          <w:szCs w:val="18"/>
        </w:rPr>
        <w:t>05.05.2024 с 10:00 до окончания мероприятия по ул.</w:t>
      </w:r>
      <w:r w:rsidR="00BF065B" w:rsidRPr="00BF065B">
        <w:rPr>
          <w:rFonts w:ascii="Arial" w:hAnsi="Arial" w:cs="Arial"/>
          <w:sz w:val="18"/>
          <w:szCs w:val="18"/>
        </w:rPr>
        <w:t xml:space="preserve"> </w:t>
      </w:r>
      <w:r w:rsidR="00143668" w:rsidRPr="00BF065B">
        <w:rPr>
          <w:rFonts w:ascii="Arial" w:hAnsi="Arial" w:cs="Arial"/>
          <w:sz w:val="18"/>
          <w:szCs w:val="18"/>
        </w:rPr>
        <w:t>В.</w:t>
      </w:r>
      <w:r w:rsidR="00BF065B" w:rsidRPr="00BF065B">
        <w:rPr>
          <w:rFonts w:ascii="Arial" w:hAnsi="Arial" w:cs="Arial"/>
          <w:sz w:val="18"/>
          <w:szCs w:val="18"/>
        </w:rPr>
        <w:t xml:space="preserve"> </w:t>
      </w:r>
      <w:r w:rsidR="00143668" w:rsidRPr="00BF065B">
        <w:rPr>
          <w:rFonts w:ascii="Arial" w:hAnsi="Arial" w:cs="Arial"/>
          <w:sz w:val="18"/>
          <w:szCs w:val="18"/>
        </w:rPr>
        <w:t>Тредиаковско</w:t>
      </w:r>
      <w:r w:rsidR="00143668" w:rsidRPr="00BF065B">
        <w:rPr>
          <w:rFonts w:ascii="Arial" w:hAnsi="Arial" w:cs="Arial"/>
          <w:sz w:val="18"/>
          <w:szCs w:val="18"/>
        </w:rPr>
        <w:t xml:space="preserve">го </w:t>
      </w:r>
      <w:r w:rsidR="00143668" w:rsidRPr="00BF065B">
        <w:rPr>
          <w:rFonts w:ascii="Arial" w:hAnsi="Arial" w:cs="Arial"/>
          <w:sz w:val="18"/>
          <w:szCs w:val="18"/>
        </w:rPr>
        <w:t xml:space="preserve">от ул. Ленина до ул. </w:t>
      </w:r>
      <w:proofErr w:type="spellStart"/>
      <w:r w:rsidR="00143668" w:rsidRPr="00BF065B">
        <w:rPr>
          <w:rFonts w:ascii="Arial" w:hAnsi="Arial" w:cs="Arial"/>
          <w:sz w:val="18"/>
          <w:szCs w:val="18"/>
        </w:rPr>
        <w:t>Эспланадная</w:t>
      </w:r>
      <w:proofErr w:type="spellEnd"/>
      <w:r w:rsidR="00143668" w:rsidRPr="00BF065B">
        <w:rPr>
          <w:rFonts w:ascii="Arial" w:hAnsi="Arial" w:cs="Arial"/>
          <w:sz w:val="18"/>
          <w:szCs w:val="18"/>
        </w:rPr>
        <w:t>.</w:t>
      </w:r>
    </w:p>
    <w:p w:rsidR="00DF4297" w:rsidRPr="00BF065B" w:rsidRDefault="000023B2" w:rsidP="00BF065B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BF065B">
        <w:rPr>
          <w:rFonts w:ascii="Arial" w:hAnsi="Arial" w:cs="Arial"/>
          <w:sz w:val="18"/>
          <w:szCs w:val="18"/>
        </w:rPr>
        <w:t xml:space="preserve">1.2. </w:t>
      </w:r>
      <w:r w:rsidR="00143668" w:rsidRPr="00BF065B">
        <w:rPr>
          <w:rFonts w:ascii="Arial" w:hAnsi="Arial" w:cs="Arial"/>
          <w:sz w:val="18"/>
          <w:szCs w:val="18"/>
        </w:rPr>
        <w:t>04.05.2024 с 20:00 до 03:00 05.05.2024 по ул. Чехова от ул. Красная Набережная до ул. Академика Королева.</w:t>
      </w:r>
    </w:p>
    <w:p w:rsidR="00DF4297" w:rsidRPr="00BF065B" w:rsidRDefault="000023B2" w:rsidP="00BF065B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BF065B">
        <w:rPr>
          <w:rFonts w:ascii="Arial" w:hAnsi="Arial" w:cs="Arial"/>
          <w:sz w:val="18"/>
          <w:szCs w:val="18"/>
        </w:rPr>
        <w:t xml:space="preserve">1.3. </w:t>
      </w:r>
      <w:r w:rsidR="00143668" w:rsidRPr="00BF065B">
        <w:rPr>
          <w:rFonts w:ascii="Arial" w:hAnsi="Arial" w:cs="Arial"/>
          <w:sz w:val="18"/>
          <w:szCs w:val="18"/>
        </w:rPr>
        <w:t>04.05.2024 с 17:00 до 03:00 05.05.2024, по дворовым проездам от ул. Полякова до храма Покровский кафедральный собор</w:t>
      </w:r>
    </w:p>
    <w:p w:rsidR="00DF4297" w:rsidRPr="00BF065B" w:rsidRDefault="000023B2" w:rsidP="00BF065B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BF065B">
        <w:rPr>
          <w:rFonts w:ascii="Arial" w:hAnsi="Arial" w:cs="Arial"/>
          <w:sz w:val="18"/>
          <w:szCs w:val="18"/>
        </w:rPr>
        <w:t xml:space="preserve">1.4. </w:t>
      </w:r>
      <w:r w:rsidR="00143668" w:rsidRPr="00BF065B">
        <w:rPr>
          <w:rFonts w:ascii="Arial" w:hAnsi="Arial" w:cs="Arial"/>
          <w:sz w:val="18"/>
          <w:szCs w:val="18"/>
        </w:rPr>
        <w:t>05.05.2024 с 07:00 до окончания мероприятий по дворовым проездам от ул. Полякова до храма Покровский кафедральный собор.</w:t>
      </w:r>
    </w:p>
    <w:p w:rsidR="00DF4297" w:rsidRPr="00BF065B" w:rsidRDefault="000023B2" w:rsidP="00BF065B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BF065B">
        <w:rPr>
          <w:rFonts w:ascii="Arial" w:hAnsi="Arial" w:cs="Arial"/>
          <w:sz w:val="18"/>
          <w:szCs w:val="18"/>
        </w:rPr>
        <w:t xml:space="preserve">1.5. </w:t>
      </w:r>
      <w:r w:rsidR="00143668" w:rsidRPr="00BF065B">
        <w:rPr>
          <w:rFonts w:ascii="Arial" w:hAnsi="Arial" w:cs="Arial"/>
          <w:sz w:val="18"/>
          <w:szCs w:val="18"/>
        </w:rPr>
        <w:t>04.05.2024 с 17:00 до 03:00 05.05.2024 по проезду от ул. Генерала Епишева до дома 2г.</w:t>
      </w:r>
    </w:p>
    <w:p w:rsidR="00DF4297" w:rsidRPr="00BF065B" w:rsidRDefault="00143668" w:rsidP="00BF065B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BF065B">
        <w:rPr>
          <w:rFonts w:ascii="Arial" w:hAnsi="Arial" w:cs="Arial"/>
          <w:sz w:val="18"/>
          <w:szCs w:val="18"/>
        </w:rPr>
        <w:t>1.6.</w:t>
      </w:r>
      <w:r w:rsidR="000023B2" w:rsidRPr="00BF065B">
        <w:rPr>
          <w:rFonts w:ascii="Arial" w:hAnsi="Arial" w:cs="Arial"/>
          <w:sz w:val="18"/>
          <w:szCs w:val="18"/>
        </w:rPr>
        <w:t xml:space="preserve"> 1.6. </w:t>
      </w:r>
      <w:r w:rsidRPr="00BF065B">
        <w:rPr>
          <w:rFonts w:ascii="Arial" w:hAnsi="Arial" w:cs="Arial"/>
          <w:sz w:val="18"/>
          <w:szCs w:val="18"/>
        </w:rPr>
        <w:t xml:space="preserve">05.05.2024 с 07:00 до окончания мероприятий </w:t>
      </w:r>
      <w:r w:rsidRPr="00BF065B">
        <w:rPr>
          <w:rFonts w:ascii="Arial" w:hAnsi="Arial" w:cs="Arial"/>
          <w:sz w:val="18"/>
          <w:szCs w:val="18"/>
        </w:rPr>
        <w:t>по проезду от ул. Генерала Епишева до дома 2г.</w:t>
      </w:r>
    </w:p>
    <w:p w:rsidR="00DF4297" w:rsidRPr="00BF065B" w:rsidRDefault="000023B2" w:rsidP="00BF065B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BF065B">
        <w:rPr>
          <w:rFonts w:ascii="Arial" w:hAnsi="Arial" w:cs="Arial"/>
          <w:sz w:val="18"/>
          <w:szCs w:val="18"/>
        </w:rPr>
        <w:t xml:space="preserve">2. </w:t>
      </w:r>
      <w:r w:rsidR="00143668" w:rsidRPr="00BF065B">
        <w:rPr>
          <w:rFonts w:ascii="Arial" w:hAnsi="Arial" w:cs="Arial"/>
          <w:sz w:val="18"/>
          <w:szCs w:val="18"/>
        </w:rPr>
        <w:t>Ввести временное ограничение остановки и стоянки автомобильного транспорта:</w:t>
      </w:r>
    </w:p>
    <w:p w:rsidR="00DF4297" w:rsidRPr="00BF065B" w:rsidRDefault="00143668" w:rsidP="00BF065B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BF065B">
        <w:rPr>
          <w:rFonts w:ascii="Arial" w:hAnsi="Arial" w:cs="Arial"/>
          <w:sz w:val="18"/>
          <w:szCs w:val="18"/>
        </w:rPr>
        <w:t>2.1.</w:t>
      </w:r>
      <w:r w:rsidR="000023B2" w:rsidRPr="00BF065B">
        <w:rPr>
          <w:rFonts w:ascii="Arial" w:hAnsi="Arial" w:cs="Arial"/>
          <w:sz w:val="18"/>
          <w:szCs w:val="18"/>
        </w:rPr>
        <w:t xml:space="preserve"> </w:t>
      </w:r>
      <w:r w:rsidRPr="00BF065B">
        <w:rPr>
          <w:rFonts w:ascii="Arial" w:hAnsi="Arial" w:cs="Arial"/>
          <w:sz w:val="18"/>
          <w:szCs w:val="18"/>
        </w:rPr>
        <w:t>05.05.2024</w:t>
      </w:r>
      <w:r w:rsidR="00BF065B" w:rsidRPr="00BF065B">
        <w:rPr>
          <w:rFonts w:ascii="Arial" w:hAnsi="Arial" w:cs="Arial"/>
          <w:sz w:val="18"/>
          <w:szCs w:val="18"/>
        </w:rPr>
        <w:t xml:space="preserve"> </w:t>
      </w:r>
      <w:r w:rsidRPr="00BF065B">
        <w:rPr>
          <w:rFonts w:ascii="Arial" w:hAnsi="Arial" w:cs="Arial"/>
          <w:sz w:val="18"/>
          <w:szCs w:val="18"/>
        </w:rPr>
        <w:t>с 08:00 до окончания</w:t>
      </w:r>
      <w:r w:rsidR="00B008FE">
        <w:rPr>
          <w:rFonts w:ascii="Arial" w:hAnsi="Arial" w:cs="Arial"/>
          <w:sz w:val="18"/>
          <w:szCs w:val="18"/>
        </w:rPr>
        <w:t xml:space="preserve"> </w:t>
      </w:r>
      <w:r w:rsidRPr="00BF065B">
        <w:rPr>
          <w:rFonts w:ascii="Arial" w:hAnsi="Arial" w:cs="Arial"/>
          <w:sz w:val="18"/>
          <w:szCs w:val="18"/>
        </w:rPr>
        <w:t>мероприятий по</w:t>
      </w:r>
      <w:r w:rsidR="00BF065B" w:rsidRPr="00BF065B">
        <w:rPr>
          <w:rFonts w:ascii="Arial" w:hAnsi="Arial" w:cs="Arial"/>
          <w:sz w:val="18"/>
          <w:szCs w:val="18"/>
        </w:rPr>
        <w:t xml:space="preserve"> </w:t>
      </w:r>
      <w:r w:rsidRPr="00BF065B">
        <w:rPr>
          <w:rFonts w:ascii="Arial" w:hAnsi="Arial" w:cs="Arial"/>
          <w:sz w:val="18"/>
          <w:szCs w:val="18"/>
        </w:rPr>
        <w:t xml:space="preserve">ул. В. Тредиаковского от ул. Ленина до ул. </w:t>
      </w:r>
      <w:proofErr w:type="spellStart"/>
      <w:r w:rsidRPr="00BF065B">
        <w:rPr>
          <w:rFonts w:ascii="Arial" w:hAnsi="Arial" w:cs="Arial"/>
          <w:sz w:val="18"/>
          <w:szCs w:val="18"/>
        </w:rPr>
        <w:t>Эспланадная</w:t>
      </w:r>
      <w:proofErr w:type="spellEnd"/>
      <w:r w:rsidRPr="00BF065B">
        <w:rPr>
          <w:rFonts w:ascii="Arial" w:hAnsi="Arial" w:cs="Arial"/>
          <w:sz w:val="18"/>
          <w:szCs w:val="18"/>
        </w:rPr>
        <w:t>.</w:t>
      </w:r>
    </w:p>
    <w:p w:rsidR="00DF4297" w:rsidRPr="00BF065B" w:rsidRDefault="00143668" w:rsidP="00BF065B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BF065B">
        <w:rPr>
          <w:rFonts w:ascii="Arial" w:hAnsi="Arial" w:cs="Arial"/>
          <w:sz w:val="18"/>
          <w:szCs w:val="18"/>
        </w:rPr>
        <w:t>2.2.</w:t>
      </w:r>
      <w:r w:rsidR="000023B2" w:rsidRPr="00BF065B">
        <w:rPr>
          <w:rFonts w:ascii="Arial" w:hAnsi="Arial" w:cs="Arial"/>
          <w:sz w:val="18"/>
          <w:szCs w:val="18"/>
        </w:rPr>
        <w:t xml:space="preserve"> </w:t>
      </w:r>
      <w:r w:rsidRPr="00BF065B">
        <w:rPr>
          <w:rFonts w:ascii="Arial" w:hAnsi="Arial" w:cs="Arial"/>
          <w:sz w:val="18"/>
          <w:szCs w:val="18"/>
        </w:rPr>
        <w:t>04.05.2024 с 19:00 до 03:00 05.05.2024,</w:t>
      </w:r>
      <w:r w:rsidR="00B008FE">
        <w:rPr>
          <w:rFonts w:ascii="Arial" w:hAnsi="Arial" w:cs="Arial"/>
          <w:sz w:val="18"/>
          <w:szCs w:val="18"/>
        </w:rPr>
        <w:t xml:space="preserve"> </w:t>
      </w:r>
      <w:bookmarkStart w:id="1" w:name="_GoBack"/>
      <w:bookmarkEnd w:id="1"/>
      <w:r w:rsidRPr="00BF065B">
        <w:rPr>
          <w:rFonts w:ascii="Arial" w:hAnsi="Arial" w:cs="Arial"/>
          <w:sz w:val="18"/>
          <w:szCs w:val="18"/>
        </w:rPr>
        <w:t>по ул. Чехова от</w:t>
      </w:r>
      <w:r w:rsidR="00BF065B" w:rsidRPr="00BF065B">
        <w:rPr>
          <w:rFonts w:ascii="Arial" w:hAnsi="Arial" w:cs="Arial"/>
          <w:sz w:val="18"/>
          <w:szCs w:val="18"/>
        </w:rPr>
        <w:t xml:space="preserve"> </w:t>
      </w:r>
      <w:r w:rsidRPr="00BF065B">
        <w:rPr>
          <w:rFonts w:ascii="Arial" w:hAnsi="Arial" w:cs="Arial"/>
          <w:sz w:val="18"/>
          <w:szCs w:val="18"/>
        </w:rPr>
        <w:t>ул. Красная Набережная до ул. Академика Королева.</w:t>
      </w:r>
    </w:p>
    <w:p w:rsidR="00DF4297" w:rsidRPr="00BF065B" w:rsidRDefault="000023B2" w:rsidP="00BF065B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BF065B">
        <w:rPr>
          <w:rFonts w:ascii="Arial" w:hAnsi="Arial" w:cs="Arial"/>
          <w:sz w:val="18"/>
          <w:szCs w:val="18"/>
        </w:rPr>
        <w:t xml:space="preserve">2.3. </w:t>
      </w:r>
      <w:r w:rsidR="00143668" w:rsidRPr="00BF065B">
        <w:rPr>
          <w:rFonts w:ascii="Arial" w:hAnsi="Arial" w:cs="Arial"/>
          <w:sz w:val="18"/>
          <w:szCs w:val="18"/>
        </w:rPr>
        <w:t>04.05.2024 с 16:00 до 03:00 05.05.2024 по дворовому проезду от ул. Полякова до храма Покровский кафедральный собор.</w:t>
      </w:r>
    </w:p>
    <w:p w:rsidR="00DF4297" w:rsidRPr="00BF065B" w:rsidRDefault="000023B2" w:rsidP="00BF065B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BF065B">
        <w:rPr>
          <w:rFonts w:ascii="Arial" w:hAnsi="Arial" w:cs="Arial"/>
          <w:sz w:val="18"/>
          <w:szCs w:val="18"/>
        </w:rPr>
        <w:t xml:space="preserve">2.4. </w:t>
      </w:r>
      <w:r w:rsidR="00143668" w:rsidRPr="00BF065B">
        <w:rPr>
          <w:rFonts w:ascii="Arial" w:hAnsi="Arial" w:cs="Arial"/>
          <w:sz w:val="18"/>
          <w:szCs w:val="18"/>
        </w:rPr>
        <w:t>05.05.2024 с 06:00 до окончан</w:t>
      </w:r>
      <w:r w:rsidR="00143668" w:rsidRPr="00BF065B">
        <w:rPr>
          <w:rFonts w:ascii="Arial" w:hAnsi="Arial" w:cs="Arial"/>
          <w:sz w:val="18"/>
          <w:szCs w:val="18"/>
        </w:rPr>
        <w:t>ия мероприятий по дворовому проезду от ул. Полякова до храма Покровский кафедральный собор.</w:t>
      </w:r>
    </w:p>
    <w:p w:rsidR="00DF4297" w:rsidRPr="00BF065B" w:rsidRDefault="000023B2" w:rsidP="00BF065B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BF065B">
        <w:rPr>
          <w:rFonts w:ascii="Arial" w:hAnsi="Arial" w:cs="Arial"/>
          <w:sz w:val="18"/>
          <w:szCs w:val="18"/>
        </w:rPr>
        <w:t xml:space="preserve">2.5. </w:t>
      </w:r>
      <w:r w:rsidR="00143668" w:rsidRPr="00BF065B">
        <w:rPr>
          <w:rFonts w:ascii="Arial" w:hAnsi="Arial" w:cs="Arial"/>
          <w:sz w:val="18"/>
          <w:szCs w:val="18"/>
        </w:rPr>
        <w:t>04.05.2024г. с 16:00 до 03:00 05.05.2024 по проезду от ул. Генерала Епишева до дома 2г по ул. Генерала Епишева.</w:t>
      </w:r>
    </w:p>
    <w:p w:rsidR="00DF4297" w:rsidRPr="00BF065B" w:rsidRDefault="000023B2" w:rsidP="00BF065B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BF065B">
        <w:rPr>
          <w:rFonts w:ascii="Arial" w:hAnsi="Arial" w:cs="Arial"/>
          <w:sz w:val="18"/>
          <w:szCs w:val="18"/>
        </w:rPr>
        <w:t xml:space="preserve">2.6. </w:t>
      </w:r>
      <w:r w:rsidR="00143668" w:rsidRPr="00BF065B">
        <w:rPr>
          <w:rFonts w:ascii="Arial" w:hAnsi="Arial" w:cs="Arial"/>
          <w:sz w:val="18"/>
          <w:szCs w:val="18"/>
        </w:rPr>
        <w:t>05.05.2024г. с 06:00 до окончания мероприятий по про</w:t>
      </w:r>
      <w:r w:rsidR="00143668" w:rsidRPr="00BF065B">
        <w:rPr>
          <w:rFonts w:ascii="Arial" w:hAnsi="Arial" w:cs="Arial"/>
          <w:sz w:val="18"/>
          <w:szCs w:val="18"/>
        </w:rPr>
        <w:t>езду от ул. Генерала Епишева до дома 2г по ул. Генерала Епишева.</w:t>
      </w:r>
    </w:p>
    <w:p w:rsidR="00DF4297" w:rsidRPr="00BF065B" w:rsidRDefault="000023B2" w:rsidP="00BF065B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BF065B">
        <w:rPr>
          <w:rFonts w:ascii="Arial" w:hAnsi="Arial" w:cs="Arial"/>
          <w:sz w:val="18"/>
          <w:szCs w:val="18"/>
        </w:rPr>
        <w:t xml:space="preserve">2.7. </w:t>
      </w:r>
      <w:r w:rsidR="00143668" w:rsidRPr="00BF065B">
        <w:rPr>
          <w:rFonts w:ascii="Arial" w:hAnsi="Arial" w:cs="Arial"/>
          <w:sz w:val="18"/>
          <w:szCs w:val="18"/>
        </w:rPr>
        <w:t>05.05.2024 с 07:00 до окончания мероприятий по ул. Чехова от дома 6 до дома 16.</w:t>
      </w:r>
    </w:p>
    <w:p w:rsidR="00DF4297" w:rsidRPr="00BF065B" w:rsidRDefault="000023B2" w:rsidP="00BF065B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BF065B">
        <w:rPr>
          <w:rFonts w:ascii="Arial" w:hAnsi="Arial" w:cs="Arial"/>
          <w:sz w:val="18"/>
          <w:szCs w:val="18"/>
        </w:rPr>
        <w:t xml:space="preserve">3. </w:t>
      </w:r>
      <w:proofErr w:type="gramStart"/>
      <w:r w:rsidR="00143668" w:rsidRPr="00BF065B">
        <w:rPr>
          <w:rFonts w:ascii="Arial" w:hAnsi="Arial" w:cs="Arial"/>
          <w:sz w:val="18"/>
          <w:szCs w:val="18"/>
        </w:rPr>
        <w:t>На время прохождения праздничной автоколонны, по автомобильным дорогам муниципального образования «Городской ок</w:t>
      </w:r>
      <w:r w:rsidR="00143668" w:rsidRPr="00BF065B">
        <w:rPr>
          <w:rFonts w:ascii="Arial" w:hAnsi="Arial" w:cs="Arial"/>
          <w:sz w:val="18"/>
          <w:szCs w:val="18"/>
        </w:rPr>
        <w:t xml:space="preserve">руг город Астрахань», перекрыть дорожное движение на перекрестках следующих улиц: ул. Тредиаковского/ ул. Ленина; ул. Ленина/ ул. М. </w:t>
      </w:r>
      <w:proofErr w:type="spellStart"/>
      <w:r w:rsidR="00143668" w:rsidRPr="00BF065B">
        <w:rPr>
          <w:rFonts w:ascii="Arial" w:hAnsi="Arial" w:cs="Arial"/>
          <w:sz w:val="18"/>
          <w:szCs w:val="18"/>
        </w:rPr>
        <w:t>Джалиля</w:t>
      </w:r>
      <w:proofErr w:type="spellEnd"/>
      <w:r w:rsidR="00143668" w:rsidRPr="00BF065B">
        <w:rPr>
          <w:rFonts w:ascii="Arial" w:hAnsi="Arial" w:cs="Arial"/>
          <w:sz w:val="18"/>
          <w:szCs w:val="18"/>
        </w:rPr>
        <w:t xml:space="preserve">; пл. Ленина/ ул. Адмиралтейская; ул. </w:t>
      </w:r>
      <w:proofErr w:type="spellStart"/>
      <w:r w:rsidR="00143668" w:rsidRPr="00BF065B">
        <w:rPr>
          <w:rFonts w:ascii="Arial" w:hAnsi="Arial" w:cs="Arial"/>
          <w:sz w:val="18"/>
          <w:szCs w:val="18"/>
        </w:rPr>
        <w:t>Адмиралетйская</w:t>
      </w:r>
      <w:proofErr w:type="spellEnd"/>
      <w:r w:rsidR="00143668" w:rsidRPr="00BF065B">
        <w:rPr>
          <w:rFonts w:ascii="Arial" w:hAnsi="Arial" w:cs="Arial"/>
          <w:sz w:val="18"/>
          <w:szCs w:val="18"/>
        </w:rPr>
        <w:t>/ ул. Набережная 1 мая; ул. Наб.</w:t>
      </w:r>
      <w:proofErr w:type="gramEnd"/>
      <w:r w:rsidR="00143668" w:rsidRPr="00BF065B">
        <w:rPr>
          <w:rFonts w:ascii="Arial" w:hAnsi="Arial" w:cs="Arial"/>
          <w:sz w:val="18"/>
          <w:szCs w:val="18"/>
        </w:rPr>
        <w:t xml:space="preserve"> </w:t>
      </w:r>
      <w:proofErr w:type="gramStart"/>
      <w:r w:rsidR="00143668" w:rsidRPr="00BF065B">
        <w:rPr>
          <w:rFonts w:ascii="Arial" w:hAnsi="Arial" w:cs="Arial"/>
          <w:sz w:val="18"/>
          <w:szCs w:val="18"/>
        </w:rPr>
        <w:t>Приволжского затона/ ул. Генера</w:t>
      </w:r>
      <w:r w:rsidR="00143668" w:rsidRPr="00BF065B">
        <w:rPr>
          <w:rFonts w:ascii="Arial" w:hAnsi="Arial" w:cs="Arial"/>
          <w:sz w:val="18"/>
          <w:szCs w:val="18"/>
        </w:rPr>
        <w:t>ла Епишева; эстакада Старого моста; разворотное кольцо по ул. Дзержинского; ул. Дзержинского/ ул. Карла Маркса; ул. Льва Толстого/ ул. Аристова; ул. Анри Барбюса/ ул. Савушкина; ул. Савушкина/ ул. Академика Королева; ул. Академика Королева / ул. Победы; ул</w:t>
      </w:r>
      <w:r w:rsidR="00143668" w:rsidRPr="00BF065B">
        <w:rPr>
          <w:rFonts w:ascii="Arial" w:hAnsi="Arial" w:cs="Arial"/>
          <w:sz w:val="18"/>
          <w:szCs w:val="18"/>
        </w:rPr>
        <w:t>. Яблочкова/ ул. Зеленая; ул. Яблочкова/ ул. Бориса Алексеева; ул. Яблочкова/ ул. Маркина;</w:t>
      </w:r>
      <w:proofErr w:type="gramEnd"/>
      <w:r w:rsidR="00143668" w:rsidRPr="00BF065B">
        <w:rPr>
          <w:rFonts w:ascii="Arial" w:hAnsi="Arial" w:cs="Arial"/>
          <w:sz w:val="18"/>
          <w:szCs w:val="18"/>
        </w:rPr>
        <w:t xml:space="preserve"> </w:t>
      </w:r>
      <w:proofErr w:type="gramStart"/>
      <w:r w:rsidR="00143668" w:rsidRPr="00BF065B">
        <w:rPr>
          <w:rFonts w:ascii="Arial" w:hAnsi="Arial" w:cs="Arial"/>
          <w:sz w:val="18"/>
          <w:szCs w:val="18"/>
        </w:rPr>
        <w:t>разворотное кольцо на ул. Яблочкова/ ул. Ереванская; ул. Латвийская/ ул. Космонавта Комарова; ул. Латвийская/ ул. Набережная Казачьего ерика; ул. Софьи Перовской/ ул</w:t>
      </w:r>
      <w:r w:rsidR="00143668" w:rsidRPr="00BF065B">
        <w:rPr>
          <w:rFonts w:ascii="Arial" w:hAnsi="Arial" w:cs="Arial"/>
          <w:sz w:val="18"/>
          <w:szCs w:val="18"/>
        </w:rPr>
        <w:t xml:space="preserve">. Покровская роща; ул. Софьи Перовской / ул. </w:t>
      </w:r>
      <w:proofErr w:type="spellStart"/>
      <w:r w:rsidR="00143668" w:rsidRPr="00BF065B">
        <w:rPr>
          <w:rFonts w:ascii="Arial" w:hAnsi="Arial" w:cs="Arial"/>
          <w:sz w:val="18"/>
          <w:szCs w:val="18"/>
        </w:rPr>
        <w:t>Началовское</w:t>
      </w:r>
      <w:proofErr w:type="spellEnd"/>
      <w:r w:rsidR="00143668" w:rsidRPr="00BF065B">
        <w:rPr>
          <w:rFonts w:ascii="Arial" w:hAnsi="Arial" w:cs="Arial"/>
          <w:sz w:val="18"/>
          <w:szCs w:val="18"/>
        </w:rPr>
        <w:t xml:space="preserve"> шоссе; ул. Софьи Перовской/ ул. </w:t>
      </w:r>
      <w:proofErr w:type="spellStart"/>
      <w:r w:rsidR="00143668" w:rsidRPr="00BF065B">
        <w:rPr>
          <w:rFonts w:ascii="Arial" w:hAnsi="Arial" w:cs="Arial"/>
          <w:sz w:val="18"/>
          <w:szCs w:val="18"/>
        </w:rPr>
        <w:t>Нововосточная</w:t>
      </w:r>
      <w:proofErr w:type="spellEnd"/>
      <w:r w:rsidR="00143668" w:rsidRPr="00BF065B">
        <w:rPr>
          <w:rFonts w:ascii="Arial" w:hAnsi="Arial" w:cs="Arial"/>
          <w:sz w:val="18"/>
          <w:szCs w:val="18"/>
        </w:rPr>
        <w:t>; ул. Софьи Перовской/ ул. Бориса Алексеева; ул. Софьи Перовской/ ул. Студенческая; ул. Николая Островского/ ул. Звездная;</w:t>
      </w:r>
      <w:proofErr w:type="gramEnd"/>
      <w:r w:rsidR="00143668" w:rsidRPr="00BF065B">
        <w:rPr>
          <w:rFonts w:ascii="Arial" w:hAnsi="Arial" w:cs="Arial"/>
          <w:sz w:val="18"/>
          <w:szCs w:val="18"/>
        </w:rPr>
        <w:t xml:space="preserve"> </w:t>
      </w:r>
      <w:proofErr w:type="gramStart"/>
      <w:r w:rsidR="00143668" w:rsidRPr="00BF065B">
        <w:rPr>
          <w:rFonts w:ascii="Arial" w:hAnsi="Arial" w:cs="Arial"/>
          <w:sz w:val="18"/>
          <w:szCs w:val="18"/>
        </w:rPr>
        <w:t>ул. Николая Островского, д. 154</w:t>
      </w:r>
      <w:r w:rsidR="00143668" w:rsidRPr="00BF065B">
        <w:rPr>
          <w:rFonts w:ascii="Arial" w:hAnsi="Arial" w:cs="Arial"/>
          <w:sz w:val="18"/>
          <w:szCs w:val="18"/>
        </w:rPr>
        <w:t>; ул. Николая Островского/ ул. Магнитогорская; ул. Николая Островского/ ул. Дж. Рида; ул. Николая Островского/ ул. Короленко; ул. Николая Островского/ проезд Воробьева; ул. Николая Островского/ проезд Николая Островского; ул. Николая Островского/ ул. Киров</w:t>
      </w:r>
      <w:r w:rsidR="00143668" w:rsidRPr="00BF065B">
        <w:rPr>
          <w:rFonts w:ascii="Arial" w:hAnsi="Arial" w:cs="Arial"/>
          <w:sz w:val="18"/>
          <w:szCs w:val="18"/>
        </w:rPr>
        <w:t>а; ул. Николая Островского/ ул. Бэра; ул. Николая Островского / ул. Волжская; ул. Николая Островского/ ул. Боевая;</w:t>
      </w:r>
      <w:proofErr w:type="gramEnd"/>
      <w:r w:rsidR="00143668" w:rsidRPr="00BF065B">
        <w:rPr>
          <w:rFonts w:ascii="Arial" w:hAnsi="Arial" w:cs="Arial"/>
          <w:sz w:val="18"/>
          <w:szCs w:val="18"/>
        </w:rPr>
        <w:t xml:space="preserve"> </w:t>
      </w:r>
      <w:proofErr w:type="gramStart"/>
      <w:r w:rsidR="00143668" w:rsidRPr="00BF065B">
        <w:rPr>
          <w:rFonts w:ascii="Arial" w:hAnsi="Arial" w:cs="Arial"/>
          <w:sz w:val="18"/>
          <w:szCs w:val="18"/>
        </w:rPr>
        <w:t xml:space="preserve">ул. Боевая/ ул. Богдана Хмельницкого; ул. Боевая/ ул. </w:t>
      </w:r>
      <w:proofErr w:type="spellStart"/>
      <w:r w:rsidR="00143668" w:rsidRPr="00BF065B">
        <w:rPr>
          <w:rFonts w:ascii="Arial" w:hAnsi="Arial" w:cs="Arial"/>
          <w:sz w:val="18"/>
          <w:szCs w:val="18"/>
        </w:rPr>
        <w:t>Ахшарумова</w:t>
      </w:r>
      <w:proofErr w:type="spellEnd"/>
      <w:r w:rsidR="00143668" w:rsidRPr="00BF065B">
        <w:rPr>
          <w:rFonts w:ascii="Arial" w:hAnsi="Arial" w:cs="Arial"/>
          <w:sz w:val="18"/>
          <w:szCs w:val="18"/>
        </w:rPr>
        <w:t>; ул. Боевая/ ул. Бакинская, ул. Боевая/ пл. Свободы; ул. Набережная Приволжс</w:t>
      </w:r>
      <w:r w:rsidR="00143668" w:rsidRPr="00BF065B">
        <w:rPr>
          <w:rFonts w:ascii="Arial" w:hAnsi="Arial" w:cs="Arial"/>
          <w:sz w:val="18"/>
          <w:szCs w:val="18"/>
        </w:rPr>
        <w:t>кого затона/ ул. Котовского; ул. Набережная Приволжского затона / ул. Набережная 1 мая; ул. Адмиралтейская/ ул. Набережная 1 мая; ул. Адмиралтейская/ пл. Ленина; пл. Ленина/ ул. Ленина.</w:t>
      </w:r>
      <w:proofErr w:type="gramEnd"/>
    </w:p>
    <w:p w:rsidR="00DF4297" w:rsidRPr="00BF065B" w:rsidRDefault="000023B2" w:rsidP="00BF065B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BF065B">
        <w:rPr>
          <w:rFonts w:ascii="Arial" w:hAnsi="Arial" w:cs="Arial"/>
          <w:sz w:val="18"/>
          <w:szCs w:val="18"/>
        </w:rPr>
        <w:t xml:space="preserve">4. </w:t>
      </w:r>
      <w:r w:rsidR="00143668" w:rsidRPr="00BF065B">
        <w:rPr>
          <w:rFonts w:ascii="Arial" w:hAnsi="Arial" w:cs="Arial"/>
          <w:sz w:val="18"/>
          <w:szCs w:val="18"/>
        </w:rPr>
        <w:t>Утвердить прилагаемые схемы расположения технических средств</w:t>
      </w:r>
      <w:r w:rsidRPr="00BF065B">
        <w:rPr>
          <w:rFonts w:ascii="Arial" w:hAnsi="Arial" w:cs="Arial"/>
          <w:sz w:val="18"/>
          <w:szCs w:val="18"/>
        </w:rPr>
        <w:t xml:space="preserve"> </w:t>
      </w:r>
      <w:r w:rsidR="00143668" w:rsidRPr="00BF065B">
        <w:rPr>
          <w:rFonts w:ascii="Arial" w:hAnsi="Arial" w:cs="Arial"/>
          <w:sz w:val="18"/>
          <w:szCs w:val="18"/>
        </w:rPr>
        <w:t>организации дорожного движения на улично-дорожной сети г. Астрахани.</w:t>
      </w:r>
    </w:p>
    <w:p w:rsidR="00DF4297" w:rsidRPr="00BF065B" w:rsidRDefault="000023B2" w:rsidP="00BF065B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BF065B">
        <w:rPr>
          <w:rFonts w:ascii="Arial" w:hAnsi="Arial" w:cs="Arial"/>
          <w:sz w:val="18"/>
          <w:szCs w:val="18"/>
        </w:rPr>
        <w:t xml:space="preserve">5. </w:t>
      </w:r>
      <w:r w:rsidR="00143668" w:rsidRPr="00BF065B">
        <w:rPr>
          <w:rFonts w:ascii="Arial" w:hAnsi="Arial" w:cs="Arial"/>
          <w:sz w:val="18"/>
          <w:szCs w:val="18"/>
        </w:rPr>
        <w:t>Управлению дорожного хозяйства и транспорта администрации муниципального образования «Городской округ город Астрахань» в течение семи дней со дня принятия настояще</w:t>
      </w:r>
      <w:r w:rsidR="00143668" w:rsidRPr="00BF065B">
        <w:rPr>
          <w:rFonts w:ascii="Arial" w:hAnsi="Arial" w:cs="Arial"/>
          <w:sz w:val="18"/>
          <w:szCs w:val="18"/>
        </w:rPr>
        <w:t>го распоряжения администрации муниципального образования «Городской округ город Астрахань» направить его в адрес УГИБДД УМВД России по Астраханской области.</w:t>
      </w:r>
    </w:p>
    <w:p w:rsidR="00DF4297" w:rsidRPr="00BF065B" w:rsidRDefault="000023B2" w:rsidP="00BF065B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BF065B">
        <w:rPr>
          <w:rFonts w:ascii="Arial" w:hAnsi="Arial" w:cs="Arial"/>
          <w:sz w:val="18"/>
          <w:szCs w:val="18"/>
        </w:rPr>
        <w:t xml:space="preserve">6. </w:t>
      </w:r>
      <w:r w:rsidR="00143668" w:rsidRPr="00BF065B">
        <w:rPr>
          <w:rFonts w:ascii="Arial" w:hAnsi="Arial" w:cs="Arial"/>
          <w:sz w:val="18"/>
          <w:szCs w:val="18"/>
        </w:rPr>
        <w:t>Муниципальному бюджетному учреждению города Астрахани «Мосты и каналы» установить соответствующие т</w:t>
      </w:r>
      <w:r w:rsidR="00143668" w:rsidRPr="00BF065B">
        <w:rPr>
          <w:rFonts w:ascii="Arial" w:hAnsi="Arial" w:cs="Arial"/>
          <w:sz w:val="18"/>
          <w:szCs w:val="18"/>
        </w:rPr>
        <w:t xml:space="preserve">ехнические средства организации дорожного движения с момента размещения настоящего распоряжения администрации муниципального образования «Городской округ город Астрахань» на официальном сайте администрации муниципального образования «Городской округ город </w:t>
      </w:r>
      <w:r w:rsidR="00143668" w:rsidRPr="00BF065B">
        <w:rPr>
          <w:rFonts w:ascii="Arial" w:hAnsi="Arial" w:cs="Arial"/>
          <w:sz w:val="18"/>
          <w:szCs w:val="18"/>
        </w:rPr>
        <w:t>Астрахань».</w:t>
      </w:r>
    </w:p>
    <w:p w:rsidR="00DF4297" w:rsidRPr="00BF065B" w:rsidRDefault="000023B2" w:rsidP="00BF065B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BF065B">
        <w:rPr>
          <w:rFonts w:ascii="Arial" w:hAnsi="Arial" w:cs="Arial"/>
          <w:sz w:val="18"/>
          <w:szCs w:val="18"/>
        </w:rPr>
        <w:lastRenderedPageBreak/>
        <w:t xml:space="preserve">7. </w:t>
      </w:r>
      <w:r w:rsidR="00143668" w:rsidRPr="00BF065B">
        <w:rPr>
          <w:rFonts w:ascii="Arial" w:hAnsi="Arial" w:cs="Arial"/>
          <w:sz w:val="18"/>
          <w:szCs w:val="18"/>
        </w:rPr>
        <w:t xml:space="preserve">Управлению информационной политики администрации муниципального образования «Городской округ город Астрахань» </w:t>
      </w:r>
      <w:proofErr w:type="gramStart"/>
      <w:r w:rsidR="00143668" w:rsidRPr="00BF065B">
        <w:rPr>
          <w:rFonts w:ascii="Arial" w:hAnsi="Arial" w:cs="Arial"/>
          <w:sz w:val="18"/>
          <w:szCs w:val="18"/>
        </w:rPr>
        <w:t>разместить</w:t>
      </w:r>
      <w:proofErr w:type="gramEnd"/>
      <w:r w:rsidR="00143668" w:rsidRPr="00BF065B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муниципального образования «Городской округ город Астрахань» на официальном сайте адми</w:t>
      </w:r>
      <w:r w:rsidR="00143668" w:rsidRPr="00BF065B">
        <w:rPr>
          <w:rFonts w:ascii="Arial" w:hAnsi="Arial" w:cs="Arial"/>
          <w:sz w:val="18"/>
          <w:szCs w:val="18"/>
        </w:rPr>
        <w:t>нистрации муниципального образования «Городской округ город Астрахань» и проинформировать население о принятом распоряжении администрации муниципального образования «Городской округ город Астрахань» в средствах массовой информации.</w:t>
      </w:r>
    </w:p>
    <w:p w:rsidR="00DF4297" w:rsidRPr="00BF065B" w:rsidRDefault="000023B2" w:rsidP="00BF065B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BF065B">
        <w:rPr>
          <w:rFonts w:ascii="Arial" w:hAnsi="Arial" w:cs="Arial"/>
          <w:sz w:val="18"/>
          <w:szCs w:val="18"/>
        </w:rPr>
        <w:t xml:space="preserve">8. </w:t>
      </w:r>
      <w:proofErr w:type="gramStart"/>
      <w:r w:rsidR="00143668" w:rsidRPr="00BF065B">
        <w:rPr>
          <w:rFonts w:ascii="Arial" w:hAnsi="Arial" w:cs="Arial"/>
          <w:sz w:val="18"/>
          <w:szCs w:val="18"/>
        </w:rPr>
        <w:t>Контроль за</w:t>
      </w:r>
      <w:proofErr w:type="gramEnd"/>
      <w:r w:rsidR="00143668" w:rsidRPr="00BF065B">
        <w:rPr>
          <w:rFonts w:ascii="Arial" w:hAnsi="Arial" w:cs="Arial"/>
          <w:sz w:val="18"/>
          <w:szCs w:val="18"/>
        </w:rPr>
        <w:t xml:space="preserve"> исполнением </w:t>
      </w:r>
      <w:r w:rsidR="00143668" w:rsidRPr="00BF065B">
        <w:rPr>
          <w:rFonts w:ascii="Arial" w:hAnsi="Arial" w:cs="Arial"/>
          <w:sz w:val="18"/>
          <w:szCs w:val="18"/>
        </w:rPr>
        <w:t>настоящего распоряжения администрации муниципального образования «Городской округ город Астрахань» возложить на заместителя главы муниципального образования «Городской округ город Астрахань» - начальника управления дорожного хозяйства и транспорта админист</w:t>
      </w:r>
      <w:r w:rsidR="00143668" w:rsidRPr="00BF065B">
        <w:rPr>
          <w:rFonts w:ascii="Arial" w:hAnsi="Arial" w:cs="Arial"/>
          <w:sz w:val="18"/>
          <w:szCs w:val="18"/>
        </w:rPr>
        <w:t>рации муниципального образования «Городской округ город Астрахань».</w:t>
      </w:r>
    </w:p>
    <w:p w:rsidR="00DF4297" w:rsidRPr="000023B2" w:rsidRDefault="00143668" w:rsidP="000023B2">
      <w:pPr>
        <w:jc w:val="right"/>
        <w:rPr>
          <w:rFonts w:ascii="Arial" w:hAnsi="Arial" w:cs="Arial"/>
          <w:b/>
          <w:sz w:val="18"/>
          <w:szCs w:val="18"/>
        </w:rPr>
      </w:pPr>
      <w:r w:rsidRPr="000023B2">
        <w:rPr>
          <w:rFonts w:ascii="Arial" w:hAnsi="Arial" w:cs="Arial"/>
          <w:b/>
          <w:sz w:val="18"/>
          <w:szCs w:val="18"/>
        </w:rPr>
        <w:t>Глава муниципального</w:t>
      </w:r>
      <w:r w:rsidR="000023B2" w:rsidRPr="000023B2">
        <w:rPr>
          <w:rFonts w:ascii="Arial" w:hAnsi="Arial" w:cs="Arial"/>
          <w:b/>
          <w:sz w:val="18"/>
          <w:szCs w:val="18"/>
        </w:rPr>
        <w:t xml:space="preserve"> о</w:t>
      </w:r>
      <w:r w:rsidRPr="000023B2">
        <w:rPr>
          <w:rFonts w:ascii="Arial" w:hAnsi="Arial" w:cs="Arial"/>
          <w:b/>
          <w:sz w:val="18"/>
          <w:szCs w:val="18"/>
        </w:rPr>
        <w:t>бразован</w:t>
      </w:r>
      <w:r w:rsidR="000023B2" w:rsidRPr="000023B2">
        <w:rPr>
          <w:rFonts w:ascii="Arial" w:hAnsi="Arial" w:cs="Arial"/>
          <w:b/>
          <w:sz w:val="18"/>
          <w:szCs w:val="18"/>
        </w:rPr>
        <w:t>и</w:t>
      </w:r>
      <w:r w:rsidRPr="000023B2">
        <w:rPr>
          <w:rFonts w:ascii="Arial" w:hAnsi="Arial" w:cs="Arial"/>
          <w:b/>
          <w:sz w:val="18"/>
          <w:szCs w:val="18"/>
        </w:rPr>
        <w:t>я</w:t>
      </w:r>
      <w:r w:rsidRPr="000023B2">
        <w:rPr>
          <w:rFonts w:ascii="Arial" w:hAnsi="Arial" w:cs="Arial"/>
          <w:b/>
          <w:sz w:val="18"/>
          <w:szCs w:val="18"/>
        </w:rPr>
        <w:br/>
        <w:t>«Городской округ город Астрахань»</w:t>
      </w:r>
    </w:p>
    <w:p w:rsidR="004B3721" w:rsidRDefault="00143668" w:rsidP="000023B2">
      <w:pPr>
        <w:jc w:val="right"/>
        <w:rPr>
          <w:rFonts w:ascii="Arial" w:hAnsi="Arial" w:cs="Arial"/>
          <w:b/>
          <w:sz w:val="18"/>
          <w:szCs w:val="18"/>
        </w:rPr>
        <w:sectPr w:rsidR="004B3721" w:rsidSect="00BF065B">
          <w:pgSz w:w="11900" w:h="16840"/>
          <w:pgMar w:top="1135" w:right="1127" w:bottom="360" w:left="1985" w:header="0" w:footer="3" w:gutter="0"/>
          <w:cols w:space="720"/>
          <w:noEndnote/>
          <w:docGrid w:linePitch="360"/>
        </w:sectPr>
      </w:pPr>
      <w:r w:rsidRPr="000023B2">
        <w:rPr>
          <w:rFonts w:ascii="Arial" w:hAnsi="Arial" w:cs="Arial"/>
          <w:b/>
          <w:sz w:val="18"/>
          <w:szCs w:val="18"/>
        </w:rPr>
        <w:t>О.А. Полумордвинов</w:t>
      </w:r>
    </w:p>
    <w:p w:rsidR="00DF4297" w:rsidRPr="000023B2" w:rsidRDefault="00DF4297" w:rsidP="000023B2">
      <w:pPr>
        <w:jc w:val="right"/>
        <w:rPr>
          <w:rFonts w:ascii="Arial" w:hAnsi="Arial" w:cs="Arial"/>
          <w:b/>
          <w:sz w:val="18"/>
          <w:szCs w:val="18"/>
        </w:rPr>
      </w:pPr>
    </w:p>
    <w:p w:rsidR="00DF4297" w:rsidRPr="000023B2" w:rsidRDefault="009769C0" w:rsidP="000023B2">
      <w:r>
        <w:rPr>
          <w:noProof/>
          <w:lang w:bidi="ar-SA"/>
        </w:rPr>
        <w:drawing>
          <wp:inline distT="0" distB="0" distL="0" distR="0" wp14:anchorId="093F8FDA" wp14:editId="769360D1">
            <wp:extent cx="5580380" cy="7970629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7970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2D1B" w:rsidRPr="00912D1B">
        <w:rPr>
          <w:noProof/>
          <w:lang w:bidi="ar-SA"/>
        </w:rPr>
        <w:t xml:space="preserve"> </w:t>
      </w:r>
      <w:r w:rsidR="00912D1B">
        <w:rPr>
          <w:noProof/>
          <w:lang w:bidi="ar-SA"/>
        </w:rPr>
        <w:lastRenderedPageBreak/>
        <w:drawing>
          <wp:inline distT="0" distB="0" distL="0" distR="0" wp14:anchorId="6197C744" wp14:editId="050FA74D">
            <wp:extent cx="5580380" cy="7981549"/>
            <wp:effectExtent l="0" t="0" r="127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7981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A2EF7" w:rsidRPr="004A2EF7">
        <w:rPr>
          <w:noProof/>
          <w:lang w:bidi="ar-SA"/>
        </w:rPr>
        <w:t xml:space="preserve"> </w:t>
      </w:r>
      <w:r w:rsidR="004A2EF7">
        <w:rPr>
          <w:noProof/>
          <w:lang w:bidi="ar-SA"/>
        </w:rPr>
        <w:lastRenderedPageBreak/>
        <w:drawing>
          <wp:inline distT="0" distB="0" distL="0" distR="0" wp14:anchorId="16A44021" wp14:editId="5A1C0DD0">
            <wp:extent cx="5580380" cy="7958066"/>
            <wp:effectExtent l="0" t="0" r="127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7958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C5BB7" w:rsidRPr="002C5BB7">
        <w:rPr>
          <w:noProof/>
          <w:lang w:bidi="ar-SA"/>
        </w:rPr>
        <w:t xml:space="preserve"> </w:t>
      </w:r>
      <w:r w:rsidR="002C5BB7">
        <w:rPr>
          <w:noProof/>
          <w:lang w:bidi="ar-SA"/>
        </w:rPr>
        <w:lastRenderedPageBreak/>
        <w:drawing>
          <wp:inline distT="0" distB="0" distL="0" distR="0" wp14:anchorId="46F5A2F1" wp14:editId="52BA4D19">
            <wp:extent cx="5580380" cy="7923100"/>
            <wp:effectExtent l="0" t="0" r="1270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792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F4297" w:rsidRPr="000023B2" w:rsidSect="00BF065B">
      <w:pgSz w:w="11900" w:h="16840"/>
      <w:pgMar w:top="1135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668" w:rsidRDefault="00143668">
      <w:r>
        <w:separator/>
      </w:r>
    </w:p>
  </w:endnote>
  <w:endnote w:type="continuationSeparator" w:id="0">
    <w:p w:rsidR="00143668" w:rsidRDefault="00143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668" w:rsidRDefault="00143668"/>
  </w:footnote>
  <w:footnote w:type="continuationSeparator" w:id="0">
    <w:p w:rsidR="00143668" w:rsidRDefault="0014366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F6FB3"/>
    <w:multiLevelType w:val="multilevel"/>
    <w:tmpl w:val="D9624102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68784E"/>
    <w:multiLevelType w:val="multilevel"/>
    <w:tmpl w:val="48B4B7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DF4297"/>
    <w:rsid w:val="000023B2"/>
    <w:rsid w:val="00143668"/>
    <w:rsid w:val="002C5BB7"/>
    <w:rsid w:val="002F1691"/>
    <w:rsid w:val="004A2EF7"/>
    <w:rsid w:val="004B3721"/>
    <w:rsid w:val="004F3F25"/>
    <w:rsid w:val="00912D1B"/>
    <w:rsid w:val="009769C0"/>
    <w:rsid w:val="00B008FE"/>
    <w:rsid w:val="00BF065B"/>
    <w:rsid w:val="00BF08B3"/>
    <w:rsid w:val="00DF4297"/>
    <w:rsid w:val="00FA1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40"/>
      <w:ind w:firstLine="140"/>
    </w:pPr>
    <w:rPr>
      <w:rFonts w:ascii="Arial" w:eastAsia="Arial" w:hAnsi="Arial" w:cs="Arial"/>
      <w:sz w:val="28"/>
      <w:szCs w:val="28"/>
    </w:rPr>
  </w:style>
  <w:style w:type="paragraph" w:customStyle="1" w:styleId="a4">
    <w:name w:val="Другое"/>
    <w:basedOn w:val="a"/>
    <w:link w:val="a3"/>
    <w:pPr>
      <w:shd w:val="clear" w:color="auto" w:fill="FFFFFF"/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5"/>
    <w:pPr>
      <w:shd w:val="clear" w:color="auto" w:fill="FFFFFF"/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9769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69C0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40"/>
      <w:ind w:firstLine="140"/>
    </w:pPr>
    <w:rPr>
      <w:rFonts w:ascii="Arial" w:eastAsia="Arial" w:hAnsi="Arial" w:cs="Arial"/>
      <w:sz w:val="28"/>
      <w:szCs w:val="28"/>
    </w:rPr>
  </w:style>
  <w:style w:type="paragraph" w:customStyle="1" w:styleId="a4">
    <w:name w:val="Другое"/>
    <w:basedOn w:val="a"/>
    <w:link w:val="a3"/>
    <w:pPr>
      <w:shd w:val="clear" w:color="auto" w:fill="FFFFFF"/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5"/>
    <w:pPr>
      <w:shd w:val="clear" w:color="auto" w:fill="FFFFFF"/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9769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69C0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952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2024-05-03T11:45:00Z</dcterms:created>
  <dcterms:modified xsi:type="dcterms:W3CDTF">2024-05-03T11:47:00Z</dcterms:modified>
</cp:coreProperties>
</file>