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1A9" w:rsidRPr="00B3546F" w:rsidRDefault="00BE41A9" w:rsidP="00BE41A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BE41A9" w:rsidRPr="00B3546F" w:rsidRDefault="00BE41A9" w:rsidP="00BE41A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РАСПОРЯЖЕНИЕ</w:t>
      </w:r>
      <w:bookmarkStart w:id="0" w:name="_GoBack"/>
      <w:bookmarkEnd w:id="0"/>
    </w:p>
    <w:p w:rsidR="00BE41A9" w:rsidRPr="00B3546F" w:rsidRDefault="00BE41A9" w:rsidP="00BE41A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04 апреля 2022 года № 558-р</w:t>
      </w:r>
    </w:p>
    <w:p w:rsidR="00BE41A9" w:rsidRPr="00B3546F" w:rsidRDefault="00BE41A9" w:rsidP="00BE41A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«О предоставлении разрешения на условно разрешенный вид</w:t>
      </w:r>
    </w:p>
    <w:p w:rsidR="00BE41A9" w:rsidRPr="00B3546F" w:rsidRDefault="00BE41A9" w:rsidP="00BE41A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 использования земельного участка по ул. Волкова, 10</w:t>
      </w:r>
    </w:p>
    <w:p w:rsidR="00BE41A9" w:rsidRPr="00B3546F" w:rsidRDefault="00BE41A9" w:rsidP="00BE41A9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 в Советском районе г. Астрахани - малоэтажная многоквартирная жилая застройка»</w:t>
      </w:r>
    </w:p>
    <w:p w:rsidR="00BE41A9" w:rsidRPr="00B3546F" w:rsidRDefault="00BE41A9" w:rsidP="00BE41A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3546F">
        <w:rPr>
          <w:spacing w:val="0"/>
        </w:rPr>
        <w:t>В связи с обращением Шеиной Л.А. от 11.02.2022 № 05-04-01-645,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3546F">
        <w:rPr>
          <w:spacing w:val="0"/>
        </w:rPr>
        <w:t xml:space="preserve">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24.03.2022:</w:t>
      </w:r>
    </w:p>
    <w:p w:rsidR="00BE41A9" w:rsidRPr="00B3546F" w:rsidRDefault="00BE41A9" w:rsidP="00BE41A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 Предоставить разрешение на условно разрешенный вид использования земельного участка площадью 303 кв. м (кадастровый номер 30:12:030038:34) по ул. Волкова, 10 в Советском районе г. Астрахани - малоэтажная многоквартирная жилая застройка.</w:t>
      </w:r>
    </w:p>
    <w:p w:rsidR="00BE41A9" w:rsidRPr="00B3546F" w:rsidRDefault="00BE41A9" w:rsidP="00BE41A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E41A9" w:rsidRPr="00B3546F" w:rsidRDefault="00BE41A9" w:rsidP="00BE41A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E41A9" w:rsidRPr="00B3546F" w:rsidRDefault="00BE41A9" w:rsidP="00BE41A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3.1.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41A9" w:rsidRPr="00B3546F" w:rsidRDefault="00BE41A9" w:rsidP="00BE41A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41A9" w:rsidRPr="00B3546F" w:rsidRDefault="00BE41A9" w:rsidP="00BE41A9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4. </w:t>
      </w:r>
      <w:proofErr w:type="gramStart"/>
      <w:r w:rsidRPr="00B3546F">
        <w:rPr>
          <w:spacing w:val="0"/>
        </w:rPr>
        <w:t>Контроль за</w:t>
      </w:r>
      <w:proofErr w:type="gramEnd"/>
      <w:r w:rsidRPr="00B3546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E41A9" w:rsidRPr="00B3546F" w:rsidRDefault="00BE41A9" w:rsidP="00BE41A9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BE41A9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BE41A9"/>
    <w:sectPr w:rsidR="00FF4A14" w:rsidSect="00BE41A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1A9"/>
    <w:rsid w:val="008505A8"/>
    <w:rsid w:val="00A56E3A"/>
    <w:rsid w:val="00BE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41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41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41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41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2022-04-07T05:56:00Z</dcterms:created>
  <dcterms:modified xsi:type="dcterms:W3CDTF">2022-04-07T05:57:00Z</dcterms:modified>
</cp:coreProperties>
</file>