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83C" w:rsidRDefault="00A6483C" w:rsidP="00A6483C">
      <w:pPr>
        <w:pStyle w:val="3"/>
      </w:pPr>
      <w:r>
        <w:t>Администрация муниципального образования</w:t>
      </w:r>
    </w:p>
    <w:p w:rsidR="00A6483C" w:rsidRDefault="00A6483C" w:rsidP="00A6483C">
      <w:pPr>
        <w:pStyle w:val="3"/>
      </w:pPr>
      <w:r>
        <w:t>«Городской округ город Астрахань»</w:t>
      </w:r>
    </w:p>
    <w:p w:rsidR="001946C2" w:rsidRDefault="00A6483C" w:rsidP="00A6483C">
      <w:pPr>
        <w:pStyle w:val="3"/>
      </w:pPr>
      <w:r>
        <w:t xml:space="preserve">РАСПОРЯЖЕНИЕ </w:t>
      </w:r>
    </w:p>
    <w:p w:rsidR="00A6483C" w:rsidRDefault="00A6483C" w:rsidP="00A6483C">
      <w:pPr>
        <w:pStyle w:val="3"/>
      </w:pPr>
      <w:r>
        <w:t>04 декабря 2024 года № 2201-р</w:t>
      </w:r>
    </w:p>
    <w:p w:rsidR="00A6483C" w:rsidRDefault="00A6483C" w:rsidP="00A6483C">
      <w:pPr>
        <w:pStyle w:val="3"/>
      </w:pPr>
      <w:r>
        <w:t>«Об освобождении земельных участков, используемых без оформленных в</w:t>
      </w:r>
      <w:r w:rsidR="00AD081C">
        <w:t> </w:t>
      </w:r>
      <w:bookmarkStart w:id="0" w:name="_GoBack"/>
      <w:bookmarkEnd w:id="0"/>
      <w:r>
        <w:t>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</w:t>
      </w:r>
    </w:p>
    <w:p w:rsidR="00A6483C" w:rsidRDefault="00A6483C" w:rsidP="00A6483C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11.11.2024 № 14:</w:t>
      </w:r>
    </w:p>
    <w:p w:rsidR="00A6483C" w:rsidRDefault="00A6483C" w:rsidP="00A6483C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A6483C" w:rsidRDefault="00A6483C" w:rsidP="00A6483C">
      <w:pPr>
        <w:pStyle w:val="a3"/>
        <w:ind w:firstLine="709"/>
      </w:pPr>
      <w:r>
        <w:t>1.1. В Ленинском районе города Астрахани:</w:t>
      </w:r>
    </w:p>
    <w:p w:rsidR="00A6483C" w:rsidRDefault="00A6483C" w:rsidP="00A6483C">
      <w:pPr>
        <w:pStyle w:val="a3"/>
        <w:ind w:firstLine="709"/>
      </w:pPr>
      <w:r>
        <w:t>1.1.1. Металлические гаражи (4 ед.), расположенные по ул. 7-й проезд Энергетический.</w:t>
      </w:r>
    </w:p>
    <w:p w:rsidR="00A6483C" w:rsidRDefault="00A6483C" w:rsidP="00A6483C">
      <w:pPr>
        <w:pStyle w:val="a3"/>
        <w:ind w:firstLine="709"/>
      </w:pPr>
      <w:r>
        <w:t xml:space="preserve">1.1.2. Металлические гаражи (3 ед.), расположенные по ул. </w:t>
      </w:r>
      <w:proofErr w:type="spellStart"/>
      <w:r>
        <w:t>Ботвина</w:t>
      </w:r>
      <w:proofErr w:type="spellEnd"/>
      <w:r>
        <w:t>, 14а.</w:t>
      </w:r>
    </w:p>
    <w:p w:rsidR="00A6483C" w:rsidRDefault="00A6483C" w:rsidP="00A6483C">
      <w:pPr>
        <w:pStyle w:val="a3"/>
        <w:ind w:firstLine="709"/>
      </w:pPr>
      <w:r>
        <w:t>1.2. В Советском районе города Астрахани: нестационарный торговый объект, расположенный по ул. Заводской, д. 54, литер В.</w:t>
      </w:r>
    </w:p>
    <w:p w:rsidR="00A6483C" w:rsidRDefault="00A6483C" w:rsidP="00A6483C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A6483C" w:rsidRDefault="00A6483C" w:rsidP="00A6483C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1.</w:t>
      </w:r>
    </w:p>
    <w:p w:rsidR="00A6483C" w:rsidRDefault="00A6483C" w:rsidP="00A6483C">
      <w:pPr>
        <w:pStyle w:val="a3"/>
        <w:ind w:firstLine="709"/>
        <w:rPr>
          <w:spacing w:val="5"/>
        </w:rPr>
      </w:pPr>
      <w:r>
        <w:rPr>
          <w:spacing w:val="5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rPr>
          <w:spacing w:val="5"/>
        </w:rPr>
        <w:t>у ООО</w:t>
      </w:r>
      <w:proofErr w:type="gramEnd"/>
      <w:r>
        <w:rPr>
          <w:spacing w:val="5"/>
        </w:rPr>
        <w:t xml:space="preserve"> «</w:t>
      </w:r>
      <w:proofErr w:type="spellStart"/>
      <w:r>
        <w:rPr>
          <w:spacing w:val="5"/>
        </w:rPr>
        <w:t>Батайль</w:t>
      </w:r>
      <w:proofErr w:type="spellEnd"/>
      <w:r>
        <w:rPr>
          <w:spacing w:val="5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>, ул. Широкая, д. 1.</w:t>
      </w:r>
    </w:p>
    <w:p w:rsidR="00A6483C" w:rsidRDefault="00A6483C" w:rsidP="00A6483C">
      <w:pPr>
        <w:pStyle w:val="a3"/>
        <w:ind w:firstLine="709"/>
      </w:pPr>
      <w:r>
        <w:t>3. Администрациям Ленинского,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A6483C" w:rsidRDefault="00A6483C" w:rsidP="00A6483C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A6483C" w:rsidRDefault="00A6483C" w:rsidP="00A6483C">
      <w:pPr>
        <w:pStyle w:val="a3"/>
        <w:ind w:firstLine="709"/>
      </w:pPr>
      <w:r>
        <w:rPr>
          <w:spacing w:val="5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A6483C" w:rsidRDefault="00A6483C" w:rsidP="00A6483C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6483C" w:rsidRDefault="00A6483C" w:rsidP="00A6483C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A6483C" w:rsidRDefault="00A6483C" w:rsidP="00A6483C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A6483C" w:rsidRDefault="00A6483C" w:rsidP="00A6483C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AD081C"/>
    <w:sectPr w:rsidR="00FF4A14" w:rsidSect="00A6483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83C"/>
    <w:rsid w:val="001946C2"/>
    <w:rsid w:val="008505A8"/>
    <w:rsid w:val="00A56E3A"/>
    <w:rsid w:val="00A6483C"/>
    <w:rsid w:val="00AD0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483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48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483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48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2024-12-11T12:11:00Z</dcterms:created>
  <dcterms:modified xsi:type="dcterms:W3CDTF">2024-12-12T05:04:00Z</dcterms:modified>
</cp:coreProperties>
</file>