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РАСПОРЯЖЕНИЕ</w:t>
      </w:r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04 февраля 2022 года № 163-р</w:t>
      </w:r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«О предоставлении разрешения на отклонение от </w:t>
      </w:r>
      <w:proofErr w:type="gramStart"/>
      <w:r w:rsidRPr="00F51F84">
        <w:rPr>
          <w:spacing w:val="0"/>
        </w:rPr>
        <w:t>предельных</w:t>
      </w:r>
      <w:proofErr w:type="gramEnd"/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 параметров разрешенного строительства, реконструкции объекта</w:t>
      </w:r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капитального строительства по ул. </w:t>
      </w:r>
      <w:proofErr w:type="gramStart"/>
      <w:r w:rsidRPr="00F51F84">
        <w:rPr>
          <w:spacing w:val="0"/>
        </w:rPr>
        <w:t>Нерчинской</w:t>
      </w:r>
      <w:proofErr w:type="gramEnd"/>
      <w:r w:rsidRPr="00F51F84">
        <w:rPr>
          <w:spacing w:val="0"/>
        </w:rPr>
        <w:t xml:space="preserve">, 61 </w:t>
      </w:r>
    </w:p>
    <w:p w:rsidR="00383394" w:rsidRPr="00F51F84" w:rsidRDefault="00383394" w:rsidP="00383394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в Ленинском районе г. Астрахани»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1F84">
        <w:rPr>
          <w:spacing w:val="0"/>
        </w:rPr>
        <w:t>В связи с обращением Редькиной Л.И. от 21.12.2021 № 05-04-01-6432,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51F84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1. </w:t>
      </w:r>
      <w:proofErr w:type="gramStart"/>
      <w:r w:rsidRPr="00F51F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Нерчинской, 61 в Ленинском районе г. Астрахани в отношении расстояния от основного строения на земельном участке площадью 549 кв. м (кадастровый номер 30:12:020861:9) до границы земельного участка по ул. Нерчинской, 65 (кадастровый номер 30:12:020861:6) - 0 м.</w:t>
      </w:r>
      <w:proofErr w:type="gramEnd"/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3.1. </w:t>
      </w:r>
      <w:proofErr w:type="gramStart"/>
      <w:r w:rsidRPr="00F51F84">
        <w:rPr>
          <w:spacing w:val="0"/>
        </w:rPr>
        <w:t>Разместить</w:t>
      </w:r>
      <w:proofErr w:type="gramEnd"/>
      <w:r w:rsidRPr="00F51F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3394" w:rsidRPr="00F51F84" w:rsidRDefault="00383394" w:rsidP="00383394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4.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83394" w:rsidRPr="00F51F84" w:rsidRDefault="00383394" w:rsidP="00383394">
      <w:pPr>
        <w:pStyle w:val="a3"/>
        <w:spacing w:line="240" w:lineRule="auto"/>
        <w:jc w:val="right"/>
        <w:rPr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1F84">
        <w:rPr>
          <w:b/>
          <w:bCs/>
          <w:spacing w:val="0"/>
        </w:rPr>
        <w:t>М.Н. ПЕРМЯКОВА</w:t>
      </w:r>
    </w:p>
    <w:p w:rsidR="003E72F0" w:rsidRDefault="003E72F0"/>
    <w:sectPr w:rsidR="003E72F0" w:rsidSect="003833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94"/>
    <w:rsid w:val="00383394"/>
    <w:rsid w:val="003E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3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3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2022-02-10T04:08:00Z</dcterms:created>
  <dcterms:modified xsi:type="dcterms:W3CDTF">2022-02-10T04:08:00Z</dcterms:modified>
</cp:coreProperties>
</file>