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76F" w:rsidRPr="0063276F" w:rsidRDefault="0063276F" w:rsidP="0063276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3276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3276F" w:rsidRPr="0063276F" w:rsidRDefault="0063276F" w:rsidP="0063276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63276F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63276F" w:rsidRPr="0063276F" w:rsidRDefault="0063276F" w:rsidP="0063276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1" w:name="bookmark1"/>
      <w:r w:rsidRPr="0063276F">
        <w:rPr>
          <w:rFonts w:ascii="Cambria" w:hAnsi="Cambria"/>
          <w:b/>
          <w:sz w:val="20"/>
          <w:szCs w:val="20"/>
        </w:rPr>
        <w:t>04 июля 2022 года № 1069-р</w:t>
      </w:r>
      <w:bookmarkEnd w:id="1"/>
    </w:p>
    <w:p w:rsidR="0063276F" w:rsidRDefault="0063276F" w:rsidP="0063276F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63276F">
        <w:rPr>
          <w:rFonts w:ascii="Cambria" w:hAnsi="Cambria"/>
          <w:b/>
          <w:sz w:val="20"/>
          <w:szCs w:val="20"/>
        </w:rPr>
        <w:t xml:space="preserve">«Об отклонении предложения о внесении изменений в Правила землепользования </w:t>
      </w:r>
    </w:p>
    <w:p w:rsidR="0063276F" w:rsidRPr="0063276F" w:rsidRDefault="0063276F" w:rsidP="0063276F">
      <w:pPr>
        <w:spacing w:after="0" w:line="240" w:lineRule="auto"/>
        <w:jc w:val="center"/>
      </w:pPr>
      <w:r w:rsidRPr="0063276F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63276F" w:rsidRPr="0063276F" w:rsidRDefault="0063276F" w:rsidP="0063276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3276F">
        <w:rPr>
          <w:rFonts w:ascii="Arial" w:hAnsi="Arial" w:cs="Arial"/>
          <w:sz w:val="18"/>
          <w:szCs w:val="18"/>
        </w:rPr>
        <w:t>В связи с обращением Попова А.Ю. от 12.05.2022 № 05/22-3437-(0)-0, в соответствии со ст. 24, ст. 33,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</w:t>
      </w:r>
      <w:proofErr w:type="gramEnd"/>
      <w:r w:rsidRPr="0063276F">
        <w:rPr>
          <w:rFonts w:ascii="Arial" w:hAnsi="Arial" w:cs="Arial"/>
          <w:sz w:val="18"/>
          <w:szCs w:val="18"/>
        </w:rPr>
        <w:t xml:space="preserve"> № </w:t>
      </w:r>
      <w:proofErr w:type="gramStart"/>
      <w:r w:rsidRPr="0063276F">
        <w:rPr>
          <w:rFonts w:ascii="Arial" w:hAnsi="Arial" w:cs="Arial"/>
          <w:sz w:val="18"/>
          <w:szCs w:val="18"/>
        </w:rPr>
        <w:t>90, от 16.04.2015 № 35, от 26.10.2017 № 153, от 07.06.2018 № 63, от 26.03.2020 № 29, от 06.05.2022 №</w:t>
      </w:r>
      <w:r>
        <w:rPr>
          <w:rFonts w:ascii="Arial" w:hAnsi="Arial" w:cs="Arial"/>
          <w:sz w:val="18"/>
          <w:szCs w:val="18"/>
        </w:rPr>
        <w:t xml:space="preserve"> </w:t>
      </w:r>
      <w:r w:rsidRPr="0063276F">
        <w:rPr>
          <w:rFonts w:ascii="Arial" w:hAnsi="Arial" w:cs="Arial"/>
          <w:sz w:val="18"/>
          <w:szCs w:val="18"/>
        </w:rPr>
        <w:t>57, Правилами землепользования и застройки муниципального</w:t>
      </w:r>
      <w:r w:rsidR="000C4733">
        <w:rPr>
          <w:rFonts w:ascii="Arial" w:hAnsi="Arial" w:cs="Arial"/>
          <w:sz w:val="18"/>
          <w:szCs w:val="18"/>
        </w:rPr>
        <w:t xml:space="preserve"> </w:t>
      </w:r>
      <w:r w:rsidRPr="0063276F">
        <w:rPr>
          <w:rFonts w:ascii="Arial" w:hAnsi="Arial" w:cs="Arial"/>
          <w:sz w:val="18"/>
          <w:szCs w:val="18"/>
        </w:rPr>
        <w:t>образования «Город Астрахань», утвержденными решением Городской Думы муниципального образования «Город Астрахань» от 16.07.2020 № 69, с изменениями, внесенными решением Городской Думы муниципального образования «Город Астрахань» от 21.04.2022 № 25, с учетом заключений (протоколов) заседаний комиссии по землепользованию и застройке муниципального образования</w:t>
      </w:r>
      <w:proofErr w:type="gramEnd"/>
      <w:r w:rsidRPr="0063276F">
        <w:rPr>
          <w:rFonts w:ascii="Arial" w:hAnsi="Arial" w:cs="Arial"/>
          <w:sz w:val="18"/>
          <w:szCs w:val="18"/>
        </w:rPr>
        <w:t xml:space="preserve"> «Город Астрахань» от 20.05.2022, от 16.06.2022, ввиду несоответствия ограничениям использования объектов недвижимости, установленным СанПиН 2.2.1/2.1.1.1200-03 (</w:t>
      </w:r>
      <w:proofErr w:type="spellStart"/>
      <w:r w:rsidRPr="0063276F">
        <w:rPr>
          <w:rFonts w:ascii="Arial" w:hAnsi="Arial" w:cs="Arial"/>
          <w:sz w:val="18"/>
          <w:szCs w:val="18"/>
        </w:rPr>
        <w:t>Санитарно</w:t>
      </w:r>
      <w:r w:rsidRPr="0063276F">
        <w:rPr>
          <w:rFonts w:ascii="Arial" w:hAnsi="Arial" w:cs="Arial"/>
          <w:sz w:val="18"/>
          <w:szCs w:val="18"/>
        </w:rPr>
        <w:softHyphen/>
        <w:t>защитные</w:t>
      </w:r>
      <w:proofErr w:type="spellEnd"/>
      <w:r w:rsidRPr="0063276F">
        <w:rPr>
          <w:rFonts w:ascii="Arial" w:hAnsi="Arial" w:cs="Arial"/>
          <w:sz w:val="18"/>
          <w:szCs w:val="18"/>
        </w:rPr>
        <w:t xml:space="preserve"> зоны и санитарная классификация предприятий, сооружений и иных объектов) в связи с расположением в шумовой зоне и зоне подлета аэродрома Министерства обороны РФ «Приволжский»:</w:t>
      </w:r>
    </w:p>
    <w:p w:rsidR="0063276F" w:rsidRPr="0063276F" w:rsidRDefault="0063276F" w:rsidP="0063276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3276F">
        <w:rPr>
          <w:rFonts w:ascii="Arial" w:hAnsi="Arial" w:cs="Arial"/>
          <w:sz w:val="18"/>
          <w:szCs w:val="18"/>
        </w:rPr>
        <w:t xml:space="preserve">1. </w:t>
      </w:r>
      <w:proofErr w:type="gramStart"/>
      <w:r w:rsidRPr="0063276F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 в части изменения территориальной зоны Ж-3 (Зона многоэтажной жилой застройки), в которой расположен массив жилой застройки, ограниченный переулком Универсальным и улицами Вячеслава Мейера, Раевского, </w:t>
      </w:r>
      <w:proofErr w:type="spellStart"/>
      <w:r w:rsidRPr="0063276F">
        <w:rPr>
          <w:rFonts w:ascii="Arial" w:hAnsi="Arial" w:cs="Arial"/>
          <w:sz w:val="18"/>
          <w:szCs w:val="18"/>
        </w:rPr>
        <w:t>Тренева</w:t>
      </w:r>
      <w:proofErr w:type="spellEnd"/>
      <w:r w:rsidRPr="0063276F">
        <w:rPr>
          <w:rFonts w:ascii="Arial" w:hAnsi="Arial" w:cs="Arial"/>
          <w:sz w:val="18"/>
          <w:szCs w:val="18"/>
        </w:rPr>
        <w:t xml:space="preserve"> в </w:t>
      </w:r>
      <w:proofErr w:type="spellStart"/>
      <w:r w:rsidRPr="0063276F">
        <w:rPr>
          <w:rFonts w:ascii="Arial" w:hAnsi="Arial" w:cs="Arial"/>
          <w:sz w:val="18"/>
          <w:szCs w:val="18"/>
        </w:rPr>
        <w:t>Трусовском</w:t>
      </w:r>
      <w:proofErr w:type="spellEnd"/>
      <w:r w:rsidRPr="0063276F">
        <w:rPr>
          <w:rFonts w:ascii="Arial" w:hAnsi="Arial" w:cs="Arial"/>
          <w:sz w:val="18"/>
          <w:szCs w:val="18"/>
        </w:rPr>
        <w:t xml:space="preserve"> районе г. Астрахани, на зону Ж-2 (Зона малоэтажной смешанной жилой застройки).</w:t>
      </w:r>
      <w:proofErr w:type="gramEnd"/>
    </w:p>
    <w:p w:rsidR="0063276F" w:rsidRPr="0063276F" w:rsidRDefault="000C4733" w:rsidP="0063276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</w:t>
      </w:r>
      <w:r w:rsidR="0063276F" w:rsidRPr="0063276F">
        <w:rPr>
          <w:rFonts w:ascii="Arial" w:hAnsi="Arial" w:cs="Arial"/>
          <w:sz w:val="18"/>
          <w:szCs w:val="18"/>
        </w:rPr>
        <w:t>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3276F" w:rsidRPr="0063276F" w:rsidRDefault="000C4733" w:rsidP="0063276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63276F" w:rsidRPr="0063276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3276F" w:rsidRPr="0063276F">
        <w:rPr>
          <w:rFonts w:ascii="Arial" w:hAnsi="Arial" w:cs="Arial"/>
          <w:sz w:val="18"/>
          <w:szCs w:val="18"/>
        </w:rPr>
        <w:t>разместить</w:t>
      </w:r>
      <w:proofErr w:type="gramEnd"/>
      <w:r w:rsidR="0063276F" w:rsidRPr="0063276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276F" w:rsidRPr="0063276F" w:rsidRDefault="000C4733" w:rsidP="0063276F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4</w:t>
      </w:r>
      <w:bookmarkStart w:id="2" w:name="_GoBack"/>
      <w:bookmarkEnd w:id="2"/>
      <w:r w:rsidR="0063276F" w:rsidRPr="0063276F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63276F" w:rsidRPr="0063276F">
        <w:rPr>
          <w:rFonts w:ascii="Arial" w:hAnsi="Arial" w:cs="Arial"/>
          <w:sz w:val="18"/>
          <w:szCs w:val="18"/>
        </w:rPr>
        <w:t>Контроль за</w:t>
      </w:r>
      <w:proofErr w:type="gramEnd"/>
      <w:r w:rsidR="0063276F" w:rsidRPr="0063276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3276F" w:rsidRPr="0063276F" w:rsidRDefault="0063276F" w:rsidP="0063276F">
      <w:pPr>
        <w:spacing w:after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63276F">
        <w:rPr>
          <w:rFonts w:ascii="Arial" w:hAnsi="Arial" w:cs="Arial"/>
          <w:b/>
          <w:sz w:val="18"/>
          <w:szCs w:val="18"/>
        </w:rPr>
        <w:t>Глава муниципального образования «Город Астрахань» О.А. Полумордвинов</w:t>
      </w:r>
    </w:p>
    <w:p w:rsidR="00511728" w:rsidRPr="0063276F" w:rsidRDefault="00511728" w:rsidP="0063276F">
      <w:pPr>
        <w:spacing w:after="0" w:line="240" w:lineRule="auto"/>
      </w:pPr>
    </w:p>
    <w:sectPr w:rsidR="00511728" w:rsidRPr="0063276F" w:rsidSect="0063276F">
      <w:pgSz w:w="11909" w:h="16834"/>
      <w:pgMar w:top="1134" w:right="1136" w:bottom="1440" w:left="1985" w:header="0" w:footer="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76F"/>
    <w:rsid w:val="000C4733"/>
    <w:rsid w:val="00511728"/>
    <w:rsid w:val="0063276F"/>
    <w:rsid w:val="00B5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421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2022-07-05T04:38:00Z</dcterms:created>
  <dcterms:modified xsi:type="dcterms:W3CDTF">2022-07-05T04:46:00Z</dcterms:modified>
</cp:coreProperties>
</file>