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70B1" w:rsidRPr="00BB4C6D" w:rsidRDefault="00CD70B1" w:rsidP="00BB4C6D"/>
    <w:p w:rsidR="00CD70B1" w:rsidRPr="00755F62" w:rsidRDefault="00BB4C6D" w:rsidP="00755F62">
      <w:pPr>
        <w:jc w:val="center"/>
        <w:rPr>
          <w:rFonts w:asciiTheme="majorHAnsi" w:hAnsiTheme="majorHAnsi"/>
          <w:b/>
          <w:sz w:val="20"/>
          <w:szCs w:val="20"/>
        </w:rPr>
      </w:pPr>
      <w:r w:rsidRPr="00755F62">
        <w:rPr>
          <w:rFonts w:asciiTheme="majorHAnsi" w:hAnsiTheme="majorHAnsi"/>
          <w:b/>
          <w:sz w:val="20"/>
          <w:szCs w:val="20"/>
        </w:rPr>
        <w:t>Администрация муниципального образования</w:t>
      </w:r>
      <w:r w:rsidR="00755F62">
        <w:rPr>
          <w:rFonts w:asciiTheme="majorHAnsi" w:hAnsiTheme="majorHAnsi"/>
          <w:b/>
          <w:sz w:val="20"/>
          <w:szCs w:val="20"/>
        </w:rPr>
        <w:t xml:space="preserve"> </w:t>
      </w:r>
      <w:r w:rsidRPr="00755F62">
        <w:rPr>
          <w:rFonts w:asciiTheme="majorHAnsi" w:hAnsiTheme="majorHAnsi"/>
          <w:b/>
          <w:sz w:val="20"/>
          <w:szCs w:val="20"/>
        </w:rPr>
        <w:t>«Город Астрахань»</w:t>
      </w:r>
    </w:p>
    <w:p w:rsidR="00755F62" w:rsidRPr="00755F62" w:rsidRDefault="005C1361" w:rsidP="00755F62">
      <w:pPr>
        <w:jc w:val="center"/>
        <w:rPr>
          <w:rFonts w:asciiTheme="majorHAnsi" w:hAnsiTheme="majorHAnsi"/>
          <w:b/>
          <w:sz w:val="20"/>
          <w:szCs w:val="20"/>
        </w:rPr>
      </w:pPr>
      <w:bookmarkStart w:id="0" w:name="bookmark0"/>
      <w:r w:rsidRPr="00755F62">
        <w:rPr>
          <w:rFonts w:asciiTheme="majorHAnsi" w:hAnsiTheme="majorHAnsi"/>
          <w:b/>
          <w:sz w:val="20"/>
          <w:szCs w:val="20"/>
        </w:rPr>
        <w:t>РАСПОРЯЖЕНИЕ</w:t>
      </w:r>
      <w:bookmarkStart w:id="1" w:name="bookmark1"/>
      <w:bookmarkStart w:id="2" w:name="bookmark2"/>
      <w:bookmarkEnd w:id="0"/>
    </w:p>
    <w:p w:rsidR="00CD70B1" w:rsidRPr="00755F62" w:rsidRDefault="005C1361" w:rsidP="00755F62">
      <w:pPr>
        <w:jc w:val="center"/>
        <w:rPr>
          <w:rFonts w:asciiTheme="majorHAnsi" w:hAnsiTheme="majorHAnsi"/>
          <w:b/>
          <w:sz w:val="20"/>
          <w:szCs w:val="20"/>
        </w:rPr>
      </w:pPr>
      <w:r w:rsidRPr="00755F62">
        <w:rPr>
          <w:rFonts w:asciiTheme="majorHAnsi" w:hAnsiTheme="majorHAnsi"/>
          <w:b/>
          <w:sz w:val="20"/>
          <w:szCs w:val="20"/>
        </w:rPr>
        <w:t>04 мая 2023 года</w:t>
      </w:r>
      <w:bookmarkEnd w:id="1"/>
      <w:bookmarkEnd w:id="2"/>
      <w:r w:rsidR="00BB4C6D" w:rsidRPr="00755F62">
        <w:rPr>
          <w:rFonts w:asciiTheme="majorHAnsi" w:hAnsiTheme="majorHAnsi"/>
          <w:b/>
          <w:sz w:val="20"/>
          <w:szCs w:val="20"/>
        </w:rPr>
        <w:t xml:space="preserve"> </w:t>
      </w:r>
      <w:r w:rsidRPr="00755F62">
        <w:rPr>
          <w:rFonts w:asciiTheme="majorHAnsi" w:hAnsiTheme="majorHAnsi"/>
          <w:b/>
          <w:sz w:val="20"/>
          <w:szCs w:val="20"/>
        </w:rPr>
        <w:t>№</w:t>
      </w:r>
      <w:r w:rsidR="00BB4C6D" w:rsidRPr="00755F62">
        <w:rPr>
          <w:rFonts w:asciiTheme="majorHAnsi" w:hAnsiTheme="majorHAnsi"/>
          <w:b/>
          <w:sz w:val="20"/>
          <w:szCs w:val="20"/>
        </w:rPr>
        <w:t xml:space="preserve"> </w:t>
      </w:r>
      <w:r w:rsidRPr="00755F62">
        <w:rPr>
          <w:rFonts w:asciiTheme="majorHAnsi" w:hAnsiTheme="majorHAnsi"/>
          <w:b/>
          <w:sz w:val="20"/>
          <w:szCs w:val="20"/>
        </w:rPr>
        <w:t>645-р</w:t>
      </w:r>
    </w:p>
    <w:p w:rsidR="00755F62" w:rsidRDefault="00BB4C6D" w:rsidP="00755F62">
      <w:pPr>
        <w:jc w:val="center"/>
        <w:rPr>
          <w:rFonts w:asciiTheme="majorHAnsi" w:hAnsiTheme="majorHAnsi"/>
          <w:b/>
          <w:sz w:val="20"/>
          <w:szCs w:val="20"/>
        </w:rPr>
      </w:pPr>
      <w:r w:rsidRPr="00755F62">
        <w:rPr>
          <w:rFonts w:asciiTheme="majorHAnsi" w:hAnsiTheme="majorHAnsi"/>
          <w:b/>
          <w:sz w:val="20"/>
          <w:szCs w:val="20"/>
        </w:rPr>
        <w:t>«</w:t>
      </w:r>
      <w:r w:rsidR="005C1361" w:rsidRPr="00755F62">
        <w:rPr>
          <w:rFonts w:asciiTheme="majorHAnsi" w:hAnsiTheme="majorHAnsi"/>
          <w:b/>
          <w:sz w:val="20"/>
          <w:szCs w:val="20"/>
        </w:rPr>
        <w:t xml:space="preserve">Об утверждении схемы расположения технических средств организации </w:t>
      </w:r>
    </w:p>
    <w:p w:rsidR="00CD70B1" w:rsidRPr="00755F62" w:rsidRDefault="005C1361" w:rsidP="00755F62">
      <w:pPr>
        <w:jc w:val="center"/>
        <w:rPr>
          <w:rFonts w:asciiTheme="majorHAnsi" w:hAnsiTheme="majorHAnsi"/>
          <w:b/>
          <w:sz w:val="20"/>
          <w:szCs w:val="20"/>
        </w:rPr>
      </w:pPr>
      <w:r w:rsidRPr="00755F62">
        <w:rPr>
          <w:rFonts w:asciiTheme="majorHAnsi" w:hAnsiTheme="majorHAnsi"/>
          <w:b/>
          <w:sz w:val="20"/>
          <w:szCs w:val="20"/>
        </w:rPr>
        <w:t xml:space="preserve">дорожного </w:t>
      </w:r>
      <w:r w:rsidRPr="00755F62">
        <w:rPr>
          <w:rFonts w:asciiTheme="majorHAnsi" w:hAnsiTheme="majorHAnsi"/>
          <w:b/>
          <w:sz w:val="20"/>
          <w:szCs w:val="20"/>
        </w:rPr>
        <w:t>движения на улично-дорожной сети г. Астрахани</w:t>
      </w:r>
      <w:r w:rsidR="00BB4C6D" w:rsidRPr="00755F62">
        <w:rPr>
          <w:rFonts w:asciiTheme="majorHAnsi" w:hAnsiTheme="majorHAnsi"/>
          <w:b/>
          <w:sz w:val="20"/>
          <w:szCs w:val="20"/>
        </w:rPr>
        <w:t>»</w:t>
      </w:r>
    </w:p>
    <w:p w:rsidR="00CD70B1" w:rsidRPr="00755F62" w:rsidRDefault="005C1361" w:rsidP="00755F62">
      <w:pPr>
        <w:ind w:firstLine="709"/>
        <w:jc w:val="both"/>
        <w:rPr>
          <w:rFonts w:ascii="Arial" w:hAnsi="Arial" w:cs="Arial"/>
          <w:sz w:val="18"/>
          <w:szCs w:val="18"/>
        </w:rPr>
      </w:pPr>
      <w:proofErr w:type="gramStart"/>
      <w:r w:rsidRPr="00755F62">
        <w:rPr>
          <w:rFonts w:ascii="Arial" w:hAnsi="Arial" w:cs="Arial"/>
          <w:sz w:val="18"/>
          <w:szCs w:val="18"/>
        </w:rPr>
        <w:t xml:space="preserve">В соответствии с Федеральными </w:t>
      </w:r>
      <w:r w:rsidRPr="00755F62">
        <w:rPr>
          <w:rFonts w:ascii="Arial" w:hAnsi="Arial" w:cs="Arial"/>
          <w:sz w:val="18"/>
          <w:szCs w:val="18"/>
        </w:rPr>
        <w:t>законами «Об общих принципах организации местного самоуправления в Российской Федерации»,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«О безопасно</w:t>
      </w:r>
      <w:r w:rsidRPr="00755F62">
        <w:rPr>
          <w:rFonts w:ascii="Arial" w:hAnsi="Arial" w:cs="Arial"/>
          <w:sz w:val="18"/>
          <w:szCs w:val="18"/>
        </w:rPr>
        <w:t>сти дорожного движения», Законом Астраханской области «О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w:t>
      </w:r>
      <w:proofErr w:type="gramEnd"/>
      <w:r w:rsidRPr="00755F62">
        <w:rPr>
          <w:rFonts w:ascii="Arial" w:hAnsi="Arial" w:cs="Arial"/>
          <w:sz w:val="18"/>
          <w:szCs w:val="18"/>
        </w:rPr>
        <w:t xml:space="preserve"> </w:t>
      </w:r>
      <w:proofErr w:type="gramStart"/>
      <w:r w:rsidRPr="00755F62">
        <w:rPr>
          <w:rFonts w:ascii="Arial" w:hAnsi="Arial" w:cs="Arial"/>
          <w:sz w:val="18"/>
          <w:szCs w:val="18"/>
        </w:rPr>
        <w:t>границах населенных пунктов»</w:t>
      </w:r>
      <w:r w:rsidRPr="00755F62">
        <w:rPr>
          <w:rFonts w:ascii="Arial" w:hAnsi="Arial" w:cs="Arial"/>
          <w:sz w:val="18"/>
          <w:szCs w:val="18"/>
        </w:rPr>
        <w:t>, постановлением Правительства Астраханской области от 16.03.2012 № 86-П «О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 Астрахан</w:t>
      </w:r>
      <w:r w:rsidRPr="00755F62">
        <w:rPr>
          <w:rFonts w:ascii="Arial" w:hAnsi="Arial" w:cs="Arial"/>
          <w:sz w:val="18"/>
          <w:szCs w:val="18"/>
        </w:rPr>
        <w:t>ской области», Уставом муниципального образования «Городской округ город Астрахань», в связи с повышенной интенсивностью транспортных средств:</w:t>
      </w:r>
      <w:proofErr w:type="gramEnd"/>
    </w:p>
    <w:p w:rsidR="00CD70B1" w:rsidRPr="00755F62" w:rsidRDefault="00BB4C6D" w:rsidP="00755F62">
      <w:pPr>
        <w:ind w:firstLine="709"/>
        <w:jc w:val="both"/>
        <w:rPr>
          <w:rFonts w:ascii="Arial" w:hAnsi="Arial" w:cs="Arial"/>
          <w:sz w:val="18"/>
          <w:szCs w:val="18"/>
        </w:rPr>
      </w:pPr>
      <w:r w:rsidRPr="00755F62">
        <w:rPr>
          <w:rFonts w:ascii="Arial" w:hAnsi="Arial" w:cs="Arial"/>
          <w:sz w:val="18"/>
          <w:szCs w:val="18"/>
        </w:rPr>
        <w:t xml:space="preserve">1. </w:t>
      </w:r>
      <w:proofErr w:type="gramStart"/>
      <w:r w:rsidR="005C1361" w:rsidRPr="00755F62">
        <w:rPr>
          <w:rFonts w:ascii="Arial" w:hAnsi="Arial" w:cs="Arial"/>
          <w:sz w:val="18"/>
          <w:szCs w:val="18"/>
        </w:rPr>
        <w:t xml:space="preserve">Ввести временное ограничение дорожного движения автомобильного транспорта по ул. М. Горького от ул. Свердлова до </w:t>
      </w:r>
      <w:r w:rsidR="005C1361" w:rsidRPr="00755F62">
        <w:rPr>
          <w:rFonts w:ascii="Arial" w:hAnsi="Arial" w:cs="Arial"/>
          <w:sz w:val="18"/>
          <w:szCs w:val="18"/>
        </w:rPr>
        <w:t>ул. Дантона, по ул. Никольской от ул. Урицкого до ул. М. Горького, по пер. Тихому от ул. Урицкого до ул. М. Горького, по ул. Пугачева от ул. Урицкого до ул. А. Сергеева, по ул. Дантона от ул. М. Горького до ул. А. Сергеева с 09.05.2023</w:t>
      </w:r>
      <w:proofErr w:type="gramEnd"/>
      <w:r w:rsidR="005C1361" w:rsidRPr="00755F62">
        <w:rPr>
          <w:rFonts w:ascii="Arial" w:hAnsi="Arial" w:cs="Arial"/>
          <w:sz w:val="18"/>
          <w:szCs w:val="18"/>
        </w:rPr>
        <w:t xml:space="preserve"> по 30.09.2023 каждую</w:t>
      </w:r>
      <w:r w:rsidR="005C1361" w:rsidRPr="00755F62">
        <w:rPr>
          <w:rFonts w:ascii="Arial" w:hAnsi="Arial" w:cs="Arial"/>
          <w:sz w:val="18"/>
          <w:szCs w:val="18"/>
        </w:rPr>
        <w:t xml:space="preserve"> пятницу с 17:00 до 23:00, каждые субботу и воскресенье с 15:00 до 23:00.</w:t>
      </w:r>
    </w:p>
    <w:p w:rsidR="00CD70B1" w:rsidRPr="00755F62" w:rsidRDefault="00BB4C6D" w:rsidP="00755F62">
      <w:pPr>
        <w:ind w:firstLine="709"/>
        <w:jc w:val="both"/>
        <w:rPr>
          <w:rFonts w:ascii="Arial" w:hAnsi="Arial" w:cs="Arial"/>
          <w:sz w:val="18"/>
          <w:szCs w:val="18"/>
        </w:rPr>
      </w:pPr>
      <w:r w:rsidRPr="00755F62">
        <w:rPr>
          <w:rFonts w:ascii="Arial" w:hAnsi="Arial" w:cs="Arial"/>
          <w:sz w:val="18"/>
          <w:szCs w:val="18"/>
        </w:rPr>
        <w:t xml:space="preserve">2. </w:t>
      </w:r>
      <w:r w:rsidR="005C1361" w:rsidRPr="00755F62">
        <w:rPr>
          <w:rFonts w:ascii="Arial" w:hAnsi="Arial" w:cs="Arial"/>
          <w:sz w:val="18"/>
          <w:szCs w:val="18"/>
        </w:rPr>
        <w:t xml:space="preserve">Ввести временное ограничение остановки и стоянки автомобильного транспорта по ул. М. Горького от ул. Свердлова до ул. Дантона, по ул. А. Сергеева от ул. Пугачева </w:t>
      </w:r>
      <w:proofErr w:type="gramStart"/>
      <w:r w:rsidR="005C1361" w:rsidRPr="00755F62">
        <w:rPr>
          <w:rFonts w:ascii="Arial" w:hAnsi="Arial" w:cs="Arial"/>
          <w:sz w:val="18"/>
          <w:szCs w:val="18"/>
        </w:rPr>
        <w:t>до</w:t>
      </w:r>
      <w:proofErr w:type="gramEnd"/>
      <w:r w:rsidR="005C1361" w:rsidRPr="00755F62">
        <w:rPr>
          <w:rFonts w:ascii="Arial" w:hAnsi="Arial" w:cs="Arial"/>
          <w:sz w:val="18"/>
          <w:szCs w:val="18"/>
        </w:rPr>
        <w:t xml:space="preserve"> ул. </w:t>
      </w:r>
      <w:proofErr w:type="spellStart"/>
      <w:r w:rsidR="005C1361" w:rsidRPr="00755F62">
        <w:rPr>
          <w:rFonts w:ascii="Arial" w:hAnsi="Arial" w:cs="Arial"/>
          <w:sz w:val="18"/>
          <w:szCs w:val="18"/>
        </w:rPr>
        <w:t>Энзелийской</w:t>
      </w:r>
      <w:proofErr w:type="spellEnd"/>
      <w:r w:rsidR="005C1361" w:rsidRPr="00755F62">
        <w:rPr>
          <w:rFonts w:ascii="Arial" w:hAnsi="Arial" w:cs="Arial"/>
          <w:sz w:val="18"/>
          <w:szCs w:val="18"/>
        </w:rPr>
        <w:t xml:space="preserve"> с</w:t>
      </w:r>
      <w:r w:rsidR="005C1361" w:rsidRPr="00755F62">
        <w:rPr>
          <w:rFonts w:ascii="Arial" w:hAnsi="Arial" w:cs="Arial"/>
          <w:sz w:val="18"/>
          <w:szCs w:val="18"/>
        </w:rPr>
        <w:t xml:space="preserve"> 09.05.2023 по 30.09.2023 каждую пятницу с 17:00 до 23:00, каждые субботу и воскресенье с 15:00 до 23:00.</w:t>
      </w:r>
    </w:p>
    <w:p w:rsidR="00CD70B1" w:rsidRPr="00755F62" w:rsidRDefault="00BB4C6D" w:rsidP="00755F62">
      <w:pPr>
        <w:ind w:firstLine="709"/>
        <w:jc w:val="both"/>
        <w:rPr>
          <w:rFonts w:ascii="Arial" w:hAnsi="Arial" w:cs="Arial"/>
          <w:sz w:val="18"/>
          <w:szCs w:val="18"/>
        </w:rPr>
      </w:pPr>
      <w:r w:rsidRPr="00755F62">
        <w:rPr>
          <w:rFonts w:ascii="Arial" w:hAnsi="Arial" w:cs="Arial"/>
          <w:sz w:val="18"/>
          <w:szCs w:val="18"/>
        </w:rPr>
        <w:t xml:space="preserve">3. </w:t>
      </w:r>
      <w:r w:rsidR="005C1361" w:rsidRPr="00755F62">
        <w:rPr>
          <w:rFonts w:ascii="Arial" w:hAnsi="Arial" w:cs="Arial"/>
          <w:sz w:val="18"/>
          <w:szCs w:val="18"/>
        </w:rPr>
        <w:t>Утвердить прилагаемую схему расположения технических средств организации дорожного движения на улично-дорожной сети г. Астрахан</w:t>
      </w:r>
      <w:r w:rsidR="005C1361" w:rsidRPr="00755F62">
        <w:rPr>
          <w:rFonts w:ascii="Arial" w:hAnsi="Arial" w:cs="Arial"/>
          <w:sz w:val="18"/>
          <w:szCs w:val="18"/>
        </w:rPr>
        <w:t>и.</w:t>
      </w:r>
    </w:p>
    <w:p w:rsidR="00CD70B1" w:rsidRPr="00755F62" w:rsidRDefault="00BB4C6D" w:rsidP="00755F62">
      <w:pPr>
        <w:ind w:firstLine="709"/>
        <w:jc w:val="both"/>
        <w:rPr>
          <w:rFonts w:ascii="Arial" w:hAnsi="Arial" w:cs="Arial"/>
          <w:sz w:val="18"/>
          <w:szCs w:val="18"/>
        </w:rPr>
      </w:pPr>
      <w:r w:rsidRPr="00755F62">
        <w:rPr>
          <w:rFonts w:ascii="Arial" w:hAnsi="Arial" w:cs="Arial"/>
          <w:sz w:val="18"/>
          <w:szCs w:val="18"/>
        </w:rPr>
        <w:t xml:space="preserve">4. </w:t>
      </w:r>
      <w:r w:rsidR="005C1361" w:rsidRPr="00755F62">
        <w:rPr>
          <w:rFonts w:ascii="Arial" w:hAnsi="Arial" w:cs="Arial"/>
          <w:sz w:val="18"/>
          <w:szCs w:val="18"/>
        </w:rPr>
        <w:t>Управлению дорожного хозяйства и транспорта администрации муниципального образования «Городской округ город Астрахань» в течение семи дней со дня принятия настоящего распоряжения администрации муниципального образования «Городской округ город Астрахань»</w:t>
      </w:r>
      <w:r w:rsidR="005C1361" w:rsidRPr="00755F62">
        <w:rPr>
          <w:rFonts w:ascii="Arial" w:hAnsi="Arial" w:cs="Arial"/>
          <w:sz w:val="18"/>
          <w:szCs w:val="18"/>
        </w:rPr>
        <w:t xml:space="preserve"> направить его в адрес УГИБДД УМВД России по Астраханской области.</w:t>
      </w:r>
    </w:p>
    <w:p w:rsidR="00CD70B1" w:rsidRPr="00755F62" w:rsidRDefault="00BB4C6D" w:rsidP="00755F62">
      <w:pPr>
        <w:ind w:firstLine="709"/>
        <w:jc w:val="both"/>
        <w:rPr>
          <w:rFonts w:ascii="Arial" w:hAnsi="Arial" w:cs="Arial"/>
          <w:sz w:val="18"/>
          <w:szCs w:val="18"/>
        </w:rPr>
      </w:pPr>
      <w:r w:rsidRPr="00755F62">
        <w:rPr>
          <w:rFonts w:ascii="Arial" w:hAnsi="Arial" w:cs="Arial"/>
          <w:sz w:val="18"/>
          <w:szCs w:val="18"/>
        </w:rPr>
        <w:t xml:space="preserve">5. </w:t>
      </w:r>
      <w:r w:rsidR="005C1361" w:rsidRPr="00755F62">
        <w:rPr>
          <w:rFonts w:ascii="Arial" w:hAnsi="Arial" w:cs="Arial"/>
          <w:sz w:val="18"/>
          <w:szCs w:val="18"/>
        </w:rPr>
        <w:t>Муниципальному бюджетному учреждению города Астрахани «Мосты и каналы» установить соответствующие технические средства организации дорожного движения с момента размещения настоящего распоря</w:t>
      </w:r>
      <w:r w:rsidR="005C1361" w:rsidRPr="00755F62">
        <w:rPr>
          <w:rFonts w:ascii="Arial" w:hAnsi="Arial" w:cs="Arial"/>
          <w:sz w:val="18"/>
          <w:szCs w:val="18"/>
        </w:rPr>
        <w:t>жения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CD70B1" w:rsidRPr="00755F62" w:rsidRDefault="00BB4C6D" w:rsidP="00755F62">
      <w:pPr>
        <w:ind w:firstLine="709"/>
        <w:jc w:val="both"/>
        <w:rPr>
          <w:rFonts w:ascii="Arial" w:hAnsi="Arial" w:cs="Arial"/>
          <w:sz w:val="18"/>
          <w:szCs w:val="18"/>
        </w:rPr>
      </w:pPr>
      <w:r w:rsidRPr="00755F62">
        <w:rPr>
          <w:rFonts w:ascii="Arial" w:hAnsi="Arial" w:cs="Arial"/>
          <w:sz w:val="18"/>
          <w:szCs w:val="18"/>
        </w:rPr>
        <w:t xml:space="preserve">6. </w:t>
      </w:r>
      <w:r w:rsidR="005C1361" w:rsidRPr="00755F62">
        <w:rPr>
          <w:rFonts w:ascii="Arial" w:hAnsi="Arial" w:cs="Arial"/>
          <w:sz w:val="18"/>
          <w:szCs w:val="18"/>
        </w:rPr>
        <w:t xml:space="preserve">Управлению информационной политики администрации муниципального образования </w:t>
      </w:r>
      <w:r w:rsidR="005C1361" w:rsidRPr="00755F62">
        <w:rPr>
          <w:rFonts w:ascii="Arial" w:hAnsi="Arial" w:cs="Arial"/>
          <w:sz w:val="18"/>
          <w:szCs w:val="18"/>
        </w:rPr>
        <w:t xml:space="preserve">«Городской округ город Астрахань» </w:t>
      </w:r>
      <w:proofErr w:type="gramStart"/>
      <w:r w:rsidR="005C1361" w:rsidRPr="00755F62">
        <w:rPr>
          <w:rFonts w:ascii="Arial" w:hAnsi="Arial" w:cs="Arial"/>
          <w:sz w:val="18"/>
          <w:szCs w:val="18"/>
        </w:rPr>
        <w:t>разместить</w:t>
      </w:r>
      <w:proofErr w:type="gramEnd"/>
      <w:r w:rsidR="005C1361" w:rsidRPr="00755F62">
        <w:rPr>
          <w:rFonts w:ascii="Arial" w:hAnsi="Arial" w:cs="Arial"/>
          <w:sz w:val="18"/>
          <w:szCs w:val="18"/>
        </w:rP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 и проинформироват</w:t>
      </w:r>
      <w:r w:rsidR="005C1361" w:rsidRPr="00755F62">
        <w:rPr>
          <w:rFonts w:ascii="Arial" w:hAnsi="Arial" w:cs="Arial"/>
          <w:sz w:val="18"/>
          <w:szCs w:val="18"/>
        </w:rPr>
        <w:t>ь население о принятом распоряжении администрации муниципального образования «Городской округ город Астрахань» в средствах массовой информации.</w:t>
      </w:r>
    </w:p>
    <w:p w:rsidR="00CD70B1" w:rsidRPr="00755F62" w:rsidRDefault="00BB4C6D" w:rsidP="00755F62">
      <w:pPr>
        <w:ind w:firstLine="709"/>
        <w:jc w:val="both"/>
        <w:rPr>
          <w:rFonts w:ascii="Arial" w:hAnsi="Arial" w:cs="Arial"/>
          <w:sz w:val="18"/>
          <w:szCs w:val="18"/>
        </w:rPr>
      </w:pPr>
      <w:r w:rsidRPr="00755F62">
        <w:rPr>
          <w:rFonts w:ascii="Arial" w:hAnsi="Arial" w:cs="Arial"/>
          <w:sz w:val="18"/>
          <w:szCs w:val="18"/>
        </w:rPr>
        <w:t xml:space="preserve">7. </w:t>
      </w:r>
      <w:proofErr w:type="gramStart"/>
      <w:r w:rsidR="005C1361" w:rsidRPr="00755F62">
        <w:rPr>
          <w:rFonts w:ascii="Arial" w:hAnsi="Arial" w:cs="Arial"/>
          <w:sz w:val="18"/>
          <w:szCs w:val="18"/>
        </w:rPr>
        <w:t>Контроль за</w:t>
      </w:r>
      <w:proofErr w:type="gramEnd"/>
      <w:r w:rsidR="005C1361" w:rsidRPr="00755F62">
        <w:rPr>
          <w:rFonts w:ascii="Arial" w:hAnsi="Arial" w:cs="Arial"/>
          <w:sz w:val="18"/>
          <w:szCs w:val="18"/>
        </w:rPr>
        <w:t xml:space="preserve"> исполнением настоящего распоряжения администрации муниципального образования «Городской округ город </w:t>
      </w:r>
      <w:r w:rsidR="005C1361" w:rsidRPr="00755F62">
        <w:rPr>
          <w:rFonts w:ascii="Arial" w:hAnsi="Arial" w:cs="Arial"/>
          <w:sz w:val="18"/>
          <w:szCs w:val="18"/>
        </w:rPr>
        <w:t>Астрахань» возложить на заместителя главы муниципального образования «Городской округ город Астрахань» - начальника управления дорожного хозяйства и транспорта администрации муниципального образования «Городской округ город Астрахань».</w:t>
      </w:r>
    </w:p>
    <w:p w:rsidR="00755F62" w:rsidRDefault="005C1361" w:rsidP="00BB4C6D">
      <w:pPr>
        <w:jc w:val="right"/>
        <w:rPr>
          <w:rFonts w:ascii="Arial" w:hAnsi="Arial" w:cs="Arial"/>
          <w:b/>
          <w:sz w:val="18"/>
          <w:szCs w:val="18"/>
        </w:rPr>
        <w:sectPr w:rsidR="00755F62" w:rsidSect="00755F62">
          <w:pgSz w:w="11900" w:h="16840"/>
          <w:pgMar w:top="1134" w:right="1127" w:bottom="360" w:left="1985" w:header="0" w:footer="3" w:gutter="0"/>
          <w:cols w:space="720"/>
          <w:noEndnote/>
          <w:docGrid w:linePitch="360"/>
        </w:sectPr>
      </w:pPr>
      <w:r w:rsidRPr="00755F62">
        <w:rPr>
          <w:rFonts w:ascii="Arial" w:hAnsi="Arial" w:cs="Arial"/>
          <w:b/>
          <w:sz w:val="18"/>
          <w:szCs w:val="18"/>
        </w:rPr>
        <w:t>Глава муниципального</w:t>
      </w:r>
      <w:r w:rsidRPr="00755F62">
        <w:rPr>
          <w:rFonts w:ascii="Arial" w:hAnsi="Arial" w:cs="Arial"/>
          <w:b/>
          <w:sz w:val="18"/>
          <w:szCs w:val="18"/>
        </w:rPr>
        <w:t xml:space="preserve"> образования</w:t>
      </w:r>
      <w:r w:rsidR="00BB4C6D" w:rsidRPr="00755F62">
        <w:rPr>
          <w:rFonts w:ascii="Arial" w:hAnsi="Arial" w:cs="Arial"/>
          <w:b/>
          <w:sz w:val="18"/>
          <w:szCs w:val="18"/>
        </w:rPr>
        <w:t xml:space="preserve"> </w:t>
      </w:r>
      <w:r w:rsidRPr="00755F62">
        <w:rPr>
          <w:rFonts w:ascii="Arial" w:hAnsi="Arial" w:cs="Arial"/>
          <w:b/>
          <w:sz w:val="18"/>
          <w:szCs w:val="18"/>
        </w:rPr>
        <w:t>«Городской округ город</w:t>
      </w:r>
      <w:r w:rsidR="00BB4C6D" w:rsidRPr="00755F62">
        <w:rPr>
          <w:rFonts w:ascii="Arial" w:hAnsi="Arial" w:cs="Arial"/>
          <w:b/>
          <w:sz w:val="18"/>
          <w:szCs w:val="18"/>
        </w:rPr>
        <w:t xml:space="preserve"> Астрах</w:t>
      </w:r>
      <w:r w:rsidRPr="00755F62">
        <w:rPr>
          <w:rFonts w:ascii="Arial" w:hAnsi="Arial" w:cs="Arial"/>
          <w:b/>
          <w:sz w:val="18"/>
          <w:szCs w:val="18"/>
        </w:rPr>
        <w:t>ань»</w:t>
      </w:r>
      <w:r w:rsidR="00BB4C6D" w:rsidRPr="00755F62">
        <w:rPr>
          <w:rFonts w:ascii="Arial" w:hAnsi="Arial" w:cs="Arial"/>
          <w:b/>
          <w:sz w:val="18"/>
          <w:szCs w:val="18"/>
        </w:rPr>
        <w:t xml:space="preserve"> </w:t>
      </w:r>
      <w:r w:rsidRPr="00755F62">
        <w:rPr>
          <w:rFonts w:ascii="Arial" w:hAnsi="Arial" w:cs="Arial"/>
          <w:b/>
          <w:sz w:val="18"/>
          <w:szCs w:val="18"/>
        </w:rPr>
        <w:t>О.А. Полумордвинов</w:t>
      </w:r>
    </w:p>
    <w:p w:rsidR="00CD70B1" w:rsidRPr="00755F62" w:rsidRDefault="00A51686" w:rsidP="00BB4C6D">
      <w:pPr>
        <w:jc w:val="right"/>
        <w:rPr>
          <w:rFonts w:ascii="Arial" w:hAnsi="Arial" w:cs="Arial"/>
          <w:b/>
          <w:sz w:val="18"/>
          <w:szCs w:val="18"/>
        </w:rPr>
      </w:pPr>
      <w:r>
        <w:rPr>
          <w:noProof/>
          <w:lang w:bidi="ar-SA"/>
        </w:rPr>
        <w:lastRenderedPageBreak/>
        <w:drawing>
          <wp:inline distT="0" distB="0" distL="0" distR="0" wp14:anchorId="68BC51E8" wp14:editId="40A5687C">
            <wp:extent cx="5580380" cy="7983232"/>
            <wp:effectExtent l="0" t="0" r="127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580380" cy="7983232"/>
                    </a:xfrm>
                    <a:prstGeom prst="rect">
                      <a:avLst/>
                    </a:prstGeom>
                  </pic:spPr>
                </pic:pic>
              </a:graphicData>
            </a:graphic>
          </wp:inline>
        </w:drawing>
      </w:r>
      <w:bookmarkStart w:id="3" w:name="_GoBack"/>
      <w:bookmarkEnd w:id="3"/>
    </w:p>
    <w:p w:rsidR="00CD70B1" w:rsidRPr="00755F62" w:rsidRDefault="00CD70B1" w:rsidP="00BB4C6D">
      <w:pPr>
        <w:rPr>
          <w:rFonts w:ascii="Arial" w:hAnsi="Arial" w:cs="Arial"/>
          <w:sz w:val="18"/>
          <w:szCs w:val="18"/>
        </w:rPr>
      </w:pPr>
    </w:p>
    <w:sectPr w:rsidR="00CD70B1" w:rsidRPr="00755F62" w:rsidSect="00755F62">
      <w:pgSz w:w="11900" w:h="16840"/>
      <w:pgMar w:top="1134" w:right="1127" w:bottom="360" w:left="1985"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1361" w:rsidRDefault="005C1361">
      <w:r>
        <w:separator/>
      </w:r>
    </w:p>
  </w:endnote>
  <w:endnote w:type="continuationSeparator" w:id="0">
    <w:p w:rsidR="005C1361" w:rsidRDefault="005C13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1361" w:rsidRDefault="005C1361"/>
  </w:footnote>
  <w:footnote w:type="continuationSeparator" w:id="0">
    <w:p w:rsidR="005C1361" w:rsidRDefault="005C1361"/>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8973A1"/>
    <w:multiLevelType w:val="multilevel"/>
    <w:tmpl w:val="766EC4F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
  <w:rsids>
    <w:rsidRoot w:val="00CD70B1"/>
    <w:rsid w:val="005C1361"/>
    <w:rsid w:val="00755F62"/>
    <w:rsid w:val="00A51686"/>
    <w:rsid w:val="00BB4C6D"/>
    <w:rsid w:val="00CD70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Другое_"/>
    <w:basedOn w:val="a0"/>
    <w:link w:val="a4"/>
    <w:rPr>
      <w:rFonts w:ascii="Times New Roman" w:eastAsia="Times New Roman" w:hAnsi="Times New Roman" w:cs="Times New Roman"/>
      <w:b w:val="0"/>
      <w:bCs w:val="0"/>
      <w:i w:val="0"/>
      <w:iCs w:val="0"/>
      <w:smallCaps w:val="0"/>
      <w:strike w:val="0"/>
      <w:sz w:val="26"/>
      <w:szCs w:val="26"/>
      <w:u w:val="none"/>
    </w:rPr>
  </w:style>
  <w:style w:type="character" w:customStyle="1" w:styleId="a5">
    <w:name w:val="Основной текст_"/>
    <w:basedOn w:val="a0"/>
    <w:link w:val="1"/>
    <w:rPr>
      <w:rFonts w:ascii="Times New Roman" w:eastAsia="Times New Roman" w:hAnsi="Times New Roman" w:cs="Times New Roman"/>
      <w:b w:val="0"/>
      <w:bCs w:val="0"/>
      <w:i w:val="0"/>
      <w:iCs w:val="0"/>
      <w:smallCaps w:val="0"/>
      <w:strike w:val="0"/>
      <w:sz w:val="26"/>
      <w:szCs w:val="26"/>
      <w:u w:val="none"/>
    </w:rPr>
  </w:style>
  <w:style w:type="character" w:customStyle="1" w:styleId="10">
    <w:name w:val="Заголовок №1_"/>
    <w:basedOn w:val="a0"/>
    <w:link w:val="11"/>
    <w:rPr>
      <w:rFonts w:ascii="Times New Roman" w:eastAsia="Times New Roman" w:hAnsi="Times New Roman" w:cs="Times New Roman"/>
      <w:b w:val="0"/>
      <w:bCs w:val="0"/>
      <w:i w:val="0"/>
      <w:iCs w:val="0"/>
      <w:smallCaps w:val="0"/>
      <w:strike w:val="0"/>
      <w:sz w:val="32"/>
      <w:szCs w:val="32"/>
      <w:u w:val="none"/>
    </w:rPr>
  </w:style>
  <w:style w:type="character" w:customStyle="1" w:styleId="4">
    <w:name w:val="Основной текст (4)_"/>
    <w:basedOn w:val="a0"/>
    <w:link w:val="40"/>
    <w:rPr>
      <w:rFonts w:ascii="Arial" w:eastAsia="Arial" w:hAnsi="Arial" w:cs="Arial"/>
      <w:b w:val="0"/>
      <w:bCs w:val="0"/>
      <w:i w:val="0"/>
      <w:iCs w:val="0"/>
      <w:smallCaps w:val="0"/>
      <w:strike w:val="0"/>
      <w:sz w:val="28"/>
      <w:szCs w:val="28"/>
      <w:u w:val="none"/>
    </w:rPr>
  </w:style>
  <w:style w:type="paragraph" w:customStyle="1" w:styleId="a4">
    <w:name w:val="Другое"/>
    <w:basedOn w:val="a"/>
    <w:link w:val="a3"/>
    <w:pPr>
      <w:shd w:val="clear" w:color="auto" w:fill="FFFFFF"/>
      <w:spacing w:line="259" w:lineRule="auto"/>
      <w:ind w:firstLine="400"/>
    </w:pPr>
    <w:rPr>
      <w:rFonts w:ascii="Times New Roman" w:eastAsia="Times New Roman" w:hAnsi="Times New Roman" w:cs="Times New Roman"/>
      <w:sz w:val="26"/>
      <w:szCs w:val="26"/>
    </w:rPr>
  </w:style>
  <w:style w:type="paragraph" w:customStyle="1" w:styleId="1">
    <w:name w:val="Основной текст1"/>
    <w:basedOn w:val="a"/>
    <w:link w:val="a5"/>
    <w:pPr>
      <w:shd w:val="clear" w:color="auto" w:fill="FFFFFF"/>
      <w:spacing w:line="259" w:lineRule="auto"/>
      <w:ind w:firstLine="400"/>
    </w:pPr>
    <w:rPr>
      <w:rFonts w:ascii="Times New Roman" w:eastAsia="Times New Roman" w:hAnsi="Times New Roman" w:cs="Times New Roman"/>
      <w:sz w:val="26"/>
      <w:szCs w:val="26"/>
    </w:rPr>
  </w:style>
  <w:style w:type="paragraph" w:customStyle="1" w:styleId="11">
    <w:name w:val="Заголовок №1"/>
    <w:basedOn w:val="a"/>
    <w:link w:val="10"/>
    <w:pPr>
      <w:shd w:val="clear" w:color="auto" w:fill="FFFFFF"/>
      <w:spacing w:after="220"/>
      <w:jc w:val="center"/>
      <w:outlineLvl w:val="0"/>
    </w:pPr>
    <w:rPr>
      <w:rFonts w:ascii="Times New Roman" w:eastAsia="Times New Roman" w:hAnsi="Times New Roman" w:cs="Times New Roman"/>
      <w:sz w:val="32"/>
      <w:szCs w:val="32"/>
    </w:rPr>
  </w:style>
  <w:style w:type="paragraph" w:customStyle="1" w:styleId="40">
    <w:name w:val="Основной текст (4)"/>
    <w:basedOn w:val="a"/>
    <w:link w:val="4"/>
    <w:pPr>
      <w:shd w:val="clear" w:color="auto" w:fill="FFFFFF"/>
      <w:spacing w:after="630"/>
      <w:ind w:firstLine="330"/>
    </w:pPr>
    <w:rPr>
      <w:rFonts w:ascii="Arial" w:eastAsia="Arial" w:hAnsi="Arial" w:cs="Arial"/>
      <w:sz w:val="28"/>
      <w:szCs w:val="28"/>
    </w:rPr>
  </w:style>
  <w:style w:type="paragraph" w:styleId="a6">
    <w:name w:val="Balloon Text"/>
    <w:basedOn w:val="a"/>
    <w:link w:val="a7"/>
    <w:uiPriority w:val="99"/>
    <w:semiHidden/>
    <w:unhideWhenUsed/>
    <w:rsid w:val="00A51686"/>
    <w:rPr>
      <w:rFonts w:ascii="Tahoma" w:hAnsi="Tahoma" w:cs="Tahoma"/>
      <w:sz w:val="16"/>
      <w:szCs w:val="16"/>
    </w:rPr>
  </w:style>
  <w:style w:type="character" w:customStyle="1" w:styleId="a7">
    <w:name w:val="Текст выноски Знак"/>
    <w:basedOn w:val="a0"/>
    <w:link w:val="a6"/>
    <w:uiPriority w:val="99"/>
    <w:semiHidden/>
    <w:rsid w:val="00A51686"/>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Другое_"/>
    <w:basedOn w:val="a0"/>
    <w:link w:val="a4"/>
    <w:rPr>
      <w:rFonts w:ascii="Times New Roman" w:eastAsia="Times New Roman" w:hAnsi="Times New Roman" w:cs="Times New Roman"/>
      <w:b w:val="0"/>
      <w:bCs w:val="0"/>
      <w:i w:val="0"/>
      <w:iCs w:val="0"/>
      <w:smallCaps w:val="0"/>
      <w:strike w:val="0"/>
      <w:sz w:val="26"/>
      <w:szCs w:val="26"/>
      <w:u w:val="none"/>
    </w:rPr>
  </w:style>
  <w:style w:type="character" w:customStyle="1" w:styleId="a5">
    <w:name w:val="Основной текст_"/>
    <w:basedOn w:val="a0"/>
    <w:link w:val="1"/>
    <w:rPr>
      <w:rFonts w:ascii="Times New Roman" w:eastAsia="Times New Roman" w:hAnsi="Times New Roman" w:cs="Times New Roman"/>
      <w:b w:val="0"/>
      <w:bCs w:val="0"/>
      <w:i w:val="0"/>
      <w:iCs w:val="0"/>
      <w:smallCaps w:val="0"/>
      <w:strike w:val="0"/>
      <w:sz w:val="26"/>
      <w:szCs w:val="26"/>
      <w:u w:val="none"/>
    </w:rPr>
  </w:style>
  <w:style w:type="character" w:customStyle="1" w:styleId="10">
    <w:name w:val="Заголовок №1_"/>
    <w:basedOn w:val="a0"/>
    <w:link w:val="11"/>
    <w:rPr>
      <w:rFonts w:ascii="Times New Roman" w:eastAsia="Times New Roman" w:hAnsi="Times New Roman" w:cs="Times New Roman"/>
      <w:b w:val="0"/>
      <w:bCs w:val="0"/>
      <w:i w:val="0"/>
      <w:iCs w:val="0"/>
      <w:smallCaps w:val="0"/>
      <w:strike w:val="0"/>
      <w:sz w:val="32"/>
      <w:szCs w:val="32"/>
      <w:u w:val="none"/>
    </w:rPr>
  </w:style>
  <w:style w:type="character" w:customStyle="1" w:styleId="4">
    <w:name w:val="Основной текст (4)_"/>
    <w:basedOn w:val="a0"/>
    <w:link w:val="40"/>
    <w:rPr>
      <w:rFonts w:ascii="Arial" w:eastAsia="Arial" w:hAnsi="Arial" w:cs="Arial"/>
      <w:b w:val="0"/>
      <w:bCs w:val="0"/>
      <w:i w:val="0"/>
      <w:iCs w:val="0"/>
      <w:smallCaps w:val="0"/>
      <w:strike w:val="0"/>
      <w:sz w:val="28"/>
      <w:szCs w:val="28"/>
      <w:u w:val="none"/>
    </w:rPr>
  </w:style>
  <w:style w:type="paragraph" w:customStyle="1" w:styleId="a4">
    <w:name w:val="Другое"/>
    <w:basedOn w:val="a"/>
    <w:link w:val="a3"/>
    <w:pPr>
      <w:shd w:val="clear" w:color="auto" w:fill="FFFFFF"/>
      <w:spacing w:line="259" w:lineRule="auto"/>
      <w:ind w:firstLine="400"/>
    </w:pPr>
    <w:rPr>
      <w:rFonts w:ascii="Times New Roman" w:eastAsia="Times New Roman" w:hAnsi="Times New Roman" w:cs="Times New Roman"/>
      <w:sz w:val="26"/>
      <w:szCs w:val="26"/>
    </w:rPr>
  </w:style>
  <w:style w:type="paragraph" w:customStyle="1" w:styleId="1">
    <w:name w:val="Основной текст1"/>
    <w:basedOn w:val="a"/>
    <w:link w:val="a5"/>
    <w:pPr>
      <w:shd w:val="clear" w:color="auto" w:fill="FFFFFF"/>
      <w:spacing w:line="259" w:lineRule="auto"/>
      <w:ind w:firstLine="400"/>
    </w:pPr>
    <w:rPr>
      <w:rFonts w:ascii="Times New Roman" w:eastAsia="Times New Roman" w:hAnsi="Times New Roman" w:cs="Times New Roman"/>
      <w:sz w:val="26"/>
      <w:szCs w:val="26"/>
    </w:rPr>
  </w:style>
  <w:style w:type="paragraph" w:customStyle="1" w:styleId="11">
    <w:name w:val="Заголовок №1"/>
    <w:basedOn w:val="a"/>
    <w:link w:val="10"/>
    <w:pPr>
      <w:shd w:val="clear" w:color="auto" w:fill="FFFFFF"/>
      <w:spacing w:after="220"/>
      <w:jc w:val="center"/>
      <w:outlineLvl w:val="0"/>
    </w:pPr>
    <w:rPr>
      <w:rFonts w:ascii="Times New Roman" w:eastAsia="Times New Roman" w:hAnsi="Times New Roman" w:cs="Times New Roman"/>
      <w:sz w:val="32"/>
      <w:szCs w:val="32"/>
    </w:rPr>
  </w:style>
  <w:style w:type="paragraph" w:customStyle="1" w:styleId="40">
    <w:name w:val="Основной текст (4)"/>
    <w:basedOn w:val="a"/>
    <w:link w:val="4"/>
    <w:pPr>
      <w:shd w:val="clear" w:color="auto" w:fill="FFFFFF"/>
      <w:spacing w:after="630"/>
      <w:ind w:firstLine="330"/>
    </w:pPr>
    <w:rPr>
      <w:rFonts w:ascii="Arial" w:eastAsia="Arial" w:hAnsi="Arial" w:cs="Arial"/>
      <w:sz w:val="28"/>
      <w:szCs w:val="28"/>
    </w:rPr>
  </w:style>
  <w:style w:type="paragraph" w:styleId="a6">
    <w:name w:val="Balloon Text"/>
    <w:basedOn w:val="a"/>
    <w:link w:val="a7"/>
    <w:uiPriority w:val="99"/>
    <w:semiHidden/>
    <w:unhideWhenUsed/>
    <w:rsid w:val="00A51686"/>
    <w:rPr>
      <w:rFonts w:ascii="Tahoma" w:hAnsi="Tahoma" w:cs="Tahoma"/>
      <w:sz w:val="16"/>
      <w:szCs w:val="16"/>
    </w:rPr>
  </w:style>
  <w:style w:type="character" w:customStyle="1" w:styleId="a7">
    <w:name w:val="Текст выноски Знак"/>
    <w:basedOn w:val="a0"/>
    <w:link w:val="a6"/>
    <w:uiPriority w:val="99"/>
    <w:semiHidden/>
    <w:rsid w:val="00A51686"/>
    <w:rPr>
      <w:rFonts w:ascii="Tahom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544</Words>
  <Characters>3102</Characters>
  <Application>Microsoft Office Word</Application>
  <DocSecurity>0</DocSecurity>
  <Lines>25</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2023-05-04T08:56:00Z</dcterms:created>
  <dcterms:modified xsi:type="dcterms:W3CDTF">2023-05-04T08:59:00Z</dcterms:modified>
</cp:coreProperties>
</file>