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DE" w:rsidRPr="00186AC1" w:rsidRDefault="000E0EDE" w:rsidP="00186A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86A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86AC1" w:rsidRDefault="009B1BCC" w:rsidP="00186AC1">
      <w:pPr>
        <w:jc w:val="center"/>
        <w:rPr>
          <w:rFonts w:ascii="Cambria" w:hAnsi="Cambria"/>
          <w:b/>
          <w:sz w:val="20"/>
          <w:szCs w:val="20"/>
        </w:rPr>
      </w:pPr>
      <w:r w:rsidRPr="00186AC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B7960" w:rsidRPr="00186AC1" w:rsidRDefault="009B1BCC" w:rsidP="00186AC1">
      <w:pPr>
        <w:jc w:val="center"/>
        <w:rPr>
          <w:rFonts w:ascii="Cambria" w:hAnsi="Cambria"/>
          <w:b/>
          <w:sz w:val="20"/>
          <w:szCs w:val="20"/>
        </w:rPr>
      </w:pPr>
      <w:r w:rsidRPr="00186AC1">
        <w:rPr>
          <w:rFonts w:ascii="Cambria" w:hAnsi="Cambria"/>
          <w:b/>
          <w:sz w:val="20"/>
          <w:szCs w:val="20"/>
        </w:rPr>
        <w:t>05 июня 2020 года</w:t>
      </w:r>
      <w:r w:rsidR="000E0EDE" w:rsidRPr="00186AC1">
        <w:rPr>
          <w:rFonts w:ascii="Cambria" w:hAnsi="Cambria"/>
          <w:b/>
          <w:sz w:val="20"/>
          <w:szCs w:val="20"/>
        </w:rPr>
        <w:t xml:space="preserve"> № </w:t>
      </w:r>
      <w:r w:rsidRPr="00186AC1">
        <w:rPr>
          <w:rFonts w:ascii="Cambria" w:hAnsi="Cambria"/>
          <w:b/>
          <w:sz w:val="20"/>
          <w:szCs w:val="20"/>
        </w:rPr>
        <w:t>1039-р</w:t>
      </w:r>
    </w:p>
    <w:p w:rsidR="006B7960" w:rsidRPr="000E0EDE" w:rsidRDefault="000E0EDE" w:rsidP="00186AC1">
      <w:pPr>
        <w:jc w:val="center"/>
      </w:pPr>
      <w:r w:rsidRPr="00186AC1">
        <w:rPr>
          <w:rFonts w:ascii="Cambria" w:hAnsi="Cambria"/>
          <w:b/>
          <w:sz w:val="20"/>
          <w:szCs w:val="20"/>
        </w:rPr>
        <w:t>«</w:t>
      </w:r>
      <w:r w:rsidR="009B1BCC" w:rsidRPr="00186AC1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торжественного прохождения войск Астраханского местного гарнизона</w:t>
      </w:r>
      <w:r w:rsidRPr="00186AC1">
        <w:rPr>
          <w:rFonts w:ascii="Cambria" w:hAnsi="Cambria"/>
          <w:b/>
          <w:sz w:val="20"/>
          <w:szCs w:val="20"/>
        </w:rPr>
        <w:t>»</w:t>
      </w:r>
    </w:p>
    <w:p w:rsidR="006B7960" w:rsidRPr="00186AC1" w:rsidRDefault="009B1BCC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6AC1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186AC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86AC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торжественного прохождения войск Астраханского местного гарнизона:</w:t>
      </w:r>
      <w:proofErr w:type="gramEnd"/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1. </w:t>
      </w:r>
      <w:r w:rsidR="009B1BCC" w:rsidRPr="00186AC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08.06.2020, 11.06.2020 и 16.06.2020 с 19:00 до 21:00 по пл. Ленина от ул.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до ул. Василия Тредиаковского, по ул. Ленина от ул. Василия Тредиаковского до ул. Кирова и по пр. Губернатора Анатолия Гужвина от ул. Бабефа до ул. Набережная Приволжского затона, а также 18.06.2020, 20.06.2020 и 24.06.2020 с 09:00 до 14:00 по пл. Ленина от ул.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до ул. Василия Тредиаковского, по ул. Ленина от ул. Василия Тредиаковского до ул. Кирова и по пр. Губернатора Анатолия Гужвина от ул. Бабефа до</w:t>
      </w:r>
      <w:r w:rsidR="00186AC1">
        <w:rPr>
          <w:rFonts w:ascii="Arial" w:hAnsi="Arial" w:cs="Arial"/>
          <w:sz w:val="18"/>
          <w:szCs w:val="18"/>
        </w:rPr>
        <w:t xml:space="preserve"> </w:t>
      </w:r>
      <w:r w:rsidR="009B1BCC" w:rsidRPr="00186AC1">
        <w:rPr>
          <w:rFonts w:ascii="Arial" w:hAnsi="Arial" w:cs="Arial"/>
          <w:sz w:val="18"/>
          <w:szCs w:val="18"/>
        </w:rPr>
        <w:t>ул. Набережная Приволжского затона.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2. </w:t>
      </w:r>
      <w:r w:rsidR="009B1BCC" w:rsidRPr="00186AC1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08.06.2020, 11.06.2020 и 16.06.2020 с 15:00 до 21:00 по пл. Ленина от ул. Адмиралтейской до ул. Василия Тредиаковского, по ул. Ленина от ул. Василия Тредиаковского до ул. Кирова и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по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пр. Губернатора Анатолия Гужвина от ул. Бабефа до ул. Набережная Приволжского Затона, а также 18.06.2020, 20.06.2020 и 24.06.2020 с 04:00 до 14:00 по пл. Ленина от ул.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Адмиралтейской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до ул. Василия Тредиаковского, по ул. Ленина от ул. Василия Тредиаковского до ул. Кирова и по пр. Губернатора Анатолия Гужвина от ул. Бабефа до ул. Набережная Приволжского затона.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3. </w:t>
      </w:r>
      <w:r w:rsidR="009B1BCC" w:rsidRPr="00186AC1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торжественного прохождения войск Астраханского местного гарнизона.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4. </w:t>
      </w:r>
      <w:r w:rsidR="009B1BCC" w:rsidRPr="00186AC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разместить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5. </w:t>
      </w:r>
      <w:r w:rsidR="009B1BCC" w:rsidRPr="00186AC1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</w:t>
      </w:r>
      <w:r w:rsidR="00186AC1">
        <w:rPr>
          <w:rFonts w:ascii="Arial" w:hAnsi="Arial" w:cs="Arial"/>
          <w:sz w:val="18"/>
          <w:szCs w:val="18"/>
        </w:rPr>
        <w:t xml:space="preserve"> </w:t>
      </w:r>
      <w:r w:rsidR="009B1BCC" w:rsidRPr="00186AC1">
        <w:rPr>
          <w:rFonts w:ascii="Arial" w:hAnsi="Arial" w:cs="Arial"/>
          <w:sz w:val="18"/>
          <w:szCs w:val="18"/>
        </w:rPr>
        <w:t>муниципального образования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</w:t>
      </w:r>
      <w:r w:rsidR="00186AC1">
        <w:rPr>
          <w:rFonts w:ascii="Arial" w:hAnsi="Arial" w:cs="Arial"/>
          <w:sz w:val="18"/>
          <w:szCs w:val="18"/>
        </w:rPr>
        <w:t xml:space="preserve">ию администрации муниципального </w:t>
      </w:r>
      <w:r w:rsidR="009B1BCC" w:rsidRPr="00186AC1">
        <w:rPr>
          <w:rFonts w:ascii="Arial" w:hAnsi="Arial" w:cs="Arial"/>
          <w:sz w:val="18"/>
          <w:szCs w:val="18"/>
        </w:rPr>
        <w:t>образования</w:t>
      </w:r>
      <w:r w:rsidR="00186AC1">
        <w:rPr>
          <w:rFonts w:ascii="Arial" w:hAnsi="Arial" w:cs="Arial"/>
          <w:sz w:val="18"/>
          <w:szCs w:val="18"/>
        </w:rPr>
        <w:t xml:space="preserve"> </w:t>
      </w:r>
      <w:r w:rsidR="009B1BCC" w:rsidRPr="00186AC1">
        <w:rPr>
          <w:rFonts w:ascii="Arial" w:hAnsi="Arial" w:cs="Arial"/>
          <w:sz w:val="18"/>
          <w:szCs w:val="18"/>
        </w:rPr>
        <w:t>«Город Астрахань».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6. </w:t>
      </w:r>
      <w:r w:rsidR="009B1BCC" w:rsidRPr="00186AC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B7960" w:rsidRPr="00186AC1" w:rsidRDefault="000E0EDE" w:rsidP="00186AC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6AC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B1BCC" w:rsidRPr="00186AC1">
        <w:rPr>
          <w:rFonts w:ascii="Arial" w:hAnsi="Arial" w:cs="Arial"/>
          <w:sz w:val="18"/>
          <w:szCs w:val="18"/>
        </w:rPr>
        <w:t>Контроль за</w:t>
      </w:r>
      <w:proofErr w:type="gramEnd"/>
      <w:r w:rsidR="009B1BCC" w:rsidRPr="00186AC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B7960" w:rsidRPr="00186AC1" w:rsidRDefault="009B1BCC" w:rsidP="00186AC1">
      <w:pPr>
        <w:ind w:firstLine="709"/>
        <w:jc w:val="right"/>
        <w:rPr>
          <w:b/>
        </w:rPr>
      </w:pPr>
      <w:r w:rsidRPr="00186AC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E0EDE" w:rsidRPr="00186AC1">
        <w:rPr>
          <w:rFonts w:ascii="Arial" w:hAnsi="Arial" w:cs="Arial"/>
          <w:b/>
          <w:sz w:val="18"/>
          <w:szCs w:val="18"/>
        </w:rPr>
        <w:t xml:space="preserve"> </w:t>
      </w:r>
      <w:r w:rsidRPr="00186AC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86AC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86AC1" w:rsidRDefault="00186AC1" w:rsidP="000E0EDE">
      <w:r>
        <w:br w:type="page"/>
      </w:r>
    </w:p>
    <w:p w:rsidR="00186AC1" w:rsidRDefault="00186AC1" w:rsidP="000E0EDE">
      <w:pPr>
        <w:sectPr w:rsidR="00186AC1" w:rsidSect="00186AC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186AC1" w:rsidRDefault="00BE15A9" w:rsidP="000E0EDE">
      <w:r>
        <w:rPr>
          <w:noProof/>
          <w:lang w:bidi="ar-SA"/>
        </w:rPr>
        <w:lastRenderedPageBreak/>
        <w:drawing>
          <wp:inline distT="0" distB="0" distL="0" distR="0" wp14:anchorId="06655401" wp14:editId="785450F3">
            <wp:extent cx="9962515" cy="625221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25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197340" cy="6475095"/>
            <wp:effectExtent l="0" t="0" r="381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7340" cy="647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="00186AC1">
        <w:br w:type="page"/>
      </w:r>
    </w:p>
    <w:p w:rsidR="00186AC1" w:rsidRDefault="00186AC1" w:rsidP="000E0EDE">
      <w:pPr>
        <w:sectPr w:rsidR="00186AC1" w:rsidSect="00186AC1">
          <w:pgSz w:w="16840" w:h="11900" w:orient="landscape"/>
          <w:pgMar w:top="1134" w:right="567" w:bottom="567" w:left="567" w:header="0" w:footer="6" w:gutter="0"/>
          <w:cols w:space="720"/>
          <w:noEndnote/>
          <w:docGrid w:linePitch="360"/>
        </w:sectPr>
      </w:pPr>
    </w:p>
    <w:p w:rsidR="006B7960" w:rsidRPr="000E0EDE" w:rsidRDefault="00186AC1" w:rsidP="000E0EDE">
      <w:r>
        <w:rPr>
          <w:noProof/>
          <w:lang w:bidi="ar-SA"/>
        </w:rPr>
        <w:lastRenderedPageBreak/>
        <w:drawing>
          <wp:inline distT="0" distB="0" distL="0" distR="0">
            <wp:extent cx="4965700" cy="7442835"/>
            <wp:effectExtent l="0" t="0" r="635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54905" cy="6506845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650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7960" w:rsidRPr="000E0EDE" w:rsidSect="00186AC1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D33" w:rsidRDefault="00AD3D33">
      <w:r>
        <w:separator/>
      </w:r>
    </w:p>
  </w:endnote>
  <w:endnote w:type="continuationSeparator" w:id="0">
    <w:p w:rsidR="00AD3D33" w:rsidRDefault="00AD3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D33" w:rsidRDefault="00AD3D33"/>
  </w:footnote>
  <w:footnote w:type="continuationSeparator" w:id="0">
    <w:p w:rsidR="00AD3D33" w:rsidRDefault="00AD3D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E3FC4"/>
    <w:multiLevelType w:val="multilevel"/>
    <w:tmpl w:val="06124DA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0D479E"/>
    <w:multiLevelType w:val="multilevel"/>
    <w:tmpl w:val="97DAF3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B7960"/>
    <w:rsid w:val="000E0EDE"/>
    <w:rsid w:val="00186AC1"/>
    <w:rsid w:val="006B7960"/>
    <w:rsid w:val="009B1BCC"/>
    <w:rsid w:val="00AD3D33"/>
    <w:rsid w:val="00BE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29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86A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AC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90"/>
      <w:ind w:firstLine="29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86AC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AC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608</Words>
  <Characters>3467</Characters>
  <Application>Microsoft Office Word</Application>
  <DocSecurity>0</DocSecurity>
  <Lines>28</Lines>
  <Paragraphs>8</Paragraphs>
  <ScaleCrop>false</ScaleCrop>
  <Company/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2020-06-05T12:57:00Z</dcterms:created>
  <dcterms:modified xsi:type="dcterms:W3CDTF">2020-06-08T04:11:00Z</dcterms:modified>
</cp:coreProperties>
</file>