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25" w:rsidRPr="00CF36CC" w:rsidRDefault="00B63A25" w:rsidP="00B63A25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>Администрация муниципального образования «Город Астрахань»</w:t>
      </w:r>
    </w:p>
    <w:p w:rsidR="00B63A25" w:rsidRPr="00CF36CC" w:rsidRDefault="00B63A25" w:rsidP="00B63A25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>РАСПОРЯЖЕНИЕ</w:t>
      </w:r>
    </w:p>
    <w:p w:rsidR="00B63A25" w:rsidRPr="00CF36CC" w:rsidRDefault="00B63A25" w:rsidP="00B63A25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>05 марта 2022 года № 362-р»</w:t>
      </w:r>
    </w:p>
    <w:p w:rsidR="00B63A25" w:rsidRPr="00CF36CC" w:rsidRDefault="00B63A25" w:rsidP="00B63A25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 xml:space="preserve">«О формировании земельного участка с видом разрешенного использования - малоэтажная многоквартирная жилая застройка (для эксплуатации многоквартирного дома) и изъятии для муниципальных нужд муниципального образования </w:t>
      </w:r>
    </w:p>
    <w:p w:rsidR="00B63A25" w:rsidRPr="00CF36CC" w:rsidRDefault="00B63A25" w:rsidP="00B63A25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 xml:space="preserve"> «Город Астрахань» долей земельного участка, жилых</w:t>
      </w:r>
    </w:p>
    <w:p w:rsidR="00B63A25" w:rsidRPr="00CF36CC" w:rsidRDefault="00B63A25" w:rsidP="00B63A25">
      <w:pPr>
        <w:pStyle w:val="3"/>
        <w:spacing w:line="240" w:lineRule="auto"/>
        <w:rPr>
          <w:spacing w:val="0"/>
        </w:rPr>
      </w:pPr>
      <w:r w:rsidRPr="00CF36CC">
        <w:rPr>
          <w:spacing w:val="0"/>
        </w:rPr>
        <w:t xml:space="preserve"> и нежилого помещений многоквартирного дома (литера «А, а, а</w:t>
      </w:r>
      <w:proofErr w:type="gramStart"/>
      <w:r w:rsidRPr="00CF36CC">
        <w:rPr>
          <w:spacing w:val="0"/>
        </w:rPr>
        <w:t>1</w:t>
      </w:r>
      <w:proofErr w:type="gramEnd"/>
      <w:r w:rsidRPr="00CF36CC">
        <w:rPr>
          <w:spacing w:val="0"/>
        </w:rPr>
        <w:t xml:space="preserve">») по ул. </w:t>
      </w:r>
      <w:proofErr w:type="spellStart"/>
      <w:r w:rsidRPr="00CF36CC">
        <w:rPr>
          <w:spacing w:val="0"/>
        </w:rPr>
        <w:t>Черниковской</w:t>
      </w:r>
      <w:proofErr w:type="spellEnd"/>
      <w:r w:rsidRPr="00CF36CC">
        <w:rPr>
          <w:spacing w:val="0"/>
        </w:rPr>
        <w:t xml:space="preserve">/ пер. Пугачева, 2/9 в </w:t>
      </w:r>
      <w:proofErr w:type="spellStart"/>
      <w:r w:rsidRPr="00CF36CC">
        <w:rPr>
          <w:spacing w:val="0"/>
        </w:rPr>
        <w:t>Трусовском</w:t>
      </w:r>
      <w:proofErr w:type="spellEnd"/>
      <w:r w:rsidRPr="00CF36CC">
        <w:rPr>
          <w:spacing w:val="0"/>
        </w:rPr>
        <w:t xml:space="preserve"> районе»</w:t>
      </w:r>
    </w:p>
    <w:p w:rsidR="00B63A25" w:rsidRPr="00CF36CC" w:rsidRDefault="00B63A25" w:rsidP="00B63A25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CF36CC">
        <w:rPr>
          <w:spacing w:val="0"/>
        </w:rPr>
        <w:t>ст.ст</w:t>
      </w:r>
      <w:proofErr w:type="spellEnd"/>
      <w:r w:rsidRPr="00CF36CC">
        <w:rPr>
          <w:spacing w:val="0"/>
        </w:rPr>
        <w:t>. 11, 49, 56.2, 56.3, 56.6, 56.7 Земельного кодекса Российской Федерации, заключением об оценке соответствия многоквартирного дома (литера «А, а, а</w:t>
      </w:r>
      <w:proofErr w:type="gramStart"/>
      <w:r w:rsidRPr="00CF36CC">
        <w:rPr>
          <w:spacing w:val="0"/>
        </w:rPr>
        <w:t>1</w:t>
      </w:r>
      <w:proofErr w:type="gramEnd"/>
      <w:r w:rsidRPr="00CF36CC">
        <w:rPr>
          <w:spacing w:val="0"/>
        </w:rPr>
        <w:t xml:space="preserve">») по ул. </w:t>
      </w:r>
      <w:proofErr w:type="spellStart"/>
      <w:r w:rsidRPr="00CF36CC">
        <w:rPr>
          <w:spacing w:val="0"/>
        </w:rPr>
        <w:t>Черниковской</w:t>
      </w:r>
      <w:proofErr w:type="spellEnd"/>
      <w:r w:rsidRPr="00CF36CC">
        <w:rPr>
          <w:spacing w:val="0"/>
        </w:rPr>
        <w:t xml:space="preserve">/ пер. Пугачева, 2/9 в </w:t>
      </w:r>
      <w:proofErr w:type="spellStart"/>
      <w:r w:rsidRPr="00CF36CC">
        <w:rPr>
          <w:spacing w:val="0"/>
        </w:rPr>
        <w:t>Трусовском</w:t>
      </w:r>
      <w:proofErr w:type="spellEnd"/>
      <w:r w:rsidRPr="00CF36CC">
        <w:rPr>
          <w:spacing w:val="0"/>
        </w:rPr>
        <w:t xml:space="preserve"> районе г. Астрахани,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от 23.04.2019 № ЗАК-4/5, распоряжением администрации муниципального образования «Город Астрахань» от 29.05.2019 № 1417-р «О признании многоквартирного дома (литера «А, а, а</w:t>
      </w:r>
      <w:proofErr w:type="gramStart"/>
      <w:r w:rsidRPr="00CF36CC">
        <w:rPr>
          <w:spacing w:val="0"/>
        </w:rPr>
        <w:t>1</w:t>
      </w:r>
      <w:proofErr w:type="gramEnd"/>
      <w:r w:rsidRPr="00CF36CC">
        <w:rPr>
          <w:spacing w:val="0"/>
        </w:rPr>
        <w:t xml:space="preserve">») по ул. </w:t>
      </w:r>
      <w:proofErr w:type="spellStart"/>
      <w:r w:rsidRPr="00CF36CC">
        <w:rPr>
          <w:spacing w:val="0"/>
        </w:rPr>
        <w:t>Черниковской</w:t>
      </w:r>
      <w:proofErr w:type="spellEnd"/>
      <w:r w:rsidRPr="00CF36CC">
        <w:rPr>
          <w:spacing w:val="0"/>
        </w:rPr>
        <w:t xml:space="preserve">/ пер. Пугачева, 2/9 в </w:t>
      </w:r>
      <w:proofErr w:type="spellStart"/>
      <w:r w:rsidRPr="00CF36CC">
        <w:rPr>
          <w:spacing w:val="0"/>
        </w:rPr>
        <w:t>Трусовском</w:t>
      </w:r>
      <w:proofErr w:type="spellEnd"/>
      <w:r w:rsidRPr="00CF36CC">
        <w:rPr>
          <w:spacing w:val="0"/>
        </w:rPr>
        <w:t xml:space="preserve"> районе аварийным и подлежащим сносу»:</w:t>
      </w:r>
    </w:p>
    <w:p w:rsidR="00B63A25" w:rsidRPr="00CF36CC" w:rsidRDefault="00B63A25" w:rsidP="00B63A25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1. Утвердить схему расположения земельного участка на кадастровом плане территории площадью 1574 кв. м по ул. </w:t>
      </w:r>
      <w:proofErr w:type="spellStart"/>
      <w:r w:rsidRPr="00CF36CC">
        <w:rPr>
          <w:spacing w:val="0"/>
        </w:rPr>
        <w:t>Черниковской</w:t>
      </w:r>
      <w:proofErr w:type="spellEnd"/>
      <w:r w:rsidRPr="00CF36CC">
        <w:rPr>
          <w:spacing w:val="0"/>
        </w:rPr>
        <w:t xml:space="preserve">/ пер. Пугачева, 2/9 в </w:t>
      </w:r>
      <w:proofErr w:type="spellStart"/>
      <w:r w:rsidRPr="00CF36CC">
        <w:rPr>
          <w:spacing w:val="0"/>
        </w:rPr>
        <w:t>Трусовском</w:t>
      </w:r>
      <w:proofErr w:type="spellEnd"/>
      <w:r w:rsidRPr="00CF36CC">
        <w:rPr>
          <w:spacing w:val="0"/>
        </w:rPr>
        <w:t xml:space="preserve"> районе, из состава земель населенных пунктов, в территориальной зоне многофункционального использования территорий с видом разрешенного использования - малоэтажная многоквартирная жилая застройка (для эксплуатации многоквартирного дома).</w:t>
      </w:r>
    </w:p>
    <w:p w:rsidR="00B63A25" w:rsidRPr="00CF36CC" w:rsidRDefault="00B63A25" w:rsidP="00B63A25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2. Сформировать земельный участок площадью 1574 кв. м по ул. </w:t>
      </w:r>
      <w:proofErr w:type="spellStart"/>
      <w:r w:rsidRPr="00CF36CC">
        <w:rPr>
          <w:spacing w:val="0"/>
        </w:rPr>
        <w:t>Черниковской</w:t>
      </w:r>
      <w:proofErr w:type="spellEnd"/>
      <w:r w:rsidRPr="00CF36CC">
        <w:rPr>
          <w:spacing w:val="0"/>
        </w:rPr>
        <w:t xml:space="preserve">/ пер. Пугачева, 2/9 в </w:t>
      </w:r>
      <w:proofErr w:type="spellStart"/>
      <w:r w:rsidRPr="00CF36CC">
        <w:rPr>
          <w:spacing w:val="0"/>
        </w:rPr>
        <w:t>Трусовском</w:t>
      </w:r>
      <w:proofErr w:type="spellEnd"/>
      <w:r w:rsidRPr="00CF36CC">
        <w:rPr>
          <w:spacing w:val="0"/>
        </w:rPr>
        <w:t xml:space="preserve"> районе, из состава земель населенных пунктов, в территориальной зоне многофункционального использования территорий с видом разрешенного использования - малоэтажная многоквартирная жилая застройка (для эксплуатации многоквартирного дома) согласно схеме расположения земельного участка на кадастровом плане территории.</w:t>
      </w:r>
    </w:p>
    <w:p w:rsidR="00B63A25" w:rsidRPr="00CF36CC" w:rsidRDefault="00B63A25" w:rsidP="00B63A25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3. Изъять для муниципальных нужд муниципального образования «Город Астрахань» доли земельного участка, пропорциональные площади помещений: жилых (квартир) №№ 3, 5, 6, 7, 8, 9, 10, 11, 12, 13, 14, 15, 17, 18, 19, 20 и нежилого № 001 в многоквартирном доме (литера «А, а, а</w:t>
      </w:r>
      <w:proofErr w:type="gramStart"/>
      <w:r w:rsidRPr="00CF36CC">
        <w:rPr>
          <w:spacing w:val="0"/>
        </w:rPr>
        <w:t>1</w:t>
      </w:r>
      <w:proofErr w:type="gramEnd"/>
      <w:r w:rsidRPr="00CF36CC">
        <w:rPr>
          <w:spacing w:val="0"/>
        </w:rPr>
        <w:t>»), из расчета общей площади земельного участка 1574 кв. м, и помещения: жилые (квартиры) №№ 3, 5, 6, 7, 8, 9, 10, 11, 12, 13, 14, 15, 17, 18, 19, 20 и нежилое № 001 в многоквартирном доме (литера «А, а, а</w:t>
      </w:r>
      <w:proofErr w:type="gramStart"/>
      <w:r w:rsidRPr="00CF36CC">
        <w:rPr>
          <w:spacing w:val="0"/>
        </w:rPr>
        <w:t>1</w:t>
      </w:r>
      <w:proofErr w:type="gramEnd"/>
      <w:r w:rsidRPr="00CF36CC">
        <w:rPr>
          <w:spacing w:val="0"/>
        </w:rPr>
        <w:t xml:space="preserve">»), расположенные по адресу: г. Астрахань, ул. </w:t>
      </w:r>
      <w:proofErr w:type="spellStart"/>
      <w:r w:rsidRPr="00CF36CC">
        <w:rPr>
          <w:spacing w:val="0"/>
        </w:rPr>
        <w:t>Черниковская</w:t>
      </w:r>
      <w:proofErr w:type="spellEnd"/>
      <w:r w:rsidRPr="00CF36CC">
        <w:rPr>
          <w:spacing w:val="0"/>
        </w:rPr>
        <w:t xml:space="preserve">/ пер. Пугачева, 2/9 в </w:t>
      </w:r>
      <w:proofErr w:type="spellStart"/>
      <w:r w:rsidRPr="00CF36CC">
        <w:rPr>
          <w:spacing w:val="0"/>
        </w:rPr>
        <w:t>Трусовском</w:t>
      </w:r>
      <w:proofErr w:type="spellEnd"/>
      <w:r w:rsidRPr="00CF36CC">
        <w:rPr>
          <w:spacing w:val="0"/>
        </w:rPr>
        <w:t xml:space="preserve"> районе (далее - недвижимое имущество).</w:t>
      </w:r>
    </w:p>
    <w:p w:rsidR="00B63A25" w:rsidRPr="00CF36CC" w:rsidRDefault="00B63A25" w:rsidP="00B63A25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4.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B63A25" w:rsidRPr="00CF36CC" w:rsidRDefault="00B63A25" w:rsidP="00B63A25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4.1. Управлению муниципального имущества администрации муниципального образования «Город Астрахань»:</w:t>
      </w:r>
    </w:p>
    <w:p w:rsidR="00B63A25" w:rsidRPr="00CF36CC" w:rsidRDefault="00B63A25" w:rsidP="00B63A25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4.1.1.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B63A25" w:rsidRPr="00CF36CC" w:rsidRDefault="00B63A25" w:rsidP="00B63A25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4.1.2.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B63A25" w:rsidRPr="00CF36CC" w:rsidRDefault="00B63A25" w:rsidP="00B63A25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4.2. Управлению информационной политики администрации муниципального образования «Город Астрахань»:</w:t>
      </w:r>
    </w:p>
    <w:p w:rsidR="00B63A25" w:rsidRPr="00CF36CC" w:rsidRDefault="00B63A25" w:rsidP="00B63A25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4.2.1. </w:t>
      </w:r>
      <w:proofErr w:type="gramStart"/>
      <w:r w:rsidRPr="00CF36CC">
        <w:rPr>
          <w:spacing w:val="0"/>
        </w:rPr>
        <w:t>Разместить</w:t>
      </w:r>
      <w:proofErr w:type="gramEnd"/>
      <w:r w:rsidRPr="00CF36C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63A25" w:rsidRPr="00CF36CC" w:rsidRDefault="00B63A25" w:rsidP="00B63A25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4.2.2.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63A25" w:rsidRPr="00CF36CC" w:rsidRDefault="00B63A25" w:rsidP="00B63A25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5. Управлению муниципального имущества администрации муниципального образования «Город Астрахань»:</w:t>
      </w:r>
    </w:p>
    <w:p w:rsidR="00B63A25" w:rsidRPr="00CF36CC" w:rsidRDefault="00B63A25" w:rsidP="00B63A25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5.1. Обеспечить выполнение кадастровых работ в целях образования земельного участка по ул. </w:t>
      </w:r>
      <w:proofErr w:type="spellStart"/>
      <w:r w:rsidRPr="00CF36CC">
        <w:rPr>
          <w:spacing w:val="0"/>
        </w:rPr>
        <w:t>Черниковской</w:t>
      </w:r>
      <w:proofErr w:type="spellEnd"/>
      <w:r w:rsidRPr="00CF36CC">
        <w:rPr>
          <w:spacing w:val="0"/>
        </w:rPr>
        <w:t xml:space="preserve">/ пер. Пугачева, 2/9 в </w:t>
      </w:r>
      <w:proofErr w:type="spellStart"/>
      <w:r w:rsidRPr="00CF36CC">
        <w:rPr>
          <w:spacing w:val="0"/>
        </w:rPr>
        <w:t>Трусовском</w:t>
      </w:r>
      <w:proofErr w:type="spellEnd"/>
      <w:r w:rsidRPr="00CF36CC">
        <w:rPr>
          <w:spacing w:val="0"/>
        </w:rPr>
        <w:t xml:space="preserve"> районе на кадастровом плане территории и обратиться с заявлением в филиал ФГБУ «ФКП </w:t>
      </w:r>
      <w:proofErr w:type="spellStart"/>
      <w:r w:rsidRPr="00CF36CC">
        <w:rPr>
          <w:spacing w:val="0"/>
        </w:rPr>
        <w:t>Росреестра</w:t>
      </w:r>
      <w:proofErr w:type="spellEnd"/>
      <w:r w:rsidRPr="00CF36CC">
        <w:rPr>
          <w:spacing w:val="0"/>
        </w:rPr>
        <w:t>» по Астраханской области об осуществлении государственного кадастрового учета испрашиваемого земельного участка.</w:t>
      </w:r>
    </w:p>
    <w:p w:rsidR="00B63A25" w:rsidRPr="00CF36CC" w:rsidRDefault="00B63A25" w:rsidP="00B63A25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5.2. Обеспечить проведение оценки рыночной стоимости недвижимого имущества, указанного в пункте 3 настоящего распоряжения администрации муниципального образования «Город Астрахань». </w:t>
      </w:r>
    </w:p>
    <w:p w:rsidR="00B63A25" w:rsidRPr="00CF36CC" w:rsidRDefault="00B63A25" w:rsidP="00B63A25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5.3. После принятия настоящего распоряжения администрации муниципального образования «Город Астрахань» и выполнения подпункта 5.2 настоящего распоряжения администрации муниципального образования «Город Астрахань»,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B63A25" w:rsidRPr="00CF36CC" w:rsidRDefault="00B63A25" w:rsidP="00B63A25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5.4.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B63A25" w:rsidRPr="00CF36CC" w:rsidRDefault="00B63A25" w:rsidP="00B63A25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5.5.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</w:t>
      </w:r>
      <w:r w:rsidRPr="00CF36CC">
        <w:rPr>
          <w:spacing w:val="0"/>
        </w:rPr>
        <w:lastRenderedPageBreak/>
        <w:t>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B63A25" w:rsidRPr="00CF36CC" w:rsidRDefault="00B63A25" w:rsidP="00B63A25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6.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B63A25" w:rsidRPr="00CF36CC" w:rsidRDefault="00B63A25" w:rsidP="00B63A25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>7.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B63A25" w:rsidRPr="00CF36CC" w:rsidRDefault="00B63A25" w:rsidP="00B63A25">
      <w:pPr>
        <w:pStyle w:val="a3"/>
        <w:spacing w:line="240" w:lineRule="auto"/>
        <w:ind w:firstLine="709"/>
        <w:rPr>
          <w:spacing w:val="0"/>
        </w:rPr>
      </w:pPr>
      <w:r w:rsidRPr="00CF36CC">
        <w:rPr>
          <w:spacing w:val="0"/>
        </w:rPr>
        <w:t xml:space="preserve">8. </w:t>
      </w:r>
      <w:proofErr w:type="gramStart"/>
      <w:r w:rsidRPr="00CF36CC">
        <w:rPr>
          <w:spacing w:val="0"/>
        </w:rPr>
        <w:t>Контроль за</w:t>
      </w:r>
      <w:proofErr w:type="gramEnd"/>
      <w:r w:rsidRPr="00CF36CC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B63A25" w:rsidRPr="00CF36CC" w:rsidRDefault="00B63A25" w:rsidP="00B63A25">
      <w:pPr>
        <w:pStyle w:val="a3"/>
        <w:spacing w:line="240" w:lineRule="auto"/>
        <w:jc w:val="right"/>
        <w:rPr>
          <w:b/>
          <w:bCs/>
          <w:spacing w:val="0"/>
        </w:rPr>
      </w:pPr>
      <w:r w:rsidRPr="00CF36CC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CF36CC">
        <w:rPr>
          <w:b/>
          <w:bCs/>
          <w:spacing w:val="0"/>
        </w:rPr>
        <w:t>М.Н. ПЕРМЯКОВА</w:t>
      </w:r>
    </w:p>
    <w:p w:rsidR="00FF4A14" w:rsidRDefault="000D7AC3">
      <w:r>
        <w:rPr>
          <w:noProof/>
          <w:lang w:eastAsia="ru-RU"/>
        </w:rPr>
        <w:lastRenderedPageBreak/>
        <w:drawing>
          <wp:inline distT="0" distB="0" distL="0" distR="0" wp14:anchorId="72EBFC24" wp14:editId="5B4B373B">
            <wp:extent cx="5580380" cy="8149889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14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A14" w:rsidSect="00B63A2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25"/>
    <w:rsid w:val="000D7AC3"/>
    <w:rsid w:val="008505A8"/>
    <w:rsid w:val="00A56E3A"/>
    <w:rsid w:val="00B6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63A2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63A2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D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63A2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63A2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D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2022-03-11T06:04:00Z</dcterms:created>
  <dcterms:modified xsi:type="dcterms:W3CDTF">2022-03-11T06:05:00Z</dcterms:modified>
</cp:coreProperties>
</file>