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C04" w:rsidRPr="00DB2942" w:rsidRDefault="00DB2942" w:rsidP="00DB2942">
      <w:pPr>
        <w:jc w:val="center"/>
        <w:rPr>
          <w:rFonts w:asciiTheme="majorHAnsi" w:hAnsiTheme="majorHAnsi"/>
          <w:b/>
          <w:sz w:val="20"/>
          <w:szCs w:val="20"/>
        </w:rPr>
      </w:pPr>
      <w:r w:rsidRPr="00DB294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404B2" w:rsidRDefault="001276C0" w:rsidP="00DB294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B2942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  <w:r w:rsidR="00A657F3">
        <w:rPr>
          <w:rFonts w:asciiTheme="majorHAnsi" w:hAnsiTheme="majorHAnsi"/>
          <w:b/>
          <w:sz w:val="20"/>
          <w:szCs w:val="20"/>
        </w:rPr>
        <w:t xml:space="preserve"> </w:t>
      </w:r>
    </w:p>
    <w:p w:rsidR="00A82C04" w:rsidRPr="00DB2942" w:rsidRDefault="001276C0" w:rsidP="00DB2942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DB2942">
        <w:rPr>
          <w:rFonts w:asciiTheme="majorHAnsi" w:hAnsiTheme="majorHAnsi"/>
          <w:b/>
          <w:sz w:val="20"/>
          <w:szCs w:val="20"/>
        </w:rPr>
        <w:t>05 мая 2023 года</w:t>
      </w:r>
      <w:bookmarkEnd w:id="1"/>
      <w:bookmarkEnd w:id="2"/>
      <w:r w:rsidR="00DB2942" w:rsidRPr="00DB2942">
        <w:rPr>
          <w:rFonts w:asciiTheme="majorHAnsi" w:hAnsiTheme="majorHAnsi"/>
          <w:b/>
          <w:sz w:val="20"/>
          <w:szCs w:val="20"/>
        </w:rPr>
        <w:t xml:space="preserve"> </w:t>
      </w:r>
      <w:r w:rsidRPr="00DB2942">
        <w:rPr>
          <w:rFonts w:asciiTheme="majorHAnsi" w:hAnsiTheme="majorHAnsi"/>
          <w:b/>
          <w:sz w:val="20"/>
          <w:szCs w:val="20"/>
        </w:rPr>
        <w:t>№</w:t>
      </w:r>
      <w:r w:rsidR="00DB2942" w:rsidRPr="00DB2942">
        <w:rPr>
          <w:rFonts w:asciiTheme="majorHAnsi" w:hAnsiTheme="majorHAnsi"/>
          <w:b/>
          <w:sz w:val="20"/>
          <w:szCs w:val="20"/>
        </w:rPr>
        <w:t xml:space="preserve"> </w:t>
      </w:r>
      <w:r w:rsidRPr="00DB2942">
        <w:rPr>
          <w:rFonts w:asciiTheme="majorHAnsi" w:hAnsiTheme="majorHAnsi"/>
          <w:b/>
          <w:sz w:val="20"/>
          <w:szCs w:val="20"/>
        </w:rPr>
        <w:t>651-р</w:t>
      </w:r>
    </w:p>
    <w:p w:rsidR="004D4A89" w:rsidRDefault="00DB2942" w:rsidP="00DB2942">
      <w:pPr>
        <w:jc w:val="center"/>
        <w:rPr>
          <w:rFonts w:asciiTheme="majorHAnsi" w:hAnsiTheme="majorHAnsi"/>
          <w:b/>
          <w:sz w:val="20"/>
          <w:szCs w:val="20"/>
        </w:rPr>
      </w:pPr>
      <w:r w:rsidRPr="00DB2942">
        <w:rPr>
          <w:rFonts w:asciiTheme="majorHAnsi" w:hAnsiTheme="majorHAnsi"/>
          <w:b/>
          <w:sz w:val="20"/>
          <w:szCs w:val="20"/>
        </w:rPr>
        <w:t>«О</w:t>
      </w:r>
      <w:r w:rsidR="001276C0" w:rsidRPr="00DB2942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Pr="00DB2942">
        <w:rPr>
          <w:rFonts w:asciiTheme="majorHAnsi" w:hAnsiTheme="majorHAnsi"/>
          <w:b/>
          <w:sz w:val="20"/>
          <w:szCs w:val="20"/>
        </w:rPr>
        <w:t xml:space="preserve"> </w:t>
      </w:r>
      <w:r w:rsidR="001276C0" w:rsidRPr="00DB2942">
        <w:rPr>
          <w:rFonts w:asciiTheme="majorHAnsi" w:hAnsiTheme="majorHAnsi"/>
          <w:b/>
          <w:sz w:val="20"/>
          <w:szCs w:val="20"/>
        </w:rPr>
        <w:t xml:space="preserve">имущества - нежилого здания, расположенного </w:t>
      </w:r>
    </w:p>
    <w:p w:rsidR="004D4A89" w:rsidRDefault="001276C0" w:rsidP="00DB2942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DB2942">
        <w:rPr>
          <w:rFonts w:asciiTheme="majorHAnsi" w:hAnsiTheme="majorHAnsi"/>
          <w:b/>
          <w:sz w:val="20"/>
          <w:szCs w:val="20"/>
        </w:rPr>
        <w:t xml:space="preserve">по адресу: г. Астрахань, Кировский район, ул. Нечаева, д. 24 путем продажи </w:t>
      </w:r>
      <w:proofErr w:type="gramEnd"/>
    </w:p>
    <w:p w:rsidR="00A82C04" w:rsidRPr="00DB2942" w:rsidRDefault="001276C0" w:rsidP="00DB2942">
      <w:pPr>
        <w:jc w:val="center"/>
        <w:rPr>
          <w:rFonts w:asciiTheme="majorHAnsi" w:hAnsiTheme="majorHAnsi"/>
          <w:b/>
          <w:sz w:val="20"/>
          <w:szCs w:val="20"/>
        </w:rPr>
      </w:pPr>
      <w:r w:rsidRPr="00DB2942">
        <w:rPr>
          <w:rFonts w:asciiTheme="majorHAnsi" w:hAnsiTheme="majorHAnsi"/>
          <w:b/>
          <w:sz w:val="20"/>
          <w:szCs w:val="20"/>
        </w:rPr>
        <w:t xml:space="preserve">на </w:t>
      </w:r>
      <w:r w:rsidRPr="00DB2942">
        <w:rPr>
          <w:rFonts w:asciiTheme="majorHAnsi" w:hAnsiTheme="majorHAnsi"/>
          <w:b/>
          <w:sz w:val="20"/>
          <w:szCs w:val="20"/>
        </w:rPr>
        <w:t>открытых аукционных торгах в электронной форме</w:t>
      </w:r>
      <w:r w:rsidR="00DB2942" w:rsidRPr="00DB2942">
        <w:rPr>
          <w:rFonts w:asciiTheme="majorHAnsi" w:hAnsiTheme="majorHAnsi"/>
          <w:b/>
          <w:sz w:val="20"/>
          <w:szCs w:val="20"/>
        </w:rPr>
        <w:t>»</w:t>
      </w:r>
    </w:p>
    <w:p w:rsidR="00A82C04" w:rsidRPr="004D4A89" w:rsidRDefault="001276C0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D4A8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4D4A89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</w:t>
      </w:r>
      <w:r w:rsidRPr="004D4A89">
        <w:rPr>
          <w:rFonts w:ascii="Arial" w:hAnsi="Arial" w:cs="Arial"/>
          <w:sz w:val="18"/>
          <w:szCs w:val="18"/>
        </w:rPr>
        <w:t>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4D4A89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</w:t>
      </w:r>
      <w:r w:rsidRPr="004D4A89">
        <w:rPr>
          <w:rFonts w:ascii="Arial" w:hAnsi="Arial" w:cs="Arial"/>
          <w:sz w:val="18"/>
          <w:szCs w:val="18"/>
        </w:rPr>
        <w:t>родской округ город Астрахань» на 2022-2024 годы»:</w:t>
      </w:r>
      <w:proofErr w:type="gramEnd"/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1. </w:t>
      </w:r>
      <w:r w:rsidR="001276C0" w:rsidRPr="004D4A8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276C0" w:rsidRPr="004D4A89">
        <w:rPr>
          <w:rFonts w:ascii="Arial" w:hAnsi="Arial" w:cs="Arial"/>
          <w:sz w:val="18"/>
          <w:szCs w:val="18"/>
        </w:rPr>
        <w:softHyphen/>
        <w:t>пального образования «Город Астрахань»</w:t>
      </w:r>
      <w:proofErr w:type="gramStart"/>
      <w:r w:rsidR="001276C0" w:rsidRPr="004D4A89">
        <w:rPr>
          <w:rFonts w:ascii="Arial" w:hAnsi="Arial" w:cs="Arial"/>
          <w:sz w:val="18"/>
          <w:szCs w:val="18"/>
        </w:rPr>
        <w:t xml:space="preserve"> :</w:t>
      </w:r>
      <w:proofErr w:type="gramEnd"/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1.1. </w:t>
      </w:r>
      <w:r w:rsidR="001276C0" w:rsidRPr="004D4A8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1276C0" w:rsidRPr="004D4A89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</w:t>
      </w:r>
      <w:r w:rsidR="001276C0" w:rsidRPr="004D4A89">
        <w:rPr>
          <w:rFonts w:ascii="Arial" w:hAnsi="Arial" w:cs="Arial"/>
          <w:sz w:val="18"/>
          <w:szCs w:val="18"/>
        </w:rPr>
        <w:t xml:space="preserve"> по адресу: г. Астра</w:t>
      </w:r>
      <w:r w:rsidR="001276C0" w:rsidRPr="004D4A89">
        <w:rPr>
          <w:rFonts w:ascii="Arial" w:hAnsi="Arial" w:cs="Arial"/>
          <w:sz w:val="18"/>
          <w:szCs w:val="18"/>
        </w:rPr>
        <w:softHyphen/>
        <w:t xml:space="preserve">хань, Кировский район, ул. Нечаева, д. 24, общей площадью 31,0 </w:t>
      </w:r>
      <w:proofErr w:type="spellStart"/>
      <w:r w:rsidR="001276C0" w:rsidRPr="004D4A89">
        <w:rPr>
          <w:rFonts w:ascii="Arial" w:hAnsi="Arial" w:cs="Arial"/>
          <w:sz w:val="18"/>
          <w:szCs w:val="18"/>
        </w:rPr>
        <w:t>кв</w:t>
      </w:r>
      <w:proofErr w:type="gramStart"/>
      <w:r w:rsidR="001276C0" w:rsidRPr="004D4A8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276C0" w:rsidRPr="004D4A89">
        <w:rPr>
          <w:rFonts w:ascii="Arial" w:hAnsi="Arial" w:cs="Arial"/>
          <w:sz w:val="18"/>
          <w:szCs w:val="18"/>
        </w:rPr>
        <w:t>, ка</w:t>
      </w:r>
      <w:r w:rsidR="001276C0" w:rsidRPr="004D4A89">
        <w:rPr>
          <w:rFonts w:ascii="Arial" w:hAnsi="Arial" w:cs="Arial"/>
          <w:sz w:val="18"/>
          <w:szCs w:val="18"/>
        </w:rPr>
        <w:softHyphen/>
        <w:t>дастровый номер 30:12:010050:102 (далее - объект приватизации) в элек</w:t>
      </w:r>
      <w:r w:rsidR="001276C0" w:rsidRPr="004D4A89">
        <w:rPr>
          <w:rFonts w:ascii="Arial" w:hAnsi="Arial" w:cs="Arial"/>
          <w:sz w:val="18"/>
          <w:szCs w:val="18"/>
        </w:rPr>
        <w:softHyphen/>
        <w:t>тронной форме путем проведения аукциона с открытой формой подачи предложений о цене имущества</w:t>
      </w:r>
      <w:r w:rsidR="001276C0" w:rsidRPr="004D4A89">
        <w:rPr>
          <w:rFonts w:ascii="Arial" w:hAnsi="Arial" w:cs="Arial"/>
          <w:sz w:val="18"/>
          <w:szCs w:val="18"/>
        </w:rPr>
        <w:t>:</w:t>
      </w:r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1.1.1. </w:t>
      </w:r>
      <w:r w:rsidR="001276C0" w:rsidRPr="004D4A8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1276C0" w:rsidRPr="004D4A89">
        <w:rPr>
          <w:rFonts w:ascii="Arial" w:hAnsi="Arial" w:cs="Arial"/>
          <w:sz w:val="18"/>
          <w:szCs w:val="18"/>
        </w:rPr>
        <w:softHyphen/>
        <w:t>щиком.</w:t>
      </w:r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1276C0" w:rsidRPr="004D4A89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</w:t>
      </w:r>
      <w:r w:rsidR="001276C0" w:rsidRPr="004D4A89">
        <w:rPr>
          <w:rFonts w:ascii="Arial" w:hAnsi="Arial" w:cs="Arial"/>
          <w:sz w:val="18"/>
          <w:szCs w:val="18"/>
        </w:rPr>
        <w:t xml:space="preserve"> размеще</w:t>
      </w:r>
      <w:r w:rsidR="001276C0" w:rsidRPr="004D4A89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1276C0" w:rsidRPr="004D4A89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1276C0" w:rsidRPr="004D4A89">
          <w:rPr>
            <w:rStyle w:val="a6"/>
            <w:rFonts w:ascii="Arial" w:hAnsi="Arial" w:cs="Arial"/>
            <w:sz w:val="18"/>
            <w:szCs w:val="18"/>
          </w:rPr>
          <w:t>www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torgi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gov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276C0" w:rsidRPr="004D4A89">
        <w:rPr>
          <w:rFonts w:ascii="Arial" w:hAnsi="Arial" w:cs="Arial"/>
          <w:sz w:val="18"/>
          <w:szCs w:val="18"/>
        </w:rPr>
        <w:t xml:space="preserve"> </w:t>
      </w:r>
      <w:r w:rsidR="001276C0" w:rsidRPr="004D4A89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1276C0" w:rsidRPr="004D4A89">
          <w:rPr>
            <w:rStyle w:val="a6"/>
            <w:rFonts w:ascii="Arial" w:hAnsi="Arial" w:cs="Arial"/>
            <w:sz w:val="18"/>
            <w:szCs w:val="18"/>
          </w:rPr>
          <w:t>www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torgi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g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ov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276C0" w:rsidRPr="004D4A89">
        <w:rPr>
          <w:rFonts w:ascii="Arial" w:hAnsi="Arial" w:cs="Arial"/>
          <w:sz w:val="18"/>
          <w:szCs w:val="18"/>
        </w:rPr>
        <w:t xml:space="preserve">) </w:t>
      </w:r>
      <w:r w:rsidR="001276C0" w:rsidRPr="004D4A89">
        <w:rPr>
          <w:rFonts w:ascii="Arial" w:hAnsi="Arial" w:cs="Arial"/>
          <w:sz w:val="18"/>
          <w:szCs w:val="18"/>
        </w:rPr>
        <w:t>и на официальном сайте админи</w:t>
      </w:r>
      <w:r w:rsidR="001276C0" w:rsidRPr="004D4A89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1276C0" w:rsidRPr="004D4A89">
          <w:rPr>
            <w:rStyle w:val="a6"/>
            <w:rFonts w:ascii="Arial" w:hAnsi="Arial" w:cs="Arial"/>
            <w:sz w:val="18"/>
            <w:szCs w:val="18"/>
          </w:rPr>
          <w:t>www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astrgorod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276C0" w:rsidRPr="004D4A89">
        <w:rPr>
          <w:rFonts w:ascii="Arial" w:hAnsi="Arial" w:cs="Arial"/>
          <w:sz w:val="18"/>
          <w:szCs w:val="18"/>
        </w:rPr>
        <w:t xml:space="preserve"> </w:t>
      </w:r>
      <w:r w:rsidR="001276C0" w:rsidRPr="004D4A89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1276C0" w:rsidRPr="004D4A89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1276C0" w:rsidRPr="004D4A89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1276C0" w:rsidRPr="004D4A89">
        <w:rPr>
          <w:rFonts w:ascii="Arial" w:hAnsi="Arial" w:cs="Arial"/>
          <w:sz w:val="18"/>
          <w:szCs w:val="18"/>
        </w:rPr>
        <w:t>Городской округ город А</w:t>
      </w:r>
      <w:r w:rsidR="001276C0" w:rsidRPr="004D4A89">
        <w:rPr>
          <w:rFonts w:ascii="Arial" w:hAnsi="Arial" w:cs="Arial"/>
          <w:sz w:val="18"/>
          <w:szCs w:val="18"/>
        </w:rPr>
        <w:t>страхань»).</w:t>
      </w:r>
      <w:proofErr w:type="gramEnd"/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1.1.3. </w:t>
      </w:r>
      <w:r w:rsidR="001276C0" w:rsidRPr="004D4A8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1276C0" w:rsidRPr="004D4A89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1276C0" w:rsidRPr="004D4A89">
        <w:rPr>
          <w:rFonts w:ascii="Arial" w:hAnsi="Arial" w:cs="Arial"/>
          <w:sz w:val="18"/>
          <w:szCs w:val="18"/>
        </w:rPr>
        <w:t>и-</w:t>
      </w:r>
      <w:proofErr w:type="gramEnd"/>
      <w:r w:rsidR="001276C0" w:rsidRPr="004D4A89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1.1.4. </w:t>
      </w:r>
      <w:r w:rsidR="001276C0" w:rsidRPr="004D4A89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1276C0" w:rsidRPr="004D4A89">
        <w:rPr>
          <w:rFonts w:ascii="Arial" w:hAnsi="Arial" w:cs="Arial"/>
          <w:sz w:val="18"/>
          <w:szCs w:val="18"/>
        </w:rPr>
        <w:softHyphen/>
      </w:r>
      <w:r w:rsidR="001276C0" w:rsidRPr="004D4A89">
        <w:rPr>
          <w:rFonts w:ascii="Arial" w:hAnsi="Arial" w:cs="Arial"/>
          <w:sz w:val="18"/>
          <w:szCs w:val="18"/>
        </w:rPr>
        <w:t xml:space="preserve">нет» </w:t>
      </w:r>
      <w:hyperlink r:id="rId11" w:history="1">
        <w:r w:rsidR="001276C0" w:rsidRPr="004D4A89">
          <w:rPr>
            <w:rStyle w:val="a6"/>
            <w:rFonts w:ascii="Arial" w:hAnsi="Arial" w:cs="Arial"/>
            <w:sz w:val="18"/>
            <w:szCs w:val="18"/>
          </w:rPr>
          <w:t>www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torgi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gov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="001276C0" w:rsidRPr="004D4A8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276C0" w:rsidRPr="004D4A89">
        <w:rPr>
          <w:rFonts w:ascii="Arial" w:hAnsi="Arial" w:cs="Arial"/>
          <w:sz w:val="18"/>
          <w:szCs w:val="18"/>
        </w:rPr>
        <w:t xml:space="preserve"> </w:t>
      </w:r>
      <w:r w:rsidR="001276C0" w:rsidRPr="004D4A89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1276C0" w:rsidRPr="004D4A89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1276C0" w:rsidRPr="004D4A89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1.1.5. </w:t>
      </w:r>
      <w:r w:rsidR="001276C0" w:rsidRPr="004D4A89">
        <w:rPr>
          <w:rFonts w:ascii="Arial" w:hAnsi="Arial" w:cs="Arial"/>
          <w:sz w:val="18"/>
          <w:szCs w:val="18"/>
        </w:rPr>
        <w:t>После регистрации перехода прав</w:t>
      </w:r>
      <w:r w:rsidR="001276C0" w:rsidRPr="004D4A89">
        <w:rPr>
          <w:rFonts w:ascii="Arial" w:hAnsi="Arial" w:cs="Arial"/>
          <w:sz w:val="18"/>
          <w:szCs w:val="18"/>
        </w:rPr>
        <w:t>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1276C0" w:rsidRPr="004D4A89">
        <w:rPr>
          <w:rFonts w:ascii="Arial" w:hAnsi="Arial" w:cs="Arial"/>
          <w:sz w:val="18"/>
          <w:szCs w:val="18"/>
        </w:rPr>
        <w:softHyphen/>
        <w:t>хань».</w:t>
      </w:r>
    </w:p>
    <w:p w:rsidR="00A82C04" w:rsidRPr="004D4A89" w:rsidRDefault="001276C0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>1.2.</w:t>
      </w:r>
      <w:r w:rsidR="004D4A8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D4A89">
        <w:rPr>
          <w:rFonts w:ascii="Arial" w:hAnsi="Arial" w:cs="Arial"/>
          <w:sz w:val="18"/>
          <w:szCs w:val="18"/>
        </w:rPr>
        <w:t>Разместить</w:t>
      </w:r>
      <w:proofErr w:type="gramEnd"/>
      <w:r w:rsidRPr="004D4A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4D4A89">
        <w:rPr>
          <w:rFonts w:ascii="Arial" w:hAnsi="Arial" w:cs="Arial"/>
          <w:sz w:val="18"/>
          <w:szCs w:val="18"/>
        </w:rPr>
        <w:softHyphen/>
        <w:t>пального образования «Город</w:t>
      </w:r>
      <w:r w:rsidRPr="004D4A89">
        <w:rPr>
          <w:rFonts w:ascii="Arial" w:hAnsi="Arial" w:cs="Arial"/>
          <w:sz w:val="18"/>
          <w:szCs w:val="18"/>
        </w:rPr>
        <w:t xml:space="preserve">ской округ город Астрахань» на официальном сайте в сети «Интернет» </w:t>
      </w:r>
      <w:hyperlink r:id="rId12" w:history="1">
        <w:r w:rsidRPr="004D4A89">
          <w:rPr>
            <w:rStyle w:val="a6"/>
            <w:rFonts w:ascii="Arial" w:hAnsi="Arial" w:cs="Arial"/>
            <w:sz w:val="18"/>
            <w:szCs w:val="18"/>
          </w:rPr>
          <w:t>www</w:t>
        </w:r>
        <w:r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Pr="004D4A89">
          <w:rPr>
            <w:rStyle w:val="a6"/>
            <w:rFonts w:ascii="Arial" w:hAnsi="Arial" w:cs="Arial"/>
            <w:sz w:val="18"/>
            <w:szCs w:val="18"/>
          </w:rPr>
          <w:t>torgi</w:t>
        </w:r>
        <w:r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Pr="004D4A89">
          <w:rPr>
            <w:rStyle w:val="a6"/>
            <w:rFonts w:ascii="Arial" w:hAnsi="Arial" w:cs="Arial"/>
            <w:sz w:val="18"/>
            <w:szCs w:val="18"/>
          </w:rPr>
          <w:t>gov</w:t>
        </w:r>
        <w:r w:rsidRPr="004D4A89">
          <w:rPr>
            <w:rStyle w:val="a6"/>
            <w:rFonts w:ascii="Arial" w:hAnsi="Arial" w:cs="Arial"/>
            <w:sz w:val="18"/>
            <w:szCs w:val="18"/>
          </w:rPr>
          <w:t>.</w:t>
        </w:r>
        <w:r w:rsidRPr="004D4A8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4D4A89">
        <w:rPr>
          <w:rFonts w:ascii="Arial" w:hAnsi="Arial" w:cs="Arial"/>
          <w:sz w:val="18"/>
          <w:szCs w:val="18"/>
        </w:rPr>
        <w:t xml:space="preserve"> </w:t>
      </w:r>
      <w:r w:rsidRPr="004D4A89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2. </w:t>
      </w:r>
      <w:r w:rsidR="001276C0" w:rsidRPr="004D4A8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1276C0" w:rsidRPr="004D4A89">
        <w:rPr>
          <w:rFonts w:ascii="Arial" w:hAnsi="Arial" w:cs="Arial"/>
          <w:sz w:val="18"/>
          <w:szCs w:val="18"/>
        </w:rPr>
        <w:softHyphen/>
        <w:t>ципального имущества, не закреп</w:t>
      </w:r>
      <w:r w:rsidR="001276C0" w:rsidRPr="004D4A89">
        <w:rPr>
          <w:rFonts w:ascii="Arial" w:hAnsi="Arial" w:cs="Arial"/>
          <w:sz w:val="18"/>
          <w:szCs w:val="18"/>
        </w:rPr>
        <w:t xml:space="preserve">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1276C0" w:rsidRPr="004D4A89">
        <w:rPr>
          <w:rFonts w:ascii="Arial" w:hAnsi="Arial" w:cs="Arial"/>
          <w:sz w:val="18"/>
          <w:szCs w:val="18"/>
        </w:rPr>
        <w:t>(</w:t>
      </w:r>
      <w:r w:rsidR="001276C0" w:rsidRPr="004D4A89">
        <w:rPr>
          <w:rFonts w:ascii="Arial" w:hAnsi="Arial" w:cs="Arial"/>
          <w:sz w:val="18"/>
          <w:szCs w:val="18"/>
        </w:rPr>
        <w:t>sale</w:t>
      </w:r>
      <w:r w:rsidR="001276C0" w:rsidRPr="004D4A89">
        <w:rPr>
          <w:rFonts w:ascii="Arial" w:hAnsi="Arial" w:cs="Arial"/>
          <w:sz w:val="18"/>
          <w:szCs w:val="18"/>
        </w:rPr>
        <w:t>.</w:t>
      </w:r>
      <w:r w:rsidR="001276C0" w:rsidRPr="004D4A89">
        <w:rPr>
          <w:rFonts w:ascii="Arial" w:hAnsi="Arial" w:cs="Arial"/>
          <w:sz w:val="18"/>
          <w:szCs w:val="18"/>
        </w:rPr>
        <w:t>zakazrf</w:t>
      </w:r>
      <w:r w:rsidR="001276C0" w:rsidRPr="004D4A89">
        <w:rPr>
          <w:rFonts w:ascii="Arial" w:hAnsi="Arial" w:cs="Arial"/>
          <w:sz w:val="18"/>
          <w:szCs w:val="18"/>
        </w:rPr>
        <w:t>.</w:t>
      </w:r>
      <w:r w:rsidR="001276C0" w:rsidRPr="004D4A89">
        <w:rPr>
          <w:rFonts w:ascii="Arial" w:hAnsi="Arial" w:cs="Arial"/>
          <w:sz w:val="18"/>
          <w:szCs w:val="18"/>
        </w:rPr>
        <w:t>ru</w:t>
      </w:r>
      <w:r w:rsidR="001276C0" w:rsidRPr="004D4A89">
        <w:rPr>
          <w:rFonts w:ascii="Arial" w:hAnsi="Arial" w:cs="Arial"/>
          <w:sz w:val="18"/>
          <w:szCs w:val="18"/>
        </w:rPr>
        <w:t>).</w:t>
      </w:r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3. </w:t>
      </w:r>
      <w:r w:rsidR="001276C0" w:rsidRPr="004D4A8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276C0" w:rsidRPr="004D4A89">
        <w:rPr>
          <w:rFonts w:ascii="Arial" w:hAnsi="Arial" w:cs="Arial"/>
          <w:sz w:val="18"/>
          <w:szCs w:val="18"/>
        </w:rPr>
        <w:softHyphen/>
        <w:t>пального обр</w:t>
      </w:r>
      <w:r w:rsidR="001276C0" w:rsidRPr="004D4A89">
        <w:rPr>
          <w:rFonts w:ascii="Arial" w:hAnsi="Arial" w:cs="Arial"/>
          <w:sz w:val="18"/>
          <w:szCs w:val="18"/>
        </w:rPr>
        <w:t xml:space="preserve">азования «Городской округ город Астрахань» </w:t>
      </w:r>
      <w:proofErr w:type="gramStart"/>
      <w:r w:rsidR="001276C0" w:rsidRPr="004D4A89">
        <w:rPr>
          <w:rFonts w:ascii="Arial" w:hAnsi="Arial" w:cs="Arial"/>
          <w:sz w:val="18"/>
          <w:szCs w:val="18"/>
        </w:rPr>
        <w:t>разместить</w:t>
      </w:r>
      <w:proofErr w:type="gramEnd"/>
      <w:r w:rsidR="001276C0" w:rsidRPr="004D4A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Pr="004D4A89">
        <w:rPr>
          <w:rFonts w:ascii="Arial" w:hAnsi="Arial" w:cs="Arial"/>
          <w:sz w:val="18"/>
          <w:szCs w:val="18"/>
        </w:rPr>
        <w:t>о</w:t>
      </w:r>
      <w:r w:rsidR="001276C0" w:rsidRPr="004D4A89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1276C0" w:rsidRPr="004D4A89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A82C04" w:rsidRPr="004D4A89" w:rsidRDefault="00DB2942" w:rsidP="004D4A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D4A89">
        <w:rPr>
          <w:rFonts w:ascii="Arial" w:hAnsi="Arial" w:cs="Arial"/>
          <w:sz w:val="18"/>
          <w:szCs w:val="18"/>
        </w:rPr>
        <w:t xml:space="preserve"> 4. </w:t>
      </w:r>
      <w:proofErr w:type="gramStart"/>
      <w:r w:rsidR="001276C0" w:rsidRPr="004D4A89">
        <w:rPr>
          <w:rFonts w:ascii="Arial" w:hAnsi="Arial" w:cs="Arial"/>
          <w:sz w:val="18"/>
          <w:szCs w:val="18"/>
        </w:rPr>
        <w:t>Конт</w:t>
      </w:r>
      <w:r w:rsidR="001276C0" w:rsidRPr="004D4A89">
        <w:rPr>
          <w:rFonts w:ascii="Arial" w:hAnsi="Arial" w:cs="Arial"/>
          <w:sz w:val="18"/>
          <w:szCs w:val="18"/>
        </w:rPr>
        <w:t>роль за</w:t>
      </w:r>
      <w:proofErr w:type="gramEnd"/>
      <w:r w:rsidR="001276C0" w:rsidRPr="004D4A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1276C0" w:rsidRPr="004D4A89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1276C0" w:rsidRPr="004D4A89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 сферу строительства, архитекту</w:t>
      </w:r>
      <w:r w:rsidR="001276C0" w:rsidRPr="004D4A89">
        <w:rPr>
          <w:rFonts w:ascii="Arial" w:hAnsi="Arial" w:cs="Arial"/>
          <w:sz w:val="18"/>
          <w:szCs w:val="18"/>
        </w:rPr>
        <w:t>ры и градостроительства, капитального строительства, муниципального имуще</w:t>
      </w:r>
      <w:r w:rsidR="001276C0" w:rsidRPr="004D4A89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состояния зданий, строений, сооружений и деятельности ко</w:t>
      </w:r>
      <w:r w:rsidR="001276C0" w:rsidRPr="004D4A89">
        <w:rPr>
          <w:rFonts w:ascii="Arial" w:hAnsi="Arial" w:cs="Arial"/>
          <w:sz w:val="18"/>
          <w:szCs w:val="18"/>
        </w:rPr>
        <w:softHyphen/>
        <w:t>миссий.</w:t>
      </w:r>
    </w:p>
    <w:p w:rsidR="00A82C04" w:rsidRPr="004D4A89" w:rsidRDefault="001276C0" w:rsidP="004D4A89">
      <w:pPr>
        <w:jc w:val="right"/>
        <w:rPr>
          <w:rFonts w:ascii="Arial" w:hAnsi="Arial" w:cs="Arial"/>
          <w:b/>
          <w:sz w:val="18"/>
          <w:szCs w:val="18"/>
        </w:rPr>
      </w:pPr>
      <w:r w:rsidRPr="004D4A8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B2942" w:rsidRPr="004D4A89">
        <w:rPr>
          <w:rFonts w:ascii="Arial" w:hAnsi="Arial" w:cs="Arial"/>
          <w:b/>
          <w:sz w:val="18"/>
          <w:szCs w:val="18"/>
        </w:rPr>
        <w:t xml:space="preserve"> </w:t>
      </w:r>
      <w:r w:rsidRPr="004D4A8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DB2942" w:rsidRPr="004D4A89">
        <w:rPr>
          <w:rFonts w:ascii="Arial" w:hAnsi="Arial" w:cs="Arial"/>
          <w:b/>
          <w:sz w:val="18"/>
          <w:szCs w:val="18"/>
        </w:rPr>
        <w:t xml:space="preserve"> </w:t>
      </w:r>
      <w:r w:rsidRPr="004D4A89">
        <w:rPr>
          <w:rFonts w:ascii="Arial" w:hAnsi="Arial" w:cs="Arial"/>
          <w:b/>
          <w:sz w:val="18"/>
          <w:szCs w:val="18"/>
        </w:rPr>
        <w:t>О.А. Полумордвинов</w:t>
      </w:r>
    </w:p>
    <w:p w:rsidR="00A82C04" w:rsidRPr="00DB2942" w:rsidRDefault="00A82C04" w:rsidP="00DB2942"/>
    <w:sectPr w:rsidR="00A82C04" w:rsidRPr="00DB2942" w:rsidSect="004D4A8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6C0" w:rsidRDefault="001276C0">
      <w:r>
        <w:separator/>
      </w:r>
    </w:p>
  </w:endnote>
  <w:endnote w:type="continuationSeparator" w:id="0">
    <w:p w:rsidR="001276C0" w:rsidRDefault="00127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6C0" w:rsidRDefault="001276C0"/>
  </w:footnote>
  <w:footnote w:type="continuationSeparator" w:id="0">
    <w:p w:rsidR="001276C0" w:rsidRDefault="001276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8277A"/>
    <w:multiLevelType w:val="multilevel"/>
    <w:tmpl w:val="4D38E1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82C04"/>
    <w:rsid w:val="001276C0"/>
    <w:rsid w:val="001404B2"/>
    <w:rsid w:val="004D4A89"/>
    <w:rsid w:val="00A657F3"/>
    <w:rsid w:val="00A82C04"/>
    <w:rsid w:val="00DB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B29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B294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2023-05-05T11:26:00Z</dcterms:created>
  <dcterms:modified xsi:type="dcterms:W3CDTF">2023-05-05T11:26:00Z</dcterms:modified>
</cp:coreProperties>
</file>