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412" w:rsidRPr="00E17B33" w:rsidRDefault="00C61B78" w:rsidP="00E17B33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bookmarkStart w:id="0" w:name="_GoBack"/>
      <w:bookmarkEnd w:id="0"/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Администрация муниципального образования «Город Астрахань»</w:t>
      </w:r>
    </w:p>
    <w:p w:rsidR="00E17B33" w:rsidRPr="00E17B33" w:rsidRDefault="007B4035" w:rsidP="00E17B33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bookmarkStart w:id="1" w:name="bookmark0"/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РАСПОРЯЖЕНИЕ</w:t>
      </w:r>
      <w:bookmarkEnd w:id="1"/>
    </w:p>
    <w:p w:rsidR="006C2412" w:rsidRPr="00E17B33" w:rsidRDefault="007B4035" w:rsidP="00E17B33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05 мая 2023 года</w:t>
      </w:r>
      <w:r w:rsidR="00C61B78"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№</w:t>
      </w:r>
      <w:r w:rsidR="00C61B78"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659-р</w:t>
      </w:r>
    </w:p>
    <w:p w:rsidR="00E17B33" w:rsidRDefault="00C61B78" w:rsidP="00E17B33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«</w:t>
      </w:r>
      <w:r w:rsidR="007B4035"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О проведении совместного мониторинга за осуществлением торговли, </w:t>
      </w:r>
    </w:p>
    <w:p w:rsidR="00E17B33" w:rsidRDefault="007B4035" w:rsidP="00E17B33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оказанием бытовых услуг</w:t>
      </w:r>
      <w:r w:rsid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в 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целях недопущения их</w:t>
      </w:r>
      <w:r w:rsidR="00C61B78"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в неустановленных местах </w:t>
      </w:r>
    </w:p>
    <w:p w:rsidR="00E17B33" w:rsidRDefault="007B4035" w:rsidP="00E17B33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на территории 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муниципального образования</w:t>
      </w:r>
      <w:r w:rsid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«Городской округ город Астрахань» </w:t>
      </w:r>
      <w:r w:rsidR="00E17B33">
        <w:rPr>
          <w:rFonts w:asciiTheme="majorHAnsi" w:hAnsiTheme="majorHAnsi"/>
          <w:b/>
          <w:color w:val="000000" w:themeColor="text1"/>
          <w:sz w:val="20"/>
          <w:szCs w:val="20"/>
        </w:rPr>
        <w:t>–</w:t>
      </w: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</w:p>
    <w:p w:rsidR="006C2412" w:rsidRPr="00E17B33" w:rsidRDefault="007B4035" w:rsidP="00E17B33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E17B33">
        <w:rPr>
          <w:rFonts w:asciiTheme="majorHAnsi" w:hAnsiTheme="majorHAnsi"/>
          <w:b/>
          <w:color w:val="000000" w:themeColor="text1"/>
          <w:sz w:val="20"/>
          <w:szCs w:val="20"/>
        </w:rPr>
        <w:t>Набережной реки Волга</w:t>
      </w:r>
      <w:r w:rsidR="00C61B78" w:rsidRPr="00E17B33">
        <w:rPr>
          <w:rFonts w:asciiTheme="majorHAnsi" w:hAnsiTheme="majorHAnsi"/>
          <w:b/>
          <w:color w:val="000000" w:themeColor="text1"/>
          <w:sz w:val="20"/>
          <w:szCs w:val="20"/>
        </w:rPr>
        <w:t>»</w:t>
      </w:r>
    </w:p>
    <w:p w:rsidR="006C2412" w:rsidRPr="00E17B33" w:rsidRDefault="007B4035" w:rsidP="00E17B3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E17B33">
        <w:rPr>
          <w:rFonts w:ascii="Arial" w:hAnsi="Arial" w:cs="Arial"/>
          <w:sz w:val="18"/>
          <w:szCs w:val="18"/>
        </w:rPr>
        <w:t xml:space="preserve">В связи со служебной необходимостью проведения совместного мониторинга за осуществлением торговли, оказанием бытовых услуг на территории муниципального образования </w:t>
      </w:r>
      <w:r w:rsidRPr="00E17B33">
        <w:rPr>
          <w:rFonts w:ascii="Arial" w:hAnsi="Arial" w:cs="Arial"/>
          <w:sz w:val="18"/>
          <w:szCs w:val="18"/>
        </w:rPr>
        <w:t>«Городской округ город Астрахань»</w:t>
      </w:r>
      <w:r w:rsidR="00E17B33" w:rsidRPr="00E17B33">
        <w:rPr>
          <w:rFonts w:ascii="Arial" w:hAnsi="Arial" w:cs="Arial"/>
          <w:sz w:val="18"/>
          <w:szCs w:val="18"/>
        </w:rPr>
        <w:t xml:space="preserve"> –</w:t>
      </w:r>
      <w:r w:rsidRPr="00E17B33">
        <w:rPr>
          <w:rFonts w:ascii="Arial" w:hAnsi="Arial" w:cs="Arial"/>
          <w:sz w:val="18"/>
          <w:szCs w:val="18"/>
        </w:rPr>
        <w:t xml:space="preserve"> Набережной реки Волга и прилегающей к ней территории, от улицы Красная Набережная, 1 до улицы Сен-Симона, 42, корп. 4 (далее </w:t>
      </w:r>
      <w:r w:rsidR="00E17B33" w:rsidRPr="00E17B33">
        <w:rPr>
          <w:rFonts w:ascii="Arial" w:hAnsi="Arial" w:cs="Arial"/>
          <w:sz w:val="18"/>
          <w:szCs w:val="18"/>
        </w:rPr>
        <w:t>–</w:t>
      </w:r>
      <w:r w:rsidRPr="00E17B33">
        <w:rPr>
          <w:rFonts w:ascii="Arial" w:hAnsi="Arial" w:cs="Arial"/>
          <w:sz w:val="18"/>
          <w:szCs w:val="18"/>
        </w:rPr>
        <w:t xml:space="preserve"> Набережная), с целью недопущения их в неустановленных местах:</w:t>
      </w:r>
    </w:p>
    <w:p w:rsidR="006C2412" w:rsidRPr="00E17B33" w:rsidRDefault="00C61B78" w:rsidP="00E17B3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E17B33">
        <w:rPr>
          <w:rFonts w:ascii="Arial" w:hAnsi="Arial" w:cs="Arial"/>
          <w:sz w:val="18"/>
          <w:szCs w:val="18"/>
        </w:rPr>
        <w:t xml:space="preserve">1. </w:t>
      </w:r>
      <w:r w:rsidR="007B4035" w:rsidRPr="00E17B33">
        <w:rPr>
          <w:rFonts w:ascii="Arial" w:hAnsi="Arial" w:cs="Arial"/>
          <w:sz w:val="18"/>
          <w:szCs w:val="18"/>
        </w:rPr>
        <w:t>Утвердить прилагаемый график пр</w:t>
      </w:r>
      <w:r w:rsidR="007B4035" w:rsidRPr="00E17B33">
        <w:rPr>
          <w:rFonts w:ascii="Arial" w:hAnsi="Arial" w:cs="Arial"/>
          <w:sz w:val="18"/>
          <w:szCs w:val="18"/>
        </w:rPr>
        <w:t>оведения совместного мониторинга на Набережной на период с 10 мая по 25 сентября 2023 года с 18 час 00 мин до 22 час 00 мин.</w:t>
      </w:r>
    </w:p>
    <w:p w:rsidR="006C2412" w:rsidRPr="00E17B33" w:rsidRDefault="00C61B78" w:rsidP="00E17B3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E17B33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7B4035" w:rsidRPr="00E17B33">
        <w:rPr>
          <w:rFonts w:ascii="Arial" w:hAnsi="Arial" w:cs="Arial"/>
          <w:sz w:val="18"/>
          <w:szCs w:val="18"/>
        </w:rPr>
        <w:t xml:space="preserve">Администрациям Кировского, Ленинского, Советского, </w:t>
      </w:r>
      <w:proofErr w:type="spellStart"/>
      <w:r w:rsidR="007B4035" w:rsidRPr="00E17B33">
        <w:rPr>
          <w:rFonts w:ascii="Arial" w:hAnsi="Arial" w:cs="Arial"/>
          <w:sz w:val="18"/>
          <w:szCs w:val="18"/>
        </w:rPr>
        <w:t>Трусовского</w:t>
      </w:r>
      <w:proofErr w:type="spellEnd"/>
      <w:r w:rsidR="007B4035" w:rsidRPr="00E17B33">
        <w:rPr>
          <w:rFonts w:ascii="Arial" w:hAnsi="Arial" w:cs="Arial"/>
          <w:sz w:val="18"/>
          <w:szCs w:val="18"/>
        </w:rPr>
        <w:t xml:space="preserve"> районов города Астрахани утвердить своим распорядительным актом спис</w:t>
      </w:r>
      <w:r w:rsidR="007B4035" w:rsidRPr="00E17B33">
        <w:rPr>
          <w:rFonts w:ascii="Arial" w:hAnsi="Arial" w:cs="Arial"/>
          <w:sz w:val="18"/>
          <w:szCs w:val="18"/>
        </w:rPr>
        <w:t>ок муниципальных служащих, уполномоченных проводить мониторинг за осуществлением торговли, оказанием бытовых услуг, в целях недопущения их в неустановленных местах на территории</w:t>
      </w:r>
      <w:r w:rsidR="007B4035" w:rsidRPr="00E17B33">
        <w:rPr>
          <w:rFonts w:ascii="Arial" w:hAnsi="Arial" w:cs="Arial"/>
          <w:sz w:val="18"/>
          <w:szCs w:val="18"/>
        </w:rPr>
        <w:t xml:space="preserve"> Набережной, и составлять протоколы об административных правонарушениях, выявл</w:t>
      </w:r>
      <w:r w:rsidR="007B4035" w:rsidRPr="00E17B33">
        <w:rPr>
          <w:rFonts w:ascii="Arial" w:hAnsi="Arial" w:cs="Arial"/>
          <w:sz w:val="18"/>
          <w:szCs w:val="18"/>
        </w:rPr>
        <w:t>енных в рамках проведенного мониторинга с последующим направлением их по территориальности на рассмотрение и принятие процессуального решения в течение двух</w:t>
      </w:r>
      <w:proofErr w:type="gramEnd"/>
      <w:r w:rsidR="007B4035" w:rsidRPr="00E17B33">
        <w:rPr>
          <w:rFonts w:ascii="Arial" w:hAnsi="Arial" w:cs="Arial"/>
          <w:sz w:val="18"/>
          <w:szCs w:val="18"/>
        </w:rPr>
        <w:t xml:space="preserve"> рабочих дней.</w:t>
      </w:r>
    </w:p>
    <w:p w:rsidR="006C2412" w:rsidRPr="00E17B33" w:rsidRDefault="00C61B78" w:rsidP="00E17B3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E17B33">
        <w:rPr>
          <w:rFonts w:ascii="Arial" w:hAnsi="Arial" w:cs="Arial"/>
          <w:sz w:val="18"/>
          <w:szCs w:val="18"/>
        </w:rPr>
        <w:t xml:space="preserve">3. </w:t>
      </w:r>
      <w:r w:rsidR="007B4035" w:rsidRPr="00E17B3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</w:t>
      </w:r>
      <w:r w:rsidR="007B4035" w:rsidRPr="00E17B33">
        <w:rPr>
          <w:rFonts w:ascii="Arial" w:hAnsi="Arial" w:cs="Arial"/>
          <w:sz w:val="18"/>
          <w:szCs w:val="18"/>
        </w:rPr>
        <w:t>й округ город Астрахань» разместить на официальном сайте администрации муниципального образования «Городской округ город Астрахань» настоящее распоряжение администрации муниципального образования «Городской округ город Астрахань».</w:t>
      </w:r>
    </w:p>
    <w:p w:rsidR="006C2412" w:rsidRPr="00E17B33" w:rsidRDefault="00C61B78" w:rsidP="00E17B33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E17B3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B4035" w:rsidRPr="00E17B33">
        <w:rPr>
          <w:rFonts w:ascii="Arial" w:hAnsi="Arial" w:cs="Arial"/>
          <w:sz w:val="18"/>
          <w:szCs w:val="18"/>
        </w:rPr>
        <w:t>Контроль за</w:t>
      </w:r>
      <w:proofErr w:type="gramEnd"/>
      <w:r w:rsidR="007B4035" w:rsidRPr="00E17B33">
        <w:rPr>
          <w:rFonts w:ascii="Arial" w:hAnsi="Arial" w:cs="Arial"/>
          <w:sz w:val="18"/>
          <w:szCs w:val="18"/>
        </w:rPr>
        <w:t xml:space="preserve"> исполнением н</w:t>
      </w:r>
      <w:r w:rsidR="007B4035" w:rsidRPr="00E17B33">
        <w:rPr>
          <w:rFonts w:ascii="Arial" w:hAnsi="Arial" w:cs="Arial"/>
          <w:sz w:val="18"/>
          <w:szCs w:val="18"/>
        </w:rPr>
        <w:t>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6C2412" w:rsidRPr="00E17B33" w:rsidRDefault="007B4035" w:rsidP="00E17B33">
      <w:pPr>
        <w:jc w:val="right"/>
        <w:rPr>
          <w:rFonts w:ascii="Arial" w:hAnsi="Arial" w:cs="Arial"/>
          <w:b/>
          <w:sz w:val="18"/>
          <w:szCs w:val="18"/>
        </w:rPr>
      </w:pPr>
      <w:r w:rsidRPr="00E17B3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17B33" w:rsidRPr="00E17B33">
        <w:rPr>
          <w:rFonts w:ascii="Arial" w:hAnsi="Arial" w:cs="Arial"/>
          <w:b/>
          <w:sz w:val="18"/>
          <w:szCs w:val="18"/>
        </w:rPr>
        <w:t xml:space="preserve"> </w:t>
      </w:r>
      <w:r w:rsidRPr="00E17B33">
        <w:rPr>
          <w:rFonts w:ascii="Arial" w:hAnsi="Arial" w:cs="Arial"/>
          <w:b/>
          <w:sz w:val="18"/>
          <w:szCs w:val="18"/>
        </w:rPr>
        <w:t>«Городской округ город А</w:t>
      </w:r>
      <w:r w:rsidRPr="00E17B33">
        <w:rPr>
          <w:rFonts w:ascii="Arial" w:hAnsi="Arial" w:cs="Arial"/>
          <w:b/>
          <w:sz w:val="18"/>
          <w:szCs w:val="18"/>
        </w:rPr>
        <w:t>страхань»</w:t>
      </w:r>
      <w:r w:rsidR="00E17B33" w:rsidRPr="00E17B33">
        <w:rPr>
          <w:rFonts w:ascii="Arial" w:hAnsi="Arial" w:cs="Arial"/>
          <w:b/>
          <w:sz w:val="18"/>
          <w:szCs w:val="18"/>
        </w:rPr>
        <w:t xml:space="preserve"> </w:t>
      </w:r>
      <w:r w:rsidRPr="00E17B33">
        <w:rPr>
          <w:rFonts w:ascii="Arial" w:hAnsi="Arial" w:cs="Arial"/>
          <w:b/>
          <w:sz w:val="18"/>
          <w:szCs w:val="18"/>
        </w:rPr>
        <w:t>О.А. Полумордвинов</w:t>
      </w:r>
    </w:p>
    <w:p w:rsidR="006C2412" w:rsidRPr="00E17B33" w:rsidRDefault="006C2412" w:rsidP="00C61B78">
      <w:pPr>
        <w:rPr>
          <w:rFonts w:ascii="Arial" w:hAnsi="Arial" w:cs="Arial"/>
          <w:sz w:val="18"/>
          <w:szCs w:val="18"/>
        </w:rPr>
      </w:pPr>
    </w:p>
    <w:sectPr w:rsidR="006C2412" w:rsidRPr="00E17B33" w:rsidSect="00E17B3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035" w:rsidRDefault="007B4035">
      <w:r>
        <w:separator/>
      </w:r>
    </w:p>
  </w:endnote>
  <w:endnote w:type="continuationSeparator" w:id="0">
    <w:p w:rsidR="007B4035" w:rsidRDefault="007B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035" w:rsidRDefault="007B4035"/>
  </w:footnote>
  <w:footnote w:type="continuationSeparator" w:id="0">
    <w:p w:rsidR="007B4035" w:rsidRDefault="007B40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34056"/>
    <w:multiLevelType w:val="multilevel"/>
    <w:tmpl w:val="E722A3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2412"/>
    <w:rsid w:val="006C2412"/>
    <w:rsid w:val="007B4035"/>
    <w:rsid w:val="00C61B78"/>
    <w:rsid w:val="00E1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4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4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2023-05-17T13:05:00Z</dcterms:created>
  <dcterms:modified xsi:type="dcterms:W3CDTF">2023-05-17T13:08:00Z</dcterms:modified>
</cp:coreProperties>
</file>