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79E5" w:rsidRPr="00B77E10" w:rsidRDefault="000679E5" w:rsidP="000679E5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Управление по строительству, архитектуре и градостроительству администрации муниципального образования «Город Астрахань»</w:t>
      </w:r>
    </w:p>
    <w:p w:rsidR="000679E5" w:rsidRDefault="000679E5" w:rsidP="000679E5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РАСПОРЯЖЕНИЕ</w:t>
      </w:r>
    </w:p>
    <w:p w:rsidR="000679E5" w:rsidRPr="00B77E10" w:rsidRDefault="000679E5" w:rsidP="000679E5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06.09.2021 № 04-01-1899</w:t>
      </w:r>
    </w:p>
    <w:p w:rsidR="000679E5" w:rsidRPr="00B77E10" w:rsidRDefault="000679E5" w:rsidP="000679E5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«О разработке проект</w:t>
      </w:r>
      <w:r>
        <w:rPr>
          <w:spacing w:val="0"/>
        </w:rPr>
        <w:t>а межевания терри</w:t>
      </w:r>
      <w:r w:rsidRPr="00B77E10">
        <w:rPr>
          <w:spacing w:val="0"/>
        </w:rPr>
        <w:t>тории</w:t>
      </w:r>
    </w:p>
    <w:p w:rsidR="000679E5" w:rsidRPr="00B77E10" w:rsidRDefault="000679E5" w:rsidP="000679E5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 xml:space="preserve">в районе земельных участков по ул. Бабаевского, 78, 80, 80а, 82 </w:t>
      </w:r>
    </w:p>
    <w:p w:rsidR="000679E5" w:rsidRPr="00B77E10" w:rsidRDefault="000679E5" w:rsidP="000679E5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в Ленинском районе города Астрахани»</w:t>
      </w:r>
    </w:p>
    <w:p w:rsidR="000679E5" w:rsidRPr="00B77E10" w:rsidRDefault="000679E5" w:rsidP="000679E5">
      <w:pPr>
        <w:pStyle w:val="a3"/>
        <w:spacing w:line="240" w:lineRule="auto"/>
        <w:ind w:firstLine="709"/>
        <w:rPr>
          <w:spacing w:val="0"/>
        </w:rPr>
      </w:pPr>
      <w:proofErr w:type="gramStart"/>
      <w:r w:rsidRPr="00B77E10">
        <w:rPr>
          <w:spacing w:val="0"/>
        </w:rPr>
        <w:t xml:space="preserve">В связи с обращением Сафоновой Н.В. от 16.08.2021 № 05-04-01-4192, действующей за </w:t>
      </w:r>
      <w:proofErr w:type="spellStart"/>
      <w:r w:rsidRPr="00B77E10">
        <w:rPr>
          <w:spacing w:val="0"/>
        </w:rPr>
        <w:t>Гамзаеву</w:t>
      </w:r>
      <w:proofErr w:type="spellEnd"/>
      <w:r w:rsidRPr="00B77E10">
        <w:rPr>
          <w:spacing w:val="0"/>
        </w:rPr>
        <w:t xml:space="preserve"> Ш.А. по доверенности, удостоверенной нотариусом Табасаранского района Республики Дагестан Тагировым Р.А., зарегистрированной в реестре за № 05/450-н/05-2021-1-134 от 03.02.2021, в соответствии со статьями 41, 43, 45, 46 Градостроительного кодекса Российской Федерации, постановлением администрации муниципального образования «Город Астрахань» от 16.05.2018 № 288 «Об определении уполномоченного органа</w:t>
      </w:r>
      <w:proofErr w:type="gramEnd"/>
      <w:r w:rsidRPr="00B77E10">
        <w:rPr>
          <w:spacing w:val="0"/>
        </w:rPr>
        <w:t>», с изменениями, внесенными постановлениями администрации муниципального образования «Город Астрахань» от 26.11.2018 № 638, от 14.05.2020 № 126,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от 06.10.2011 № 9364-м, от 10.01.2013 № 09-м:</w:t>
      </w:r>
    </w:p>
    <w:p w:rsidR="000679E5" w:rsidRPr="00B77E10" w:rsidRDefault="000679E5" w:rsidP="000679E5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 xml:space="preserve">1. Разрешить </w:t>
      </w:r>
      <w:proofErr w:type="spellStart"/>
      <w:r w:rsidRPr="00B77E10">
        <w:rPr>
          <w:spacing w:val="0"/>
        </w:rPr>
        <w:t>Гамзаевой</w:t>
      </w:r>
      <w:proofErr w:type="spellEnd"/>
      <w:r w:rsidRPr="00B77E10">
        <w:rPr>
          <w:spacing w:val="0"/>
        </w:rPr>
        <w:t xml:space="preserve"> Ш.А. разработку проекта межевания территории в районе земельных участков по ул. Бабаевского, 78, 80, 80а, 82 в Ленинском районе города Астрахани согласно заданию, указанному в п. 3.3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679E5" w:rsidRPr="00B77E10" w:rsidRDefault="000679E5" w:rsidP="000679E5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 xml:space="preserve">2. </w:t>
      </w:r>
      <w:proofErr w:type="spellStart"/>
      <w:r w:rsidRPr="00B77E10">
        <w:rPr>
          <w:spacing w:val="0"/>
        </w:rPr>
        <w:t>Гамзаевой</w:t>
      </w:r>
      <w:proofErr w:type="spellEnd"/>
      <w:r w:rsidRPr="00B77E10">
        <w:rPr>
          <w:spacing w:val="0"/>
        </w:rPr>
        <w:t xml:space="preserve"> Ш.А.:</w:t>
      </w:r>
    </w:p>
    <w:p w:rsidR="000679E5" w:rsidRPr="00B77E10" w:rsidRDefault="000679E5" w:rsidP="000679E5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2.1. Обеспечить за счет собственных средств разработку проекта межевания территории в районе земельных участков по ул. Бабаевского, 78, 80, 80а, 82 в Ленинском районе города Астрахани.</w:t>
      </w:r>
    </w:p>
    <w:p w:rsidR="000679E5" w:rsidRPr="00B77E10" w:rsidRDefault="000679E5" w:rsidP="000679E5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2.2. Представить проект межевания территории в районе земельных участков по ул. Бабаевского, 78, 80, 80а, 82 в Ленинском районе города Астрахани на согласование в управление по строительству, архитектуре и градостроительству администрации муниципального образования «Город Астрахань».</w:t>
      </w:r>
    </w:p>
    <w:p w:rsidR="000679E5" w:rsidRPr="00B77E10" w:rsidRDefault="000679E5" w:rsidP="000679E5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3. Отделу территориального планирования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0679E5" w:rsidRPr="00B77E10" w:rsidRDefault="000679E5" w:rsidP="000679E5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3.1. Обеспечить размещение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679E5" w:rsidRPr="00B77E10" w:rsidRDefault="000679E5" w:rsidP="000679E5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3.2. Обеспечить опубликование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в средствах массовой информации.</w:t>
      </w:r>
    </w:p>
    <w:p w:rsidR="000679E5" w:rsidRPr="00B77E10" w:rsidRDefault="000679E5" w:rsidP="000679E5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 xml:space="preserve">3.3. Подготовить задание на разработку проекта межевания территории в районе земельных участков по ул. Бабаевского, 78, 80, 80а, 82 в Ленинском районе города Астрахани и направить его </w:t>
      </w:r>
      <w:proofErr w:type="spellStart"/>
      <w:r w:rsidRPr="00B77E10">
        <w:rPr>
          <w:spacing w:val="0"/>
        </w:rPr>
        <w:t>Гамзаевой</w:t>
      </w:r>
      <w:proofErr w:type="spellEnd"/>
      <w:r w:rsidRPr="00B77E10">
        <w:rPr>
          <w:spacing w:val="0"/>
        </w:rPr>
        <w:t xml:space="preserve"> Ш.А. в течение 15 дней после принятия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679E5" w:rsidRPr="00B77E10" w:rsidRDefault="000679E5" w:rsidP="000679E5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 xml:space="preserve">4. Срок решения о разработке проекта межевания территории в районе земельных участков по ул. Бабаевского, 78, 80, 80а, 82 в Ленинском районе города Астрахани составляет 1 (один) год. </w:t>
      </w:r>
    </w:p>
    <w:p w:rsidR="000679E5" w:rsidRPr="00B77E10" w:rsidRDefault="000679E5" w:rsidP="000679E5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 xml:space="preserve">5. </w:t>
      </w:r>
      <w:proofErr w:type="gramStart"/>
      <w:r w:rsidRPr="00B77E10">
        <w:rPr>
          <w:spacing w:val="0"/>
        </w:rPr>
        <w:t>Контроль за</w:t>
      </w:r>
      <w:proofErr w:type="gramEnd"/>
      <w:r w:rsidRPr="00B77E10">
        <w:rPr>
          <w:spacing w:val="0"/>
        </w:rPr>
        <w:t xml:space="preserve"> исполнением настоящего распоряжения управления по строительству, архитектуре и градостроительству администрации муниципального образования «Город Астрахань» оставляю за собой.</w:t>
      </w:r>
    </w:p>
    <w:p w:rsidR="000679E5" w:rsidRPr="00B77E10" w:rsidRDefault="000679E5" w:rsidP="000679E5">
      <w:pPr>
        <w:pStyle w:val="a3"/>
        <w:spacing w:line="240" w:lineRule="auto"/>
        <w:jc w:val="right"/>
        <w:rPr>
          <w:spacing w:val="0"/>
        </w:rPr>
      </w:pPr>
      <w:r w:rsidRPr="00B77E10">
        <w:rPr>
          <w:b/>
          <w:bCs/>
          <w:spacing w:val="0"/>
        </w:rPr>
        <w:t>Начальник управления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B77E10">
        <w:rPr>
          <w:b/>
          <w:bCs/>
          <w:spacing w:val="0"/>
        </w:rPr>
        <w:t>Н.П. АБОЛЬЯНИНА</w:t>
      </w:r>
    </w:p>
    <w:p w:rsidR="00FF4A14" w:rsidRDefault="000679E5"/>
    <w:sectPr w:rsidR="00FF4A14" w:rsidSect="000679E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79E5"/>
    <w:rsid w:val="000679E5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679E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679E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679E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679E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522</Words>
  <Characters>2979</Characters>
  <Application>Microsoft Office Word</Application>
  <DocSecurity>0</DocSecurity>
  <Lines>24</Lines>
  <Paragraphs>6</Paragraphs>
  <ScaleCrop>false</ScaleCrop>
  <Company/>
  <LinksUpToDate>false</LinksUpToDate>
  <CharactersWithSpaces>3495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2021-09-09T05:51:00Z</dcterms:created>
  <dcterms:modified xsi:type="dcterms:W3CDTF">2021-09-09T05:52:00Z</dcterms:modified>
</cp:coreProperties>
</file>