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23F" w:rsidRPr="00432070" w:rsidRDefault="00BC123F" w:rsidP="00BC123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1A3143" w:rsidRDefault="00BC123F" w:rsidP="00BC123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BC123F" w:rsidRPr="00432070" w:rsidRDefault="00BC123F" w:rsidP="00BC123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06 августа 2019 года № 1954-р</w:t>
      </w:r>
    </w:p>
    <w:p w:rsidR="00BC123F" w:rsidRPr="00432070" w:rsidRDefault="00BC123F" w:rsidP="00BC123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«Об отказе в предоставлении разрешения на отклонение </w:t>
      </w:r>
    </w:p>
    <w:p w:rsidR="00BC123F" w:rsidRPr="00432070" w:rsidRDefault="00BC123F" w:rsidP="00BC123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от предельных параметров разрешенного строительства,</w:t>
      </w:r>
    </w:p>
    <w:p w:rsidR="00BC123F" w:rsidRPr="00432070" w:rsidRDefault="00BC123F" w:rsidP="00BC123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реконструкции объекта капитального строительства </w:t>
      </w:r>
    </w:p>
    <w:p w:rsidR="00BC123F" w:rsidRPr="00432070" w:rsidRDefault="00BC123F" w:rsidP="00BC123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по ул. </w:t>
      </w:r>
      <w:proofErr w:type="spellStart"/>
      <w:r w:rsidRPr="00432070">
        <w:rPr>
          <w:spacing w:val="0"/>
        </w:rPr>
        <w:t>Сормовской</w:t>
      </w:r>
      <w:proofErr w:type="spellEnd"/>
      <w:r w:rsidRPr="00432070">
        <w:rPr>
          <w:spacing w:val="0"/>
        </w:rPr>
        <w:t>, 90 в Кировском районе г. Астрахани»</w:t>
      </w:r>
    </w:p>
    <w:p w:rsidR="00BC123F" w:rsidRPr="00432070" w:rsidRDefault="00BC123F" w:rsidP="001A3143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Хибиевой</w:t>
      </w:r>
      <w:proofErr w:type="spellEnd"/>
      <w:r w:rsidRPr="00432070">
        <w:rPr>
          <w:spacing w:val="0"/>
        </w:rPr>
        <w:t xml:space="preserve"> Ш.И., Гасановой М.Р. от 21.05.2019 № 05-04-01-3562,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</w:t>
      </w:r>
      <w:proofErr w:type="gramEnd"/>
      <w:r w:rsidRPr="00432070">
        <w:rPr>
          <w:spacing w:val="0"/>
        </w:rPr>
        <w:t xml:space="preserve"> </w:t>
      </w:r>
      <w:proofErr w:type="gramStart"/>
      <w:r w:rsidRPr="00432070">
        <w:rPr>
          <w:spacing w:val="0"/>
        </w:rPr>
        <w:t>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05.07.2019, в связи с невозможностью соблюдения при строительстве, реконструкции и эксплуатации объекта капитального строительства на указанных земельных участках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</w:t>
      </w:r>
      <w:proofErr w:type="gramEnd"/>
      <w:r w:rsidRPr="00432070">
        <w:rPr>
          <w:spacing w:val="0"/>
        </w:rPr>
        <w:t xml:space="preserve"> зданий и сооружений»:</w:t>
      </w:r>
    </w:p>
    <w:p w:rsidR="00BC123F" w:rsidRPr="00432070" w:rsidRDefault="00BC123F" w:rsidP="001A3143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432070">
        <w:rPr>
          <w:spacing w:val="0"/>
        </w:rPr>
        <w:t>Сормовской</w:t>
      </w:r>
      <w:proofErr w:type="spellEnd"/>
      <w:r w:rsidRPr="00432070">
        <w:rPr>
          <w:spacing w:val="0"/>
        </w:rPr>
        <w:t>, 90 в Кировском районе г. Астрахани в отношении земельных участков площадью 223 кв. м и 222 кв. м, образуемых в результате раздела земельного участка площадью 445 кв. м (кадастровый номер 30:12:010097:12), что меньше установленной градостроительным регламентом минимальной площади участка</w:t>
      </w:r>
      <w:proofErr w:type="gramEnd"/>
      <w:r w:rsidRPr="00432070">
        <w:rPr>
          <w:spacing w:val="0"/>
        </w:rPr>
        <w:t xml:space="preserve"> для индивидуального жилищного строительства - 400 кв. м.</w:t>
      </w:r>
    </w:p>
    <w:p w:rsidR="00BC123F" w:rsidRPr="00432070" w:rsidRDefault="00BC123F" w:rsidP="001A3143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C123F" w:rsidRPr="00432070" w:rsidRDefault="00BC123F" w:rsidP="001A3143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C123F" w:rsidRPr="00432070" w:rsidRDefault="00BC123F" w:rsidP="001A3143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123F" w:rsidRPr="00432070" w:rsidRDefault="00BC123F" w:rsidP="001A3143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C123F" w:rsidRPr="00432070" w:rsidRDefault="00BC123F" w:rsidP="001A3143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445D3" w:rsidRDefault="00BC123F" w:rsidP="001A3143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1A314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23F"/>
    <w:rsid w:val="001A3143"/>
    <w:rsid w:val="00BC123F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23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2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2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23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2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2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421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2019-08-14T08:33:00Z</dcterms:created>
  <dcterms:modified xsi:type="dcterms:W3CDTF">2019-08-14T08:33:00Z</dcterms:modified>
</cp:coreProperties>
</file>