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3F2" w:rsidRPr="00B30CF2" w:rsidRDefault="0088690C" w:rsidP="0088690C">
      <w:pPr>
        <w:jc w:val="center"/>
        <w:rPr>
          <w:rFonts w:asciiTheme="majorHAnsi" w:hAnsiTheme="majorHAnsi"/>
          <w:b/>
          <w:sz w:val="20"/>
          <w:szCs w:val="20"/>
        </w:rPr>
      </w:pPr>
      <w:r w:rsidRPr="00B30CF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30CF2" w:rsidRDefault="001C3FA3" w:rsidP="0088690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30CF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88690C" w:rsidRPr="00B30CF2">
        <w:rPr>
          <w:rFonts w:asciiTheme="majorHAnsi" w:hAnsiTheme="majorHAnsi"/>
          <w:b/>
          <w:sz w:val="20"/>
          <w:szCs w:val="20"/>
        </w:rPr>
        <w:t xml:space="preserve"> </w:t>
      </w:r>
    </w:p>
    <w:p w:rsidR="000C03F2" w:rsidRPr="00B30CF2" w:rsidRDefault="001C3FA3" w:rsidP="0088690C">
      <w:pPr>
        <w:jc w:val="center"/>
        <w:rPr>
          <w:rFonts w:asciiTheme="majorHAnsi" w:hAnsiTheme="majorHAnsi"/>
          <w:b/>
          <w:sz w:val="20"/>
          <w:szCs w:val="20"/>
        </w:rPr>
      </w:pPr>
      <w:r w:rsidRPr="00B30CF2">
        <w:rPr>
          <w:rFonts w:asciiTheme="majorHAnsi" w:hAnsiTheme="majorHAnsi"/>
          <w:b/>
          <w:sz w:val="20"/>
          <w:szCs w:val="20"/>
        </w:rPr>
        <w:t>06 февраля 2024 года</w:t>
      </w:r>
      <w:r w:rsidR="0088690C" w:rsidRPr="00B30CF2">
        <w:rPr>
          <w:rFonts w:asciiTheme="majorHAnsi" w:hAnsiTheme="majorHAnsi"/>
          <w:b/>
          <w:sz w:val="20"/>
          <w:szCs w:val="20"/>
        </w:rPr>
        <w:t xml:space="preserve"> №</w:t>
      </w:r>
      <w:r w:rsidRPr="00B30CF2">
        <w:rPr>
          <w:rFonts w:asciiTheme="majorHAnsi" w:hAnsiTheme="majorHAnsi"/>
          <w:b/>
          <w:sz w:val="20"/>
          <w:szCs w:val="20"/>
        </w:rPr>
        <w:t xml:space="preserve"> </w:t>
      </w:r>
      <w:r w:rsidRPr="00B30CF2">
        <w:rPr>
          <w:rFonts w:asciiTheme="majorHAnsi" w:hAnsiTheme="majorHAnsi"/>
          <w:b/>
          <w:sz w:val="20"/>
          <w:szCs w:val="20"/>
        </w:rPr>
        <w:t>201-р</w:t>
      </w:r>
    </w:p>
    <w:p w:rsidR="00B30CF2" w:rsidRDefault="0088690C" w:rsidP="0088690C">
      <w:pPr>
        <w:jc w:val="center"/>
        <w:rPr>
          <w:rFonts w:asciiTheme="majorHAnsi" w:hAnsiTheme="majorHAnsi"/>
          <w:b/>
          <w:sz w:val="20"/>
          <w:szCs w:val="20"/>
        </w:rPr>
      </w:pPr>
      <w:r w:rsidRPr="00B30CF2">
        <w:rPr>
          <w:rFonts w:asciiTheme="majorHAnsi" w:hAnsiTheme="majorHAnsi"/>
          <w:b/>
          <w:sz w:val="20"/>
          <w:szCs w:val="20"/>
        </w:rPr>
        <w:t>«О</w:t>
      </w:r>
      <w:r w:rsidR="001C3FA3" w:rsidRPr="00B30CF2">
        <w:rPr>
          <w:rFonts w:asciiTheme="majorHAnsi" w:hAnsiTheme="majorHAnsi"/>
          <w:b/>
          <w:sz w:val="20"/>
          <w:szCs w:val="20"/>
        </w:rPr>
        <w:t xml:space="preserve"> временном ограничении дорожного движения на время </w:t>
      </w:r>
    </w:p>
    <w:p w:rsidR="000C03F2" w:rsidRPr="00B30CF2" w:rsidRDefault="001C3FA3" w:rsidP="0088690C">
      <w:pPr>
        <w:jc w:val="center"/>
        <w:rPr>
          <w:rFonts w:asciiTheme="majorHAnsi" w:hAnsiTheme="majorHAnsi"/>
          <w:b/>
          <w:sz w:val="20"/>
          <w:szCs w:val="20"/>
        </w:rPr>
      </w:pPr>
      <w:r w:rsidRPr="00B30CF2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88690C" w:rsidRPr="00B30CF2">
        <w:rPr>
          <w:rFonts w:asciiTheme="majorHAnsi" w:hAnsiTheme="majorHAnsi"/>
          <w:b/>
          <w:sz w:val="20"/>
          <w:szCs w:val="20"/>
        </w:rPr>
        <w:t>»</w:t>
      </w:r>
    </w:p>
    <w:p w:rsidR="000C03F2" w:rsidRPr="00B30CF2" w:rsidRDefault="001C3FA3" w:rsidP="00B30CF2">
      <w:pPr>
        <w:ind w:firstLine="851"/>
        <w:jc w:val="both"/>
        <w:rPr>
          <w:rFonts w:ascii="Arial" w:hAnsi="Arial" w:cs="Arial"/>
          <w:sz w:val="18"/>
          <w:szCs w:val="18"/>
        </w:rPr>
      </w:pPr>
      <w:proofErr w:type="gramStart"/>
      <w:r w:rsidRPr="00B30CF2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B30CF2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B30CF2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B30CF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30CF2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B30CF2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B30CF2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управления по коммунальному хозяйству и</w:t>
      </w:r>
      <w:proofErr w:type="gramEnd"/>
      <w:r w:rsidRPr="00B30CF2">
        <w:rPr>
          <w:rFonts w:ascii="Arial" w:hAnsi="Arial" w:cs="Arial"/>
          <w:sz w:val="18"/>
          <w:szCs w:val="18"/>
        </w:rPr>
        <w:t xml:space="preserve"> благоустройству админи</w:t>
      </w:r>
      <w:r w:rsidRPr="00B30CF2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от 02.02.2024 № 01-11-01-931, в связи с проведением работ по уходу за зелеными насаждениями:</w:t>
      </w:r>
    </w:p>
    <w:p w:rsidR="000C03F2" w:rsidRPr="00B30CF2" w:rsidRDefault="0088690C" w:rsidP="00B30CF2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B30CF2">
        <w:rPr>
          <w:rFonts w:ascii="Arial" w:hAnsi="Arial" w:cs="Arial"/>
          <w:sz w:val="18"/>
          <w:szCs w:val="18"/>
        </w:rPr>
        <w:t xml:space="preserve">1. </w:t>
      </w:r>
      <w:r w:rsidR="001C3FA3" w:rsidRPr="00B30CF2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до 16:00 07.</w:t>
      </w:r>
      <w:r w:rsidR="001C3FA3" w:rsidRPr="00B30CF2">
        <w:rPr>
          <w:rFonts w:ascii="Arial" w:hAnsi="Arial" w:cs="Arial"/>
          <w:sz w:val="18"/>
          <w:szCs w:val="18"/>
        </w:rPr>
        <w:t xml:space="preserve">02.2024, с 08:00 до 16:00 08.02.2024, с 08:00 до 16:00 09.02.2024 по ул. Костина </w:t>
      </w:r>
      <w:proofErr w:type="gramStart"/>
      <w:r w:rsidR="001C3FA3" w:rsidRPr="00B30CF2">
        <w:rPr>
          <w:rFonts w:ascii="Arial" w:hAnsi="Arial" w:cs="Arial"/>
          <w:sz w:val="18"/>
          <w:szCs w:val="18"/>
        </w:rPr>
        <w:t>от</w:t>
      </w:r>
      <w:proofErr w:type="gramEnd"/>
      <w:r w:rsidR="001C3FA3" w:rsidRPr="00B30CF2">
        <w:rPr>
          <w:rFonts w:ascii="Arial" w:hAnsi="Arial" w:cs="Arial"/>
          <w:sz w:val="18"/>
          <w:szCs w:val="18"/>
        </w:rPr>
        <w:t xml:space="preserve"> ул. Наб. </w:t>
      </w:r>
      <w:proofErr w:type="spellStart"/>
      <w:r w:rsidR="001C3FA3" w:rsidRPr="00B30CF2">
        <w:rPr>
          <w:rFonts w:ascii="Arial" w:hAnsi="Arial" w:cs="Arial"/>
          <w:sz w:val="18"/>
          <w:szCs w:val="18"/>
        </w:rPr>
        <w:t>Прив</w:t>
      </w:r>
      <w:proofErr w:type="spellEnd"/>
      <w:r w:rsidR="001C3FA3" w:rsidRPr="00B30CF2">
        <w:rPr>
          <w:rFonts w:ascii="Arial" w:hAnsi="Arial" w:cs="Arial"/>
          <w:sz w:val="18"/>
          <w:szCs w:val="18"/>
        </w:rPr>
        <w:t>. Затона до ул. Бабефа.</w:t>
      </w:r>
    </w:p>
    <w:p w:rsidR="000C03F2" w:rsidRPr="00B30CF2" w:rsidRDefault="0088690C" w:rsidP="00B30CF2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B30CF2">
        <w:rPr>
          <w:rFonts w:ascii="Arial" w:hAnsi="Arial" w:cs="Arial"/>
          <w:sz w:val="18"/>
          <w:szCs w:val="18"/>
        </w:rPr>
        <w:t xml:space="preserve">2. </w:t>
      </w:r>
      <w:r w:rsidR="001C3FA3" w:rsidRPr="00B30CF2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00:00 до 16:00 07.02.2024, с 00:00 до 16:00</w:t>
      </w:r>
      <w:r w:rsidRPr="00B30CF2">
        <w:rPr>
          <w:rFonts w:ascii="Arial" w:hAnsi="Arial" w:cs="Arial"/>
          <w:sz w:val="18"/>
          <w:szCs w:val="18"/>
        </w:rPr>
        <w:t xml:space="preserve"> </w:t>
      </w:r>
      <w:r w:rsidR="001C3FA3" w:rsidRPr="00B30CF2">
        <w:rPr>
          <w:rFonts w:ascii="Arial" w:hAnsi="Arial" w:cs="Arial"/>
          <w:sz w:val="18"/>
          <w:szCs w:val="18"/>
        </w:rPr>
        <w:t xml:space="preserve">08.02.2024, с 00:00 до 16:00 09.02.2024 по ул. Костина </w:t>
      </w:r>
      <w:proofErr w:type="gramStart"/>
      <w:r w:rsidR="001C3FA3" w:rsidRPr="00B30CF2">
        <w:rPr>
          <w:rFonts w:ascii="Arial" w:hAnsi="Arial" w:cs="Arial"/>
          <w:sz w:val="18"/>
          <w:szCs w:val="18"/>
        </w:rPr>
        <w:t>от</w:t>
      </w:r>
      <w:proofErr w:type="gramEnd"/>
      <w:r w:rsidR="001C3FA3" w:rsidRPr="00B30CF2">
        <w:rPr>
          <w:rFonts w:ascii="Arial" w:hAnsi="Arial" w:cs="Arial"/>
          <w:sz w:val="18"/>
          <w:szCs w:val="18"/>
        </w:rPr>
        <w:t xml:space="preserve"> ул. Наб. </w:t>
      </w:r>
      <w:proofErr w:type="spellStart"/>
      <w:r w:rsidR="001C3FA3" w:rsidRPr="00B30CF2">
        <w:rPr>
          <w:rFonts w:ascii="Arial" w:hAnsi="Arial" w:cs="Arial"/>
          <w:sz w:val="18"/>
          <w:szCs w:val="18"/>
        </w:rPr>
        <w:t>Прив</w:t>
      </w:r>
      <w:proofErr w:type="spellEnd"/>
      <w:r w:rsidR="001C3FA3" w:rsidRPr="00B30CF2">
        <w:rPr>
          <w:rFonts w:ascii="Arial" w:hAnsi="Arial" w:cs="Arial"/>
          <w:sz w:val="18"/>
          <w:szCs w:val="18"/>
        </w:rPr>
        <w:t>. Затона до ул. Бабефа.</w:t>
      </w:r>
    </w:p>
    <w:p w:rsidR="000C03F2" w:rsidRPr="00B30CF2" w:rsidRDefault="0088690C" w:rsidP="00B30CF2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B30CF2">
        <w:rPr>
          <w:rFonts w:ascii="Arial" w:hAnsi="Arial" w:cs="Arial"/>
          <w:sz w:val="18"/>
          <w:szCs w:val="18"/>
        </w:rPr>
        <w:t xml:space="preserve">3. </w:t>
      </w:r>
      <w:r w:rsidR="001C3FA3" w:rsidRPr="00B30CF2">
        <w:rPr>
          <w:rFonts w:ascii="Arial" w:hAnsi="Arial" w:cs="Arial"/>
          <w:sz w:val="18"/>
          <w:szCs w:val="18"/>
        </w:rPr>
        <w:t xml:space="preserve">Утвердить прилагаемые схемы расположения технических средств организации дорожного движения на время проведения работ по уходу за </w:t>
      </w:r>
      <w:r w:rsidR="001C3FA3" w:rsidRPr="00B30CF2">
        <w:rPr>
          <w:rFonts w:ascii="Arial" w:hAnsi="Arial" w:cs="Arial"/>
          <w:sz w:val="18"/>
          <w:szCs w:val="18"/>
        </w:rPr>
        <w:t>зелеными насаждениями.</w:t>
      </w:r>
    </w:p>
    <w:p w:rsidR="000C03F2" w:rsidRPr="00B30CF2" w:rsidRDefault="0088690C" w:rsidP="00B30CF2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B30CF2">
        <w:rPr>
          <w:rFonts w:ascii="Arial" w:hAnsi="Arial" w:cs="Arial"/>
          <w:sz w:val="18"/>
          <w:szCs w:val="18"/>
        </w:rPr>
        <w:t xml:space="preserve">4. </w:t>
      </w:r>
      <w:r w:rsidR="001C3FA3" w:rsidRPr="00B30CF2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</w:t>
      </w:r>
      <w:r w:rsidR="001C3FA3" w:rsidRPr="00B30CF2">
        <w:rPr>
          <w:rFonts w:ascii="Arial" w:hAnsi="Arial" w:cs="Arial"/>
          <w:sz w:val="18"/>
          <w:szCs w:val="18"/>
        </w:rPr>
        <w:t>руг город Астрахань» направить его в адрес УГИБДД УМВД России по Астраханской области.</w:t>
      </w:r>
    </w:p>
    <w:p w:rsidR="000C03F2" w:rsidRPr="00B30CF2" w:rsidRDefault="0088690C" w:rsidP="00B30CF2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B30CF2">
        <w:rPr>
          <w:rFonts w:ascii="Arial" w:hAnsi="Arial" w:cs="Arial"/>
          <w:sz w:val="18"/>
          <w:szCs w:val="18"/>
        </w:rPr>
        <w:t xml:space="preserve">5. </w:t>
      </w:r>
      <w:r w:rsidR="001C3FA3" w:rsidRPr="00B30CF2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</w:t>
      </w:r>
      <w:r w:rsidR="001C3FA3" w:rsidRPr="00B30CF2">
        <w:rPr>
          <w:rFonts w:ascii="Arial" w:hAnsi="Arial" w:cs="Arial"/>
          <w:sz w:val="18"/>
          <w:szCs w:val="18"/>
        </w:rPr>
        <w:t xml:space="preserve">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</w:t>
      </w:r>
      <w:r w:rsidR="001C3FA3" w:rsidRPr="00B30CF2">
        <w:rPr>
          <w:rFonts w:ascii="Arial" w:hAnsi="Arial" w:cs="Arial"/>
          <w:sz w:val="18"/>
          <w:szCs w:val="18"/>
        </w:rPr>
        <w:t>.</w:t>
      </w:r>
    </w:p>
    <w:p w:rsidR="000C03F2" w:rsidRPr="00B30CF2" w:rsidRDefault="0088690C" w:rsidP="00B30CF2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B30CF2">
        <w:rPr>
          <w:rFonts w:ascii="Arial" w:hAnsi="Arial" w:cs="Arial"/>
          <w:sz w:val="18"/>
          <w:szCs w:val="18"/>
        </w:rPr>
        <w:t xml:space="preserve">6. </w:t>
      </w:r>
      <w:r w:rsidR="001C3FA3" w:rsidRPr="00B30CF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C3FA3" w:rsidRPr="00B30CF2">
        <w:rPr>
          <w:rFonts w:ascii="Arial" w:hAnsi="Arial" w:cs="Arial"/>
          <w:sz w:val="18"/>
          <w:szCs w:val="18"/>
        </w:rPr>
        <w:t>разместить</w:t>
      </w:r>
      <w:proofErr w:type="gramEnd"/>
      <w:r w:rsidR="001C3FA3" w:rsidRPr="00B30CF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</w:t>
      </w:r>
      <w:r w:rsidR="001C3FA3" w:rsidRPr="00B30CF2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0C03F2" w:rsidRPr="00B30CF2" w:rsidRDefault="0088690C" w:rsidP="00B30CF2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B30CF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C3FA3" w:rsidRPr="00B30CF2">
        <w:rPr>
          <w:rFonts w:ascii="Arial" w:hAnsi="Arial" w:cs="Arial"/>
          <w:sz w:val="18"/>
          <w:szCs w:val="18"/>
        </w:rPr>
        <w:t>Контроль за</w:t>
      </w:r>
      <w:proofErr w:type="gramEnd"/>
      <w:r w:rsidR="001C3FA3" w:rsidRPr="00B30CF2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1C3FA3" w:rsidRPr="00B30CF2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</w:t>
      </w:r>
      <w:r w:rsidR="001C3FA3" w:rsidRPr="00B30CF2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Астрахань».</w:t>
      </w:r>
    </w:p>
    <w:p w:rsidR="000C03F2" w:rsidRPr="0088690C" w:rsidRDefault="001C3FA3" w:rsidP="0088690C">
      <w:pPr>
        <w:jc w:val="right"/>
        <w:rPr>
          <w:rFonts w:ascii="Arial" w:hAnsi="Arial" w:cs="Arial"/>
          <w:b/>
          <w:sz w:val="18"/>
          <w:szCs w:val="18"/>
        </w:rPr>
      </w:pPr>
      <w:r w:rsidRPr="0088690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88690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C03F2" w:rsidRPr="0088690C" w:rsidRDefault="001C3FA3" w:rsidP="0088690C">
      <w:pPr>
        <w:jc w:val="right"/>
        <w:rPr>
          <w:rFonts w:ascii="Arial" w:hAnsi="Arial" w:cs="Arial"/>
          <w:b/>
          <w:sz w:val="18"/>
          <w:szCs w:val="18"/>
        </w:rPr>
      </w:pPr>
      <w:r w:rsidRPr="0088690C">
        <w:rPr>
          <w:rFonts w:ascii="Arial" w:hAnsi="Arial" w:cs="Arial"/>
          <w:b/>
          <w:sz w:val="18"/>
          <w:szCs w:val="18"/>
        </w:rPr>
        <w:t>О.А. Полумордвинов</w:t>
      </w:r>
    </w:p>
    <w:p w:rsidR="006D13BB" w:rsidRDefault="006D13BB" w:rsidP="0088690C">
      <w:pPr>
        <w:jc w:val="right"/>
        <w:rPr>
          <w:rFonts w:ascii="Arial" w:hAnsi="Arial" w:cs="Arial"/>
          <w:b/>
          <w:sz w:val="18"/>
          <w:szCs w:val="18"/>
        </w:rPr>
        <w:sectPr w:rsidR="006D13BB" w:rsidSect="00B30CF2">
          <w:pgSz w:w="11900" w:h="16840"/>
          <w:pgMar w:top="1134" w:right="1268" w:bottom="360" w:left="1843" w:header="0" w:footer="3" w:gutter="0"/>
          <w:cols w:space="720"/>
          <w:noEndnote/>
          <w:docGrid w:linePitch="360"/>
        </w:sectPr>
      </w:pPr>
    </w:p>
    <w:p w:rsidR="00B30CF2" w:rsidRDefault="006D13BB" w:rsidP="0088690C">
      <w:pPr>
        <w:jc w:val="right"/>
        <w:rPr>
          <w:rFonts w:ascii="Arial" w:hAnsi="Arial" w:cs="Arial"/>
          <w:b/>
          <w:sz w:val="18"/>
          <w:szCs w:val="18"/>
        </w:rPr>
        <w:sectPr w:rsidR="00B30CF2" w:rsidSect="00B30CF2">
          <w:pgSz w:w="11900" w:h="16840"/>
          <w:pgMar w:top="1134" w:right="1268" w:bottom="360" w:left="1843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lastRenderedPageBreak/>
        <w:drawing>
          <wp:inline distT="0" distB="0" distL="0" distR="0" wp14:anchorId="18015C83" wp14:editId="4E784C13">
            <wp:extent cx="5581015" cy="8052040"/>
            <wp:effectExtent l="0" t="0" r="63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805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3F2" w:rsidRPr="0088690C" w:rsidRDefault="001D7DBA" w:rsidP="0088690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61E726F" wp14:editId="320085EB">
            <wp:extent cx="5581015" cy="7891804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7891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0C03F2" w:rsidRPr="0088690C" w:rsidSect="00B30CF2">
      <w:pgSz w:w="11900" w:h="16840"/>
      <w:pgMar w:top="1134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FA3" w:rsidRDefault="001C3FA3">
      <w:r>
        <w:separator/>
      </w:r>
    </w:p>
  </w:endnote>
  <w:endnote w:type="continuationSeparator" w:id="0">
    <w:p w:rsidR="001C3FA3" w:rsidRDefault="001C3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FA3" w:rsidRDefault="001C3FA3"/>
  </w:footnote>
  <w:footnote w:type="continuationSeparator" w:id="0">
    <w:p w:rsidR="001C3FA3" w:rsidRDefault="001C3F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A1703"/>
    <w:multiLevelType w:val="multilevel"/>
    <w:tmpl w:val="20EA35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C03F2"/>
    <w:rsid w:val="000C03F2"/>
    <w:rsid w:val="001C3FA3"/>
    <w:rsid w:val="001D7DBA"/>
    <w:rsid w:val="006D13BB"/>
    <w:rsid w:val="0088690C"/>
    <w:rsid w:val="00B3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1D7DB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7DB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1D7DB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7DB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2024-02-06T11:47:00Z</dcterms:created>
  <dcterms:modified xsi:type="dcterms:W3CDTF">2024-02-06T11:51:00Z</dcterms:modified>
</cp:coreProperties>
</file>