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0EC" w:rsidRPr="00A0051E" w:rsidRDefault="005660EC" w:rsidP="005660EC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5660EC" w:rsidRPr="00A0051E" w:rsidRDefault="005660EC" w:rsidP="005660EC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РАСПОРЯЖЕНИЕ</w:t>
      </w:r>
    </w:p>
    <w:p w:rsidR="005660EC" w:rsidRPr="00A0051E" w:rsidRDefault="005660EC" w:rsidP="005660EC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06 июля 2022 года № 1092-р</w:t>
      </w:r>
    </w:p>
    <w:p w:rsidR="005660EC" w:rsidRDefault="005660EC" w:rsidP="005660EC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 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5660EC" w:rsidRPr="00A0051E" w:rsidRDefault="005660EC" w:rsidP="005660EC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по </w:t>
      </w:r>
      <w:bookmarkStart w:id="0" w:name="_GoBack"/>
      <w:bookmarkEnd w:id="0"/>
      <w:r w:rsidRPr="00A0051E">
        <w:rPr>
          <w:spacing w:val="0"/>
        </w:rPr>
        <w:t>ул. Туапсинской, 26 в Ленинском районе г. Астрахани»</w:t>
      </w:r>
    </w:p>
    <w:p w:rsidR="005660EC" w:rsidRPr="00A0051E" w:rsidRDefault="005660EC" w:rsidP="005660E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04.05.2022 № 01-10-02-3327/2022,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A0051E">
        <w:rPr>
          <w:spacing w:val="0"/>
        </w:rPr>
        <w:t xml:space="preserve"> </w:t>
      </w:r>
      <w:proofErr w:type="gramStart"/>
      <w:r w:rsidRPr="00A0051E">
        <w:rPr>
          <w:spacing w:val="0"/>
        </w:rPr>
        <w:t>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16.06.2022, в связи с отсутствием доступа к образуемому земельному участку площадью 220 кв. м, а также в связи с невозможностью соблюдения при</w:t>
      </w:r>
      <w:proofErr w:type="gramEnd"/>
      <w:r w:rsidRPr="00A0051E">
        <w:rPr>
          <w:spacing w:val="0"/>
        </w:rPr>
        <w:t xml:space="preserve"> </w:t>
      </w:r>
      <w:proofErr w:type="gramStart"/>
      <w:r w:rsidRPr="00A0051E">
        <w:rPr>
          <w:spacing w:val="0"/>
        </w:rPr>
        <w:t>строительстве, реконструкции и эксплуатации объекта капитального строительства на образуемых земельных участках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сооружений»:</w:t>
      </w:r>
      <w:proofErr w:type="gramEnd"/>
    </w:p>
    <w:p w:rsidR="005660EC" w:rsidRPr="00A0051E" w:rsidRDefault="005660EC" w:rsidP="005660EC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1. </w:t>
      </w:r>
      <w:proofErr w:type="gramStart"/>
      <w:r w:rsidRPr="00A0051E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Туапсинской, 26 в Ленинском районе г. Астрахани в отношении земельных участков площадью 220 кв. м и 244 кв. м, образуемых в результате раздела земельного участка площадью 464 кв. м (кадастровый номер 30:12:021024:17), что меньше установленной градостроительным регламентом минимальной площади участка</w:t>
      </w:r>
      <w:proofErr w:type="gramEnd"/>
      <w:r w:rsidRPr="00A0051E">
        <w:rPr>
          <w:spacing w:val="0"/>
        </w:rPr>
        <w:t xml:space="preserve"> для индивидуального жилищного строительства - 400 кв. м.</w:t>
      </w:r>
    </w:p>
    <w:p w:rsidR="005660EC" w:rsidRPr="00A0051E" w:rsidRDefault="005660EC" w:rsidP="005660EC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660EC" w:rsidRPr="00A0051E" w:rsidRDefault="005660EC" w:rsidP="005660EC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660EC" w:rsidRPr="00A0051E" w:rsidRDefault="005660EC" w:rsidP="005660EC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3.1.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60EC" w:rsidRPr="00A0051E" w:rsidRDefault="005660EC" w:rsidP="005660EC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660EC" w:rsidRPr="00A0051E" w:rsidRDefault="005660EC" w:rsidP="005660EC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4. </w:t>
      </w:r>
      <w:proofErr w:type="gramStart"/>
      <w:r w:rsidRPr="00A0051E">
        <w:rPr>
          <w:spacing w:val="0"/>
        </w:rPr>
        <w:t>Контроль за</w:t>
      </w:r>
      <w:proofErr w:type="gramEnd"/>
      <w:r w:rsidRPr="00A0051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660EC" w:rsidRPr="00A0051E" w:rsidRDefault="005660EC" w:rsidP="005660EC">
      <w:pPr>
        <w:pStyle w:val="a4"/>
        <w:spacing w:line="240" w:lineRule="auto"/>
        <w:rPr>
          <w:spacing w:val="0"/>
        </w:rPr>
      </w:pPr>
      <w:r w:rsidRPr="00A0051E">
        <w:rPr>
          <w:spacing w:val="0"/>
        </w:rPr>
        <w:t>Глава муниципального образования «Город Астрахань О.А. ПОЛУМОРДВИНОВ</w:t>
      </w:r>
    </w:p>
    <w:p w:rsidR="0005705E" w:rsidRDefault="0005705E"/>
    <w:sectPr w:rsidR="0005705E" w:rsidSect="005660E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0EC"/>
    <w:rsid w:val="0005705E"/>
    <w:rsid w:val="0056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60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60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660E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60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60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660E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467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2022-07-14T06:21:00Z</dcterms:created>
  <dcterms:modified xsi:type="dcterms:W3CDTF">2022-07-14T06:22:00Z</dcterms:modified>
</cp:coreProperties>
</file>