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08" w:rsidRDefault="002D5808" w:rsidP="002D5808">
      <w:pPr>
        <w:pStyle w:val="3"/>
      </w:pPr>
      <w:r>
        <w:t>Администрация муниципального образования «Город Астрахань»</w:t>
      </w:r>
    </w:p>
    <w:p w:rsidR="002D5808" w:rsidRDefault="002D5808" w:rsidP="002D5808">
      <w:pPr>
        <w:pStyle w:val="3"/>
      </w:pPr>
      <w:r>
        <w:t>РАСПОРЯЖЕНИЕ</w:t>
      </w:r>
      <w:r>
        <w:t xml:space="preserve"> </w:t>
      </w:r>
    </w:p>
    <w:p w:rsidR="002D5808" w:rsidRDefault="002D5808" w:rsidP="002D5808">
      <w:pPr>
        <w:pStyle w:val="3"/>
      </w:pPr>
      <w:r>
        <w:t>06 ноября 2019 года № 2845-р</w:t>
      </w:r>
    </w:p>
    <w:p w:rsidR="002D5808" w:rsidRDefault="002D5808" w:rsidP="002D5808">
      <w:pPr>
        <w:pStyle w:val="3"/>
      </w:pPr>
      <w:r>
        <w:t xml:space="preserve">«О временном ограничении дорожного движения </w:t>
      </w:r>
    </w:p>
    <w:p w:rsidR="002D5808" w:rsidRDefault="002D5808" w:rsidP="002D5808">
      <w:pPr>
        <w:pStyle w:val="3"/>
      </w:pPr>
      <w:r>
        <w:t>на время проведения церемонии открытия памятной доски»</w:t>
      </w:r>
    </w:p>
    <w:p w:rsidR="002D5808" w:rsidRDefault="002D5808" w:rsidP="008602BA">
      <w:pPr>
        <w:pStyle w:val="a3"/>
        <w:ind w:firstLine="709"/>
      </w:pPr>
      <w:proofErr w:type="gramStart"/>
      <w: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>
        <w:t xml:space="preserve"> </w:t>
      </w:r>
      <w:proofErr w:type="gramStart"/>
      <w:r>
        <w:t>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 Астрахань», в связи с проведением церемонии открытия памятной доски:</w:t>
      </w:r>
      <w:proofErr w:type="gramEnd"/>
    </w:p>
    <w:p w:rsidR="002D5808" w:rsidRDefault="002D5808" w:rsidP="008602BA">
      <w:pPr>
        <w:pStyle w:val="a3"/>
        <w:ind w:firstLine="709"/>
      </w:pPr>
      <w:r>
        <w:t>1. Ввести временное ограничение остановки и стоянки частного автотранспорта 07.11.2019 с 06.00 до 12.00 по ул. Ленина от ул. Володарского до ул. Кирова.</w:t>
      </w:r>
    </w:p>
    <w:p w:rsidR="002D5808" w:rsidRDefault="002D5808" w:rsidP="008602BA">
      <w:pPr>
        <w:pStyle w:val="a3"/>
        <w:ind w:firstLine="709"/>
      </w:pPr>
      <w:r>
        <w:t>2. Ввести временное ограничение дорожного движения 07.11.2019 с 10.00 до 12.00 по ул. Ленина от ул. Володарского до ул. Кирова.</w:t>
      </w:r>
    </w:p>
    <w:p w:rsidR="002D5808" w:rsidRDefault="002D5808" w:rsidP="008602BA">
      <w:pPr>
        <w:pStyle w:val="a3"/>
        <w:ind w:firstLine="709"/>
      </w:pPr>
      <w:r>
        <w:t>3. Управлению по коммунальному хозяйству и благоустройству администрации муниципального образования «Город Астрахань» в течение семи дней со дня принятия настоящего распоряжения администрации муниципального образования «Город Астрахань» направить его в адрес УГИБДД УМВД России по Астраханской области.</w:t>
      </w:r>
    </w:p>
    <w:p w:rsidR="002D5808" w:rsidRDefault="002D5808" w:rsidP="008602BA">
      <w:pPr>
        <w:pStyle w:val="a3"/>
        <w:ind w:firstLine="709"/>
      </w:pPr>
      <w:r>
        <w:t>4. Управлению транспорта и пассажирских перевозок администрации муниципального образования «Город Астрахань» организовать движение транспортных средств, осуществляющих перевозки пассажиров и багажа на муниципальных маршрутах регулярных перевозок муниципального образования «Город Астрахань», в соответствии с разработанными маршрутами согласно приложению к настоящему распоряжению администрации муниципального образования «Город Астрахань».</w:t>
      </w:r>
    </w:p>
    <w:p w:rsidR="002D5808" w:rsidRDefault="002D5808" w:rsidP="008602BA">
      <w:pPr>
        <w:pStyle w:val="a3"/>
        <w:ind w:firstLine="709"/>
      </w:pPr>
      <w:r>
        <w:t>5. Утвердить прилагаемую схему расположения технических средств организации дорожного движения на время проведения церемонии открытия памятной доски.</w:t>
      </w:r>
    </w:p>
    <w:p w:rsidR="002D5808" w:rsidRDefault="002D5808" w:rsidP="008602BA">
      <w:pPr>
        <w:pStyle w:val="a3"/>
        <w:ind w:firstLine="709"/>
      </w:pPr>
      <w:r>
        <w:t>6. 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2D5808" w:rsidRDefault="002D5808" w:rsidP="008602BA">
      <w:pPr>
        <w:pStyle w:val="a3"/>
        <w:ind w:firstLine="709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2D5808" w:rsidRDefault="002D5808" w:rsidP="002D5808">
      <w:pPr>
        <w:pStyle w:val="a3"/>
        <w:spacing w:after="170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 w:rsidR="008602BA">
        <w:rPr>
          <w:b/>
          <w:bCs/>
        </w:rPr>
        <w:t>Пермякова</w:t>
      </w:r>
      <w:proofErr w:type="spellEnd"/>
    </w:p>
    <w:p w:rsidR="008602BA" w:rsidRDefault="008602BA">
      <w:r>
        <w:br w:type="page"/>
      </w:r>
    </w:p>
    <w:p w:rsidR="00792976" w:rsidRDefault="008602BA">
      <w:r>
        <w:rPr>
          <w:noProof/>
          <w:lang w:eastAsia="ru-RU"/>
        </w:rPr>
        <w:lastRenderedPageBreak/>
        <w:drawing>
          <wp:inline distT="0" distB="0" distL="0" distR="0">
            <wp:extent cx="5574030" cy="7919720"/>
            <wp:effectExtent l="0" t="0" r="762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74030" cy="777621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777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89905" cy="54946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976" w:rsidSect="008602B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08"/>
    <w:rsid w:val="002D5808"/>
    <w:rsid w:val="00792976"/>
    <w:rsid w:val="008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D580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D580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6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D580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D580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6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2019-11-13T12:35:00Z</dcterms:created>
  <dcterms:modified xsi:type="dcterms:W3CDTF">2019-11-13T12:39:00Z</dcterms:modified>
</cp:coreProperties>
</file>