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66F" w:rsidRPr="00DF2777" w:rsidRDefault="0059670F" w:rsidP="00DF2777">
      <w:pPr>
        <w:jc w:val="center"/>
        <w:rPr>
          <w:rFonts w:ascii="Cambria" w:hAnsi="Cambria"/>
          <w:b/>
          <w:sz w:val="20"/>
          <w:szCs w:val="20"/>
        </w:rPr>
      </w:pPr>
      <w:r w:rsidRPr="00DF277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4666F" w:rsidRPr="00DF2777" w:rsidRDefault="00C14BED" w:rsidP="00DF277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F2777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r w:rsidR="00DF2777" w:rsidRPr="00DF2777">
        <w:rPr>
          <w:rFonts w:ascii="Cambria" w:hAnsi="Cambria"/>
          <w:b/>
          <w:sz w:val="20"/>
          <w:szCs w:val="20"/>
        </w:rPr>
        <w:br/>
      </w:r>
      <w:bookmarkStart w:id="3" w:name="bookmark3"/>
      <w:bookmarkStart w:id="4" w:name="bookmark4"/>
      <w:r w:rsidRPr="00DF2777">
        <w:rPr>
          <w:rFonts w:ascii="Cambria" w:hAnsi="Cambria"/>
          <w:b/>
          <w:sz w:val="20"/>
          <w:szCs w:val="20"/>
        </w:rPr>
        <w:t>06 октября 202</w:t>
      </w:r>
      <w:bookmarkStart w:id="5" w:name="_GoBack"/>
      <w:bookmarkEnd w:id="5"/>
      <w:r w:rsidRPr="00DF2777">
        <w:rPr>
          <w:rFonts w:ascii="Cambria" w:hAnsi="Cambria"/>
          <w:b/>
          <w:sz w:val="20"/>
          <w:szCs w:val="20"/>
        </w:rPr>
        <w:t>2 года</w:t>
      </w:r>
      <w:r w:rsidR="0059670F" w:rsidRPr="00DF2777">
        <w:rPr>
          <w:rFonts w:ascii="Cambria" w:hAnsi="Cambria"/>
          <w:b/>
          <w:sz w:val="20"/>
          <w:szCs w:val="20"/>
        </w:rPr>
        <w:t xml:space="preserve"> № </w:t>
      </w:r>
      <w:r w:rsidRPr="00DF2777">
        <w:rPr>
          <w:rFonts w:ascii="Cambria" w:hAnsi="Cambria"/>
          <w:b/>
          <w:sz w:val="20"/>
          <w:szCs w:val="20"/>
        </w:rPr>
        <w:t>1853-р</w:t>
      </w:r>
      <w:bookmarkEnd w:id="3"/>
      <w:bookmarkEnd w:id="4"/>
    </w:p>
    <w:p w:rsidR="0034666F" w:rsidRPr="00DF2777" w:rsidRDefault="0059670F" w:rsidP="00DF2777">
      <w:pPr>
        <w:jc w:val="center"/>
        <w:rPr>
          <w:rFonts w:ascii="Cambria" w:hAnsi="Cambria"/>
          <w:b/>
          <w:sz w:val="20"/>
          <w:szCs w:val="20"/>
        </w:rPr>
      </w:pPr>
      <w:r w:rsidRPr="00DF2777">
        <w:rPr>
          <w:rFonts w:ascii="Cambria" w:hAnsi="Cambria"/>
          <w:b/>
          <w:sz w:val="20"/>
          <w:szCs w:val="20"/>
        </w:rPr>
        <w:t>«</w:t>
      </w:r>
      <w:r w:rsidR="00C14BED" w:rsidRPr="00DF2777">
        <w:rPr>
          <w:rFonts w:ascii="Cambria" w:hAnsi="Cambria"/>
          <w:b/>
          <w:sz w:val="20"/>
          <w:szCs w:val="20"/>
        </w:rPr>
        <w:t>О начале действий по образованию земельного участка по ул. Васильковой, 19</w:t>
      </w:r>
      <w:r w:rsidR="00DF2777" w:rsidRPr="00DF2777">
        <w:rPr>
          <w:rFonts w:ascii="Cambria" w:hAnsi="Cambria"/>
          <w:b/>
          <w:sz w:val="20"/>
          <w:szCs w:val="20"/>
        </w:rPr>
        <w:br/>
      </w:r>
      <w:r w:rsidR="00C14BED" w:rsidRPr="00DF2777">
        <w:rPr>
          <w:rFonts w:ascii="Cambria" w:hAnsi="Cambria"/>
          <w:b/>
          <w:sz w:val="20"/>
          <w:szCs w:val="20"/>
        </w:rPr>
        <w:t xml:space="preserve"> в Советском районе под многоквартирным домом и иными входящими </w:t>
      </w:r>
      <w:r w:rsidR="00DF2777">
        <w:rPr>
          <w:rFonts w:ascii="Cambria" w:hAnsi="Cambria"/>
          <w:b/>
          <w:sz w:val="20"/>
          <w:szCs w:val="20"/>
        </w:rPr>
        <w:br/>
      </w:r>
      <w:r w:rsidR="00C14BED" w:rsidRPr="00DF2777">
        <w:rPr>
          <w:rFonts w:ascii="Cambria" w:hAnsi="Cambria"/>
          <w:b/>
          <w:sz w:val="20"/>
          <w:szCs w:val="20"/>
        </w:rPr>
        <w:t>в состав такого дома объектами недвижимого имущества</w:t>
      </w:r>
      <w:r w:rsidRPr="00DF2777">
        <w:rPr>
          <w:rFonts w:ascii="Cambria" w:hAnsi="Cambria"/>
          <w:b/>
          <w:sz w:val="20"/>
          <w:szCs w:val="20"/>
        </w:rPr>
        <w:t>»</w:t>
      </w:r>
    </w:p>
    <w:p w:rsidR="0034666F" w:rsidRPr="00DF2777" w:rsidRDefault="00C14BED" w:rsidP="00DF27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2777">
        <w:rPr>
          <w:rFonts w:ascii="Arial" w:hAnsi="Arial" w:cs="Arial"/>
          <w:sz w:val="18"/>
          <w:szCs w:val="18"/>
        </w:rPr>
        <w:t xml:space="preserve">В соответствии со ст. 11.10 Земельного кодекса Российской Федерации, ст. 16 Федерального закона «О введении в действие Жилищного кодекса Российской Федерации», ввиду поступления заявления </w:t>
      </w:r>
      <w:proofErr w:type="spellStart"/>
      <w:r w:rsidRPr="00DF2777">
        <w:rPr>
          <w:rFonts w:ascii="Arial" w:hAnsi="Arial" w:cs="Arial"/>
          <w:sz w:val="18"/>
          <w:szCs w:val="18"/>
        </w:rPr>
        <w:t>Цепелевой</w:t>
      </w:r>
      <w:proofErr w:type="spellEnd"/>
      <w:r w:rsidRPr="00DF2777">
        <w:rPr>
          <w:rFonts w:ascii="Arial" w:hAnsi="Arial" w:cs="Arial"/>
          <w:sz w:val="18"/>
          <w:szCs w:val="18"/>
        </w:rPr>
        <w:t xml:space="preserve"> И.А. № 05/004/2021-504, схемы расположения земельного участка на кадастровом плане территории, выполненной в рамках заключенного муниципального контракта №</w:t>
      </w:r>
      <w:r w:rsidR="00DF2777">
        <w:rPr>
          <w:rFonts w:ascii="Arial" w:hAnsi="Arial" w:cs="Arial"/>
          <w:sz w:val="18"/>
          <w:szCs w:val="18"/>
        </w:rPr>
        <w:t> </w:t>
      </w:r>
      <w:r w:rsidRPr="00DF2777">
        <w:rPr>
          <w:rFonts w:ascii="Arial" w:hAnsi="Arial" w:cs="Arial"/>
          <w:sz w:val="18"/>
          <w:szCs w:val="18"/>
        </w:rPr>
        <w:t>0325300006421001194:</w:t>
      </w:r>
    </w:p>
    <w:p w:rsidR="0034666F" w:rsidRPr="00DF2777" w:rsidRDefault="00AA03E9" w:rsidP="00DF27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2777">
        <w:rPr>
          <w:rFonts w:ascii="Arial" w:hAnsi="Arial" w:cs="Arial"/>
          <w:sz w:val="18"/>
          <w:szCs w:val="18"/>
        </w:rPr>
        <w:t xml:space="preserve">1. </w:t>
      </w:r>
      <w:r w:rsidR="00C14BED" w:rsidRPr="00DF2777">
        <w:rPr>
          <w:rFonts w:ascii="Arial" w:hAnsi="Arial" w:cs="Arial"/>
          <w:sz w:val="18"/>
          <w:szCs w:val="18"/>
        </w:rPr>
        <w:t>Провести работы по образованию земельного участка по ул. Васильковой, 19 в Советском районе, на котором расположен многоквартирный дом и иные входящие в состав такого дома объекты недвижимого имущества.</w:t>
      </w:r>
    </w:p>
    <w:p w:rsidR="0034666F" w:rsidRPr="00DF2777" w:rsidRDefault="00AA03E9" w:rsidP="00DF27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2777">
        <w:rPr>
          <w:rFonts w:ascii="Arial" w:hAnsi="Arial" w:cs="Arial"/>
          <w:sz w:val="18"/>
          <w:szCs w:val="18"/>
        </w:rPr>
        <w:t xml:space="preserve">2. </w:t>
      </w:r>
      <w:r w:rsidR="00C14BED" w:rsidRPr="00DF277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34666F" w:rsidRPr="00DF2777" w:rsidRDefault="00AA03E9" w:rsidP="00DF27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2777">
        <w:rPr>
          <w:rFonts w:ascii="Arial" w:hAnsi="Arial" w:cs="Arial"/>
          <w:sz w:val="18"/>
          <w:szCs w:val="18"/>
        </w:rPr>
        <w:t xml:space="preserve">2.1. </w:t>
      </w:r>
      <w:r w:rsidR="00C14BED" w:rsidRPr="00DF2777">
        <w:rPr>
          <w:rFonts w:ascii="Arial" w:hAnsi="Arial" w:cs="Arial"/>
          <w:sz w:val="18"/>
          <w:szCs w:val="18"/>
        </w:rPr>
        <w:t>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34666F" w:rsidRPr="00DF2777" w:rsidRDefault="00AA03E9" w:rsidP="00DF27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2777">
        <w:rPr>
          <w:rFonts w:ascii="Arial" w:hAnsi="Arial" w:cs="Arial"/>
          <w:sz w:val="18"/>
          <w:szCs w:val="18"/>
        </w:rPr>
        <w:t xml:space="preserve">2.2. </w:t>
      </w:r>
      <w:r w:rsidR="00C14BED" w:rsidRPr="00DF2777">
        <w:rPr>
          <w:rFonts w:ascii="Arial" w:hAnsi="Arial" w:cs="Arial"/>
          <w:sz w:val="18"/>
          <w:szCs w:val="18"/>
        </w:rPr>
        <w:t>Обеспечить подготовку распоряжения администрации муниципального образования «Город Астрахань» об утверждении схемы расположения земельного участка на кадастровом плане территории, в случае её одобрения по результатам общественных обсуждений.</w:t>
      </w:r>
    </w:p>
    <w:p w:rsidR="0034666F" w:rsidRPr="00DF2777" w:rsidRDefault="00AA03E9" w:rsidP="00DF27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2777">
        <w:rPr>
          <w:rFonts w:ascii="Arial" w:hAnsi="Arial" w:cs="Arial"/>
          <w:sz w:val="18"/>
          <w:szCs w:val="18"/>
        </w:rPr>
        <w:t xml:space="preserve">2.3. </w:t>
      </w:r>
      <w:r w:rsidR="00C14BED" w:rsidRPr="00DF2777">
        <w:rPr>
          <w:rFonts w:ascii="Arial" w:hAnsi="Arial" w:cs="Arial"/>
          <w:sz w:val="18"/>
          <w:szCs w:val="18"/>
        </w:rPr>
        <w:t>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пп.2.2 п.2 настоящего распоряжения администрации муниципального образования «Город Астрахань».</w:t>
      </w:r>
    </w:p>
    <w:p w:rsidR="0034666F" w:rsidRPr="00DF2777" w:rsidRDefault="00AA03E9" w:rsidP="00DF27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2777">
        <w:rPr>
          <w:rFonts w:ascii="Arial" w:hAnsi="Arial" w:cs="Arial"/>
          <w:sz w:val="18"/>
          <w:szCs w:val="18"/>
        </w:rPr>
        <w:t xml:space="preserve">2.4. </w:t>
      </w:r>
      <w:r w:rsidR="00C14BED" w:rsidRPr="00DF2777">
        <w:rPr>
          <w:rFonts w:ascii="Arial" w:hAnsi="Arial" w:cs="Arial"/>
          <w:sz w:val="18"/>
          <w:szCs w:val="18"/>
        </w:rPr>
        <w:t>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</w:t>
      </w:r>
      <w:r w:rsidR="00DF2777" w:rsidRPr="00DF2777">
        <w:rPr>
          <w:rFonts w:ascii="Arial" w:hAnsi="Arial" w:cs="Arial"/>
          <w:sz w:val="18"/>
          <w:szCs w:val="18"/>
        </w:rPr>
        <w:t xml:space="preserve"> </w:t>
      </w:r>
      <w:r w:rsidR="00C14BED" w:rsidRPr="00DF2777">
        <w:rPr>
          <w:rFonts w:ascii="Arial" w:hAnsi="Arial" w:cs="Arial"/>
          <w:sz w:val="18"/>
          <w:szCs w:val="18"/>
        </w:rPr>
        <w:t>испрашиваемого земельного участка в течение 14 календарных дней после предоставления межевого плана, указанного в пп.2.3. п.2, настоящего распоряжения администрации муниципального образования «Город Астрахань».</w:t>
      </w:r>
    </w:p>
    <w:p w:rsidR="0034666F" w:rsidRPr="00DF2777" w:rsidRDefault="00AA03E9" w:rsidP="00DF27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2777">
        <w:rPr>
          <w:rFonts w:ascii="Arial" w:hAnsi="Arial" w:cs="Arial"/>
          <w:sz w:val="18"/>
          <w:szCs w:val="18"/>
        </w:rPr>
        <w:t xml:space="preserve">2.5. </w:t>
      </w:r>
      <w:r w:rsidR="00C14BED" w:rsidRPr="00DF2777">
        <w:rPr>
          <w:rFonts w:ascii="Arial" w:hAnsi="Arial" w:cs="Arial"/>
          <w:sz w:val="18"/>
          <w:szCs w:val="18"/>
        </w:rPr>
        <w:t>В течение месяца после принятия настоящего распоряжения внести соответствующую информацию в геоинформационную систему.</w:t>
      </w:r>
    </w:p>
    <w:p w:rsidR="0034666F" w:rsidRPr="00DF2777" w:rsidRDefault="00AA03E9" w:rsidP="00DF27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2777">
        <w:rPr>
          <w:rFonts w:ascii="Arial" w:hAnsi="Arial" w:cs="Arial"/>
          <w:sz w:val="18"/>
          <w:szCs w:val="18"/>
        </w:rPr>
        <w:t xml:space="preserve">3. </w:t>
      </w:r>
      <w:r w:rsidR="00C14BED" w:rsidRPr="00DF277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в течение пяти рабочих дней после принятия настоящего распоряжения администрации муниципального образования «Город Астрахань» разместить настоящее распоряжения на официальном сайте администрации муниципального образования «Город Астрахань».</w:t>
      </w:r>
    </w:p>
    <w:p w:rsidR="0034666F" w:rsidRPr="00DF2777" w:rsidRDefault="00AA03E9" w:rsidP="00DF27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2777">
        <w:rPr>
          <w:rFonts w:ascii="Arial" w:hAnsi="Arial" w:cs="Arial"/>
          <w:sz w:val="18"/>
          <w:szCs w:val="18"/>
        </w:rPr>
        <w:t xml:space="preserve">4. </w:t>
      </w:r>
      <w:r w:rsidR="00C14BED" w:rsidRPr="00DF2777">
        <w:rPr>
          <w:rFonts w:ascii="Arial" w:hAnsi="Arial" w:cs="Arial"/>
          <w:sz w:val="18"/>
          <w:szCs w:val="18"/>
        </w:rPr>
        <w:t>Администрации Советского района в течение пяти рабочих дней после принятия настоящего распоряжения администрации муниципального образования «Город Астрахань» разместить на информационных стендах администрации настоящее распоряжение администрации муниципального образования «Город Астрахань».</w:t>
      </w:r>
    </w:p>
    <w:p w:rsidR="0034666F" w:rsidRPr="00045EA9" w:rsidRDefault="00C14BED" w:rsidP="00DF277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45EA9">
        <w:rPr>
          <w:rFonts w:ascii="Arial" w:hAnsi="Arial" w:cs="Arial"/>
          <w:b/>
          <w:sz w:val="18"/>
          <w:szCs w:val="18"/>
        </w:rPr>
        <w:t>Исполняющий полномочия</w:t>
      </w:r>
      <w:r w:rsidR="00DF2777" w:rsidRPr="00045EA9">
        <w:rPr>
          <w:rFonts w:ascii="Arial" w:hAnsi="Arial" w:cs="Arial"/>
          <w:b/>
          <w:sz w:val="18"/>
          <w:szCs w:val="18"/>
        </w:rPr>
        <w:t xml:space="preserve"> </w:t>
      </w:r>
      <w:r w:rsidRPr="00045EA9">
        <w:rPr>
          <w:rFonts w:ascii="Arial" w:hAnsi="Arial" w:cs="Arial"/>
          <w:b/>
          <w:sz w:val="18"/>
          <w:szCs w:val="18"/>
        </w:rPr>
        <w:t>главы муниципального образования</w:t>
      </w:r>
      <w:r w:rsidRPr="00045EA9">
        <w:rPr>
          <w:rFonts w:ascii="Arial" w:hAnsi="Arial" w:cs="Arial"/>
          <w:b/>
          <w:sz w:val="18"/>
          <w:szCs w:val="18"/>
        </w:rPr>
        <w:br/>
        <w:t>«Город Астрахань»</w:t>
      </w:r>
      <w:r w:rsidR="00DF2777" w:rsidRPr="00045EA9">
        <w:rPr>
          <w:rFonts w:ascii="Arial" w:hAnsi="Arial" w:cs="Arial"/>
          <w:b/>
          <w:sz w:val="18"/>
          <w:szCs w:val="18"/>
        </w:rPr>
        <w:t xml:space="preserve"> </w:t>
      </w:r>
      <w:r w:rsidRPr="00045EA9">
        <w:rPr>
          <w:rFonts w:ascii="Arial" w:hAnsi="Arial" w:cs="Arial"/>
          <w:b/>
          <w:sz w:val="18"/>
          <w:szCs w:val="18"/>
        </w:rPr>
        <w:t>В.В. Наумов</w:t>
      </w:r>
    </w:p>
    <w:p w:rsidR="0034666F" w:rsidRPr="00DF2777" w:rsidRDefault="0034666F" w:rsidP="00DF2777">
      <w:pPr>
        <w:jc w:val="right"/>
        <w:rPr>
          <w:b/>
        </w:rPr>
      </w:pPr>
    </w:p>
    <w:sectPr w:rsidR="0034666F" w:rsidRPr="00DF2777" w:rsidSect="00DF277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3895" w:rsidRDefault="00943895">
      <w:r>
        <w:separator/>
      </w:r>
    </w:p>
  </w:endnote>
  <w:endnote w:type="continuationSeparator" w:id="0">
    <w:p w:rsidR="00943895" w:rsidRDefault="009438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3895" w:rsidRDefault="00943895"/>
  </w:footnote>
  <w:footnote w:type="continuationSeparator" w:id="0">
    <w:p w:rsidR="00943895" w:rsidRDefault="0094389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7C3028"/>
    <w:multiLevelType w:val="multilevel"/>
    <w:tmpl w:val="3440C8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4666F"/>
    <w:rsid w:val="00045EA9"/>
    <w:rsid w:val="0034666F"/>
    <w:rsid w:val="0051480F"/>
    <w:rsid w:val="0059670F"/>
    <w:rsid w:val="00943895"/>
    <w:rsid w:val="00AA03E9"/>
    <w:rsid w:val="00C14BED"/>
    <w:rsid w:val="00DF2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428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2022-10-07T11:13:00Z</dcterms:created>
  <dcterms:modified xsi:type="dcterms:W3CDTF">2022-10-31T11:46:00Z</dcterms:modified>
</cp:coreProperties>
</file>