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56D7" w:rsidRPr="00B77E10" w:rsidRDefault="007956D7" w:rsidP="007956D7">
      <w:pPr>
        <w:pStyle w:val="3"/>
        <w:spacing w:line="240" w:lineRule="auto"/>
        <w:rPr>
          <w:spacing w:val="0"/>
        </w:rPr>
      </w:pPr>
      <w:bookmarkStart w:id="0" w:name="_GoBack"/>
      <w:r w:rsidRPr="00B77E10">
        <w:rPr>
          <w:spacing w:val="0"/>
        </w:rPr>
        <w:t>Администрация муниципального образования «Город Астрахань»</w:t>
      </w:r>
    </w:p>
    <w:p w:rsidR="007956D7" w:rsidRDefault="007956D7" w:rsidP="007956D7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РАСПОРЯЖЕНИЕ</w:t>
      </w:r>
    </w:p>
    <w:p w:rsidR="007956D7" w:rsidRPr="00B77E10" w:rsidRDefault="007956D7" w:rsidP="007956D7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06 сентября 2021 года № 1545-р</w:t>
      </w:r>
    </w:p>
    <w:p w:rsidR="007956D7" w:rsidRPr="00B77E10" w:rsidRDefault="007956D7" w:rsidP="007956D7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«Об изъятии для муниципальных нужд муниципального</w:t>
      </w:r>
    </w:p>
    <w:p w:rsidR="007956D7" w:rsidRPr="00B77E10" w:rsidRDefault="007956D7" w:rsidP="007956D7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 xml:space="preserve"> образования «Город Астрахань» долей земельного участка </w:t>
      </w:r>
    </w:p>
    <w:p w:rsidR="007956D7" w:rsidRPr="00B77E10" w:rsidRDefault="007956D7" w:rsidP="007956D7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и жилых помещений (квартир) многоквартирного дома</w:t>
      </w:r>
    </w:p>
    <w:p w:rsidR="007956D7" w:rsidRPr="00B77E10" w:rsidRDefault="007956D7" w:rsidP="007956D7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 xml:space="preserve"> (литера «Б, б, б</w:t>
      </w:r>
      <w:proofErr w:type="gramStart"/>
      <w:r w:rsidRPr="00B77E10">
        <w:rPr>
          <w:spacing w:val="0"/>
        </w:rPr>
        <w:t>2</w:t>
      </w:r>
      <w:proofErr w:type="gramEnd"/>
      <w:r w:rsidRPr="00B77E10">
        <w:rPr>
          <w:spacing w:val="0"/>
        </w:rPr>
        <w:t>») по ул. Чехова, 15 в Кировском районе»</w:t>
      </w:r>
      <w:bookmarkEnd w:id="0"/>
    </w:p>
    <w:p w:rsidR="007956D7" w:rsidRPr="00B77E10" w:rsidRDefault="007956D7" w:rsidP="007956D7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B77E10">
        <w:rPr>
          <w:spacing w:val="0"/>
        </w:rPr>
        <w:t>ст.ст</w:t>
      </w:r>
      <w:proofErr w:type="spellEnd"/>
      <w:r w:rsidRPr="00B77E10">
        <w:rPr>
          <w:spacing w:val="0"/>
        </w:rPr>
        <w:t>. 11, 49, 56.2, 56.3, 56.6, 56.7 Земельного кодекса Российской Федерации, заключением об оценке соответствия многоквартирного дома (литера «Б, б, б</w:t>
      </w:r>
      <w:proofErr w:type="gramStart"/>
      <w:r w:rsidRPr="00B77E10">
        <w:rPr>
          <w:spacing w:val="0"/>
        </w:rPr>
        <w:t>2</w:t>
      </w:r>
      <w:proofErr w:type="gramEnd"/>
      <w:r w:rsidRPr="00B77E10">
        <w:rPr>
          <w:spacing w:val="0"/>
        </w:rPr>
        <w:t>») по ул. Чехова, 15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31.05.2019 № 3AK-13/7, распоряжением администрации муниципального образования «Город Астрахань» от 24.06.2019 № 1597-р «О признании многоквартирного дома (литера «Б, б, б</w:t>
      </w:r>
      <w:proofErr w:type="gramStart"/>
      <w:r w:rsidRPr="00B77E10">
        <w:rPr>
          <w:spacing w:val="0"/>
        </w:rPr>
        <w:t>2</w:t>
      </w:r>
      <w:proofErr w:type="gramEnd"/>
      <w:r w:rsidRPr="00B77E10">
        <w:rPr>
          <w:spacing w:val="0"/>
        </w:rPr>
        <w:t>») по ул. Чехова, 15 в Кировском районе аварийным и подлежащим сносу»:</w:t>
      </w:r>
    </w:p>
    <w:p w:rsidR="007956D7" w:rsidRPr="00B77E10" w:rsidRDefault="007956D7" w:rsidP="007956D7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1. Изъять для муниципальных нужд муниципального образования «Город Астрахань» доли земельного участка (кадастровый номер 30:12:010025:22), пропорциональные площади жилых помещений (квартир) №№ 6, 7, 8, 9 в многоквартирном доме (литера «Б, б, б</w:t>
      </w:r>
      <w:proofErr w:type="gramStart"/>
      <w:r w:rsidRPr="00B77E10">
        <w:rPr>
          <w:spacing w:val="0"/>
        </w:rPr>
        <w:t>2</w:t>
      </w:r>
      <w:proofErr w:type="gramEnd"/>
      <w:r w:rsidRPr="00B77E10">
        <w:rPr>
          <w:spacing w:val="0"/>
        </w:rPr>
        <w:t xml:space="preserve">») из расчета общей площади земельного участка 990 кв. м, и жилые помещения (квартиры) №№ 6, 7, 8, 9 в многоквартирном доме (литера «Б, б, б2»), расположенном по адресу: </w:t>
      </w:r>
      <w:proofErr w:type="gramStart"/>
      <w:r w:rsidRPr="00B77E10">
        <w:rPr>
          <w:spacing w:val="0"/>
        </w:rPr>
        <w:t>г. Астрахань, ул. Чехова, 15 в Кировском р</w:t>
      </w:r>
      <w:r w:rsidR="00073634">
        <w:rPr>
          <w:spacing w:val="0"/>
        </w:rPr>
        <w:t>айоне (далее - недвижимое имуще</w:t>
      </w:r>
      <w:r w:rsidRPr="00B77E10">
        <w:rPr>
          <w:spacing w:val="0"/>
        </w:rPr>
        <w:t>ство).</w:t>
      </w:r>
      <w:proofErr w:type="gramEnd"/>
    </w:p>
    <w:p w:rsidR="007956D7" w:rsidRPr="00B77E10" w:rsidRDefault="007956D7" w:rsidP="007956D7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7956D7" w:rsidRPr="00B77E10" w:rsidRDefault="007956D7" w:rsidP="007956D7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7956D7" w:rsidRPr="00B77E10" w:rsidRDefault="007956D7" w:rsidP="007956D7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7956D7" w:rsidRPr="00B77E10" w:rsidRDefault="007956D7" w:rsidP="007956D7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7956D7" w:rsidRPr="00B77E10" w:rsidRDefault="007956D7" w:rsidP="007956D7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7956D7" w:rsidRPr="00B77E10" w:rsidRDefault="007956D7" w:rsidP="007956D7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 xml:space="preserve">2.2.1. </w:t>
      </w:r>
      <w:proofErr w:type="gramStart"/>
      <w:r w:rsidRPr="00B77E10">
        <w:rPr>
          <w:spacing w:val="0"/>
        </w:rPr>
        <w:t>Разместить</w:t>
      </w:r>
      <w:proofErr w:type="gramEnd"/>
      <w:r w:rsidRPr="00B77E1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956D7" w:rsidRPr="00B77E10" w:rsidRDefault="007956D7" w:rsidP="007956D7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956D7" w:rsidRPr="00B77E10" w:rsidRDefault="007956D7" w:rsidP="007956D7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7956D7" w:rsidRPr="00B77E10" w:rsidRDefault="007956D7" w:rsidP="007956D7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7956D7" w:rsidRPr="00B77E10" w:rsidRDefault="007956D7" w:rsidP="007956D7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Астрахань»,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7956D7" w:rsidRPr="00B77E10" w:rsidRDefault="007956D7" w:rsidP="007956D7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7956D7" w:rsidRPr="00B77E10" w:rsidRDefault="007956D7" w:rsidP="007956D7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7956D7" w:rsidRPr="00B77E10" w:rsidRDefault="007956D7" w:rsidP="007956D7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7956D7" w:rsidRPr="00B77E10" w:rsidRDefault="007956D7" w:rsidP="007956D7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7956D7" w:rsidRPr="00B77E10" w:rsidRDefault="007956D7" w:rsidP="007956D7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 xml:space="preserve">6. </w:t>
      </w:r>
      <w:proofErr w:type="gramStart"/>
      <w:r w:rsidRPr="00B77E10">
        <w:rPr>
          <w:spacing w:val="0"/>
        </w:rPr>
        <w:t>Контроль за</w:t>
      </w:r>
      <w:proofErr w:type="gramEnd"/>
      <w:r w:rsidRPr="00B77E1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7956D7" w:rsidRPr="00B77E10" w:rsidRDefault="007956D7" w:rsidP="007956D7">
      <w:pPr>
        <w:pStyle w:val="a3"/>
        <w:spacing w:line="240" w:lineRule="auto"/>
        <w:jc w:val="right"/>
        <w:rPr>
          <w:spacing w:val="0"/>
        </w:rPr>
      </w:pPr>
      <w:r w:rsidRPr="00B77E10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B77E10">
        <w:rPr>
          <w:b/>
          <w:bCs/>
          <w:spacing w:val="0"/>
        </w:rPr>
        <w:t>М.Н. ПЕРМЯКОВА</w:t>
      </w:r>
    </w:p>
    <w:p w:rsidR="00FF4A14" w:rsidRDefault="00073634"/>
    <w:sectPr w:rsidR="00FF4A14" w:rsidSect="007956D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56D7"/>
    <w:rsid w:val="00073634"/>
    <w:rsid w:val="007956D7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956D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956D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956D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956D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660</Words>
  <Characters>3767</Characters>
  <Application>Microsoft Office Word</Application>
  <DocSecurity>0</DocSecurity>
  <Lines>31</Lines>
  <Paragraphs>8</Paragraphs>
  <ScaleCrop>false</ScaleCrop>
  <Company/>
  <LinksUpToDate>false</LinksUpToDate>
  <CharactersWithSpaces>4419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2021-09-09T05:24:00Z</dcterms:created>
  <dcterms:modified xsi:type="dcterms:W3CDTF">2021-09-09T05:25:00Z</dcterms:modified>
</cp:coreProperties>
</file>